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09894" w14:textId="6401B88A" w:rsidR="005C508A" w:rsidRDefault="00230518" w:rsidP="00230518">
      <w:pPr>
        <w:pStyle w:val="Title"/>
      </w:pPr>
      <w:r>
        <w:t xml:space="preserve">BLE Demo </w:t>
      </w:r>
      <w:r w:rsidR="008A117E">
        <w:t>Implementation</w:t>
      </w:r>
    </w:p>
    <w:sdt>
      <w:sdtPr>
        <w:rPr>
          <w:rFonts w:asciiTheme="minorHAnsi" w:eastAsiaTheme="minorHAnsi" w:hAnsiTheme="minorHAnsi" w:cstheme="minorBidi"/>
          <w:color w:val="auto"/>
          <w:sz w:val="22"/>
          <w:szCs w:val="22"/>
        </w:rPr>
        <w:id w:val="229112233"/>
        <w:docPartObj>
          <w:docPartGallery w:val="Table of Contents"/>
          <w:docPartUnique/>
        </w:docPartObj>
      </w:sdtPr>
      <w:sdtEndPr>
        <w:rPr>
          <w:b/>
          <w:bCs/>
          <w:noProof/>
        </w:rPr>
      </w:sdtEndPr>
      <w:sdtContent>
        <w:p w14:paraId="40CEFEB8" w14:textId="3EB14DF5" w:rsidR="00751032" w:rsidRDefault="00751032">
          <w:pPr>
            <w:pStyle w:val="TOCHeading"/>
          </w:pPr>
          <w:r>
            <w:t>Table of Contents</w:t>
          </w:r>
        </w:p>
        <w:p w14:paraId="5F136807" w14:textId="0EB112BD" w:rsidR="00D20B63" w:rsidRDefault="00751032">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84892993" w:history="1">
            <w:r w:rsidR="00D20B63" w:rsidRPr="0035004E">
              <w:rPr>
                <w:rStyle w:val="Hyperlink"/>
                <w:noProof/>
              </w:rPr>
              <w:t>Overview</w:t>
            </w:r>
            <w:r w:rsidR="00D20B63">
              <w:rPr>
                <w:noProof/>
                <w:webHidden/>
              </w:rPr>
              <w:tab/>
            </w:r>
            <w:r w:rsidR="00D20B63">
              <w:rPr>
                <w:noProof/>
                <w:webHidden/>
              </w:rPr>
              <w:fldChar w:fldCharType="begin"/>
            </w:r>
            <w:r w:rsidR="00D20B63">
              <w:rPr>
                <w:noProof/>
                <w:webHidden/>
              </w:rPr>
              <w:instrText xml:space="preserve"> PAGEREF _Toc184892993 \h </w:instrText>
            </w:r>
            <w:r w:rsidR="00D20B63">
              <w:rPr>
                <w:noProof/>
                <w:webHidden/>
              </w:rPr>
            </w:r>
            <w:r w:rsidR="00D20B63">
              <w:rPr>
                <w:noProof/>
                <w:webHidden/>
              </w:rPr>
              <w:fldChar w:fldCharType="separate"/>
            </w:r>
            <w:r w:rsidR="00D20B63">
              <w:rPr>
                <w:noProof/>
                <w:webHidden/>
              </w:rPr>
              <w:t>1</w:t>
            </w:r>
            <w:r w:rsidR="00D20B63">
              <w:rPr>
                <w:noProof/>
                <w:webHidden/>
              </w:rPr>
              <w:fldChar w:fldCharType="end"/>
            </w:r>
          </w:hyperlink>
        </w:p>
        <w:p w14:paraId="068ABE7F" w14:textId="0412B81E" w:rsidR="00D20B63" w:rsidRDefault="00D20B63">
          <w:pPr>
            <w:pStyle w:val="TOC1"/>
            <w:tabs>
              <w:tab w:val="right" w:leader="dot" w:pos="9350"/>
            </w:tabs>
            <w:rPr>
              <w:rFonts w:eastAsiaTheme="minorEastAsia"/>
              <w:noProof/>
              <w:kern w:val="2"/>
              <w:sz w:val="24"/>
              <w:szCs w:val="24"/>
              <w14:ligatures w14:val="standardContextual"/>
            </w:rPr>
          </w:pPr>
          <w:hyperlink w:anchor="_Toc184892994" w:history="1">
            <w:r w:rsidRPr="0035004E">
              <w:rPr>
                <w:rStyle w:val="Hyperlink"/>
                <w:noProof/>
              </w:rPr>
              <w:t>Hardware Design</w:t>
            </w:r>
            <w:r>
              <w:rPr>
                <w:noProof/>
                <w:webHidden/>
              </w:rPr>
              <w:tab/>
            </w:r>
            <w:r>
              <w:rPr>
                <w:noProof/>
                <w:webHidden/>
              </w:rPr>
              <w:fldChar w:fldCharType="begin"/>
            </w:r>
            <w:r>
              <w:rPr>
                <w:noProof/>
                <w:webHidden/>
              </w:rPr>
              <w:instrText xml:space="preserve"> PAGEREF _Toc184892994 \h </w:instrText>
            </w:r>
            <w:r>
              <w:rPr>
                <w:noProof/>
                <w:webHidden/>
              </w:rPr>
            </w:r>
            <w:r>
              <w:rPr>
                <w:noProof/>
                <w:webHidden/>
              </w:rPr>
              <w:fldChar w:fldCharType="separate"/>
            </w:r>
            <w:r>
              <w:rPr>
                <w:noProof/>
                <w:webHidden/>
              </w:rPr>
              <w:t>1</w:t>
            </w:r>
            <w:r>
              <w:rPr>
                <w:noProof/>
                <w:webHidden/>
              </w:rPr>
              <w:fldChar w:fldCharType="end"/>
            </w:r>
          </w:hyperlink>
        </w:p>
        <w:p w14:paraId="13BABB79" w14:textId="2B9FD10A" w:rsidR="00D20B63" w:rsidRDefault="00D20B63">
          <w:pPr>
            <w:pStyle w:val="TOC2"/>
            <w:tabs>
              <w:tab w:val="right" w:leader="dot" w:pos="9350"/>
            </w:tabs>
            <w:rPr>
              <w:rFonts w:eastAsiaTheme="minorEastAsia"/>
              <w:noProof/>
              <w:kern w:val="2"/>
              <w:sz w:val="24"/>
              <w:szCs w:val="24"/>
              <w14:ligatures w14:val="standardContextual"/>
            </w:rPr>
          </w:pPr>
          <w:hyperlink w:anchor="_Toc184892995" w:history="1">
            <w:r w:rsidRPr="0035004E">
              <w:rPr>
                <w:rStyle w:val="Hyperlink"/>
                <w:noProof/>
              </w:rPr>
              <w:t>STM32 Architecture and related toolchains</w:t>
            </w:r>
            <w:r>
              <w:rPr>
                <w:noProof/>
                <w:webHidden/>
              </w:rPr>
              <w:tab/>
            </w:r>
            <w:r>
              <w:rPr>
                <w:noProof/>
                <w:webHidden/>
              </w:rPr>
              <w:fldChar w:fldCharType="begin"/>
            </w:r>
            <w:r>
              <w:rPr>
                <w:noProof/>
                <w:webHidden/>
              </w:rPr>
              <w:instrText xml:space="preserve"> PAGEREF _Toc184892995 \h </w:instrText>
            </w:r>
            <w:r>
              <w:rPr>
                <w:noProof/>
                <w:webHidden/>
              </w:rPr>
            </w:r>
            <w:r>
              <w:rPr>
                <w:noProof/>
                <w:webHidden/>
              </w:rPr>
              <w:fldChar w:fldCharType="separate"/>
            </w:r>
            <w:r>
              <w:rPr>
                <w:noProof/>
                <w:webHidden/>
              </w:rPr>
              <w:t>1</w:t>
            </w:r>
            <w:r>
              <w:rPr>
                <w:noProof/>
                <w:webHidden/>
              </w:rPr>
              <w:fldChar w:fldCharType="end"/>
            </w:r>
          </w:hyperlink>
        </w:p>
        <w:p w14:paraId="7DB6C04F" w14:textId="3B58C3BB" w:rsidR="00D20B63" w:rsidRDefault="00D20B63">
          <w:pPr>
            <w:pStyle w:val="TOC3"/>
            <w:tabs>
              <w:tab w:val="right" w:leader="dot" w:pos="9350"/>
            </w:tabs>
            <w:rPr>
              <w:rFonts w:eastAsiaTheme="minorEastAsia"/>
              <w:noProof/>
              <w:kern w:val="2"/>
              <w:sz w:val="24"/>
              <w:szCs w:val="24"/>
              <w14:ligatures w14:val="standardContextual"/>
            </w:rPr>
          </w:pPr>
          <w:hyperlink w:anchor="_Toc184892996" w:history="1">
            <w:r w:rsidRPr="0035004E">
              <w:rPr>
                <w:rStyle w:val="Hyperlink"/>
                <w:noProof/>
              </w:rPr>
              <w:t>STM32WB / STM32WBA / STM32WB0</w:t>
            </w:r>
            <w:r>
              <w:rPr>
                <w:noProof/>
                <w:webHidden/>
              </w:rPr>
              <w:tab/>
            </w:r>
            <w:r>
              <w:rPr>
                <w:noProof/>
                <w:webHidden/>
              </w:rPr>
              <w:fldChar w:fldCharType="begin"/>
            </w:r>
            <w:r>
              <w:rPr>
                <w:noProof/>
                <w:webHidden/>
              </w:rPr>
              <w:instrText xml:space="preserve"> PAGEREF _Toc184892996 \h </w:instrText>
            </w:r>
            <w:r>
              <w:rPr>
                <w:noProof/>
                <w:webHidden/>
              </w:rPr>
            </w:r>
            <w:r>
              <w:rPr>
                <w:noProof/>
                <w:webHidden/>
              </w:rPr>
              <w:fldChar w:fldCharType="separate"/>
            </w:r>
            <w:r>
              <w:rPr>
                <w:noProof/>
                <w:webHidden/>
              </w:rPr>
              <w:t>1</w:t>
            </w:r>
            <w:r>
              <w:rPr>
                <w:noProof/>
                <w:webHidden/>
              </w:rPr>
              <w:fldChar w:fldCharType="end"/>
            </w:r>
          </w:hyperlink>
        </w:p>
        <w:p w14:paraId="66FC8F1B" w14:textId="12866F95" w:rsidR="00D20B63" w:rsidRDefault="00D20B63">
          <w:pPr>
            <w:pStyle w:val="TOC2"/>
            <w:tabs>
              <w:tab w:val="right" w:leader="dot" w:pos="9350"/>
            </w:tabs>
            <w:rPr>
              <w:rFonts w:eastAsiaTheme="minorEastAsia"/>
              <w:noProof/>
              <w:kern w:val="2"/>
              <w:sz w:val="24"/>
              <w:szCs w:val="24"/>
              <w14:ligatures w14:val="standardContextual"/>
            </w:rPr>
          </w:pPr>
          <w:hyperlink w:anchor="_Toc184892997" w:history="1">
            <w:r w:rsidRPr="0035004E">
              <w:rPr>
                <w:rStyle w:val="Hyperlink"/>
                <w:noProof/>
              </w:rPr>
              <w:t>BLE and Inverted-F Antenna</w:t>
            </w:r>
            <w:r>
              <w:rPr>
                <w:noProof/>
                <w:webHidden/>
              </w:rPr>
              <w:tab/>
            </w:r>
            <w:r>
              <w:rPr>
                <w:noProof/>
                <w:webHidden/>
              </w:rPr>
              <w:fldChar w:fldCharType="begin"/>
            </w:r>
            <w:r>
              <w:rPr>
                <w:noProof/>
                <w:webHidden/>
              </w:rPr>
              <w:instrText xml:space="preserve"> PAGEREF _Toc184892997 \h </w:instrText>
            </w:r>
            <w:r>
              <w:rPr>
                <w:noProof/>
                <w:webHidden/>
              </w:rPr>
            </w:r>
            <w:r>
              <w:rPr>
                <w:noProof/>
                <w:webHidden/>
              </w:rPr>
              <w:fldChar w:fldCharType="separate"/>
            </w:r>
            <w:r>
              <w:rPr>
                <w:noProof/>
                <w:webHidden/>
              </w:rPr>
              <w:t>1</w:t>
            </w:r>
            <w:r>
              <w:rPr>
                <w:noProof/>
                <w:webHidden/>
              </w:rPr>
              <w:fldChar w:fldCharType="end"/>
            </w:r>
          </w:hyperlink>
        </w:p>
        <w:p w14:paraId="020AFB1E" w14:textId="57E992C6" w:rsidR="00D20B63" w:rsidRDefault="00D20B63">
          <w:pPr>
            <w:pStyle w:val="TOC2"/>
            <w:tabs>
              <w:tab w:val="right" w:leader="dot" w:pos="9350"/>
            </w:tabs>
            <w:rPr>
              <w:rFonts w:eastAsiaTheme="minorEastAsia"/>
              <w:noProof/>
              <w:kern w:val="2"/>
              <w:sz w:val="24"/>
              <w:szCs w:val="24"/>
              <w14:ligatures w14:val="standardContextual"/>
            </w:rPr>
          </w:pPr>
          <w:hyperlink w:anchor="_Toc184892998" w:history="1">
            <w:r w:rsidRPr="0035004E">
              <w:rPr>
                <w:rStyle w:val="Hyperlink"/>
                <w:noProof/>
              </w:rPr>
              <w:t>WiFi and TCP Client</w:t>
            </w:r>
            <w:r>
              <w:rPr>
                <w:noProof/>
                <w:webHidden/>
              </w:rPr>
              <w:tab/>
            </w:r>
            <w:r>
              <w:rPr>
                <w:noProof/>
                <w:webHidden/>
              </w:rPr>
              <w:fldChar w:fldCharType="begin"/>
            </w:r>
            <w:r>
              <w:rPr>
                <w:noProof/>
                <w:webHidden/>
              </w:rPr>
              <w:instrText xml:space="preserve"> PAGEREF _Toc184892998 \h </w:instrText>
            </w:r>
            <w:r>
              <w:rPr>
                <w:noProof/>
                <w:webHidden/>
              </w:rPr>
            </w:r>
            <w:r>
              <w:rPr>
                <w:noProof/>
                <w:webHidden/>
              </w:rPr>
              <w:fldChar w:fldCharType="separate"/>
            </w:r>
            <w:r>
              <w:rPr>
                <w:noProof/>
                <w:webHidden/>
              </w:rPr>
              <w:t>1</w:t>
            </w:r>
            <w:r>
              <w:rPr>
                <w:noProof/>
                <w:webHidden/>
              </w:rPr>
              <w:fldChar w:fldCharType="end"/>
            </w:r>
          </w:hyperlink>
        </w:p>
        <w:p w14:paraId="7A506E7C" w14:textId="54A5CA87" w:rsidR="00D20B63" w:rsidRDefault="00D20B63">
          <w:pPr>
            <w:pStyle w:val="TOC2"/>
            <w:tabs>
              <w:tab w:val="right" w:leader="dot" w:pos="9350"/>
            </w:tabs>
            <w:rPr>
              <w:rFonts w:eastAsiaTheme="minorEastAsia"/>
              <w:noProof/>
              <w:kern w:val="2"/>
              <w:sz w:val="24"/>
              <w:szCs w:val="24"/>
              <w14:ligatures w14:val="standardContextual"/>
            </w:rPr>
          </w:pPr>
          <w:hyperlink w:anchor="_Toc184892999" w:history="1">
            <w:r w:rsidRPr="0035004E">
              <w:rPr>
                <w:rStyle w:val="Hyperlink"/>
                <w:noProof/>
              </w:rPr>
              <w:t>DMA Utilization</w:t>
            </w:r>
            <w:r>
              <w:rPr>
                <w:noProof/>
                <w:webHidden/>
              </w:rPr>
              <w:tab/>
            </w:r>
            <w:r>
              <w:rPr>
                <w:noProof/>
                <w:webHidden/>
              </w:rPr>
              <w:fldChar w:fldCharType="begin"/>
            </w:r>
            <w:r>
              <w:rPr>
                <w:noProof/>
                <w:webHidden/>
              </w:rPr>
              <w:instrText xml:space="preserve"> PAGEREF _Toc184892999 \h </w:instrText>
            </w:r>
            <w:r>
              <w:rPr>
                <w:noProof/>
                <w:webHidden/>
              </w:rPr>
            </w:r>
            <w:r>
              <w:rPr>
                <w:noProof/>
                <w:webHidden/>
              </w:rPr>
              <w:fldChar w:fldCharType="separate"/>
            </w:r>
            <w:r>
              <w:rPr>
                <w:noProof/>
                <w:webHidden/>
              </w:rPr>
              <w:t>1</w:t>
            </w:r>
            <w:r>
              <w:rPr>
                <w:noProof/>
                <w:webHidden/>
              </w:rPr>
              <w:fldChar w:fldCharType="end"/>
            </w:r>
          </w:hyperlink>
        </w:p>
        <w:p w14:paraId="7AAB7AEA" w14:textId="4DEEA834" w:rsidR="00D20B63" w:rsidRDefault="00D20B63">
          <w:pPr>
            <w:pStyle w:val="TOC2"/>
            <w:tabs>
              <w:tab w:val="right" w:leader="dot" w:pos="9350"/>
            </w:tabs>
            <w:rPr>
              <w:rFonts w:eastAsiaTheme="minorEastAsia"/>
              <w:noProof/>
              <w:kern w:val="2"/>
              <w:sz w:val="24"/>
              <w:szCs w:val="24"/>
              <w14:ligatures w14:val="standardContextual"/>
            </w:rPr>
          </w:pPr>
          <w:hyperlink w:anchor="_Toc184893000" w:history="1">
            <w:r w:rsidRPr="0035004E">
              <w:rPr>
                <w:rStyle w:val="Hyperlink"/>
                <w:noProof/>
              </w:rPr>
              <w:t>High-Capacity Non-Volatile Memory</w:t>
            </w:r>
            <w:r>
              <w:rPr>
                <w:noProof/>
                <w:webHidden/>
              </w:rPr>
              <w:tab/>
            </w:r>
            <w:r>
              <w:rPr>
                <w:noProof/>
                <w:webHidden/>
              </w:rPr>
              <w:fldChar w:fldCharType="begin"/>
            </w:r>
            <w:r>
              <w:rPr>
                <w:noProof/>
                <w:webHidden/>
              </w:rPr>
              <w:instrText xml:space="preserve"> PAGEREF _Toc184893000 \h </w:instrText>
            </w:r>
            <w:r>
              <w:rPr>
                <w:noProof/>
                <w:webHidden/>
              </w:rPr>
            </w:r>
            <w:r>
              <w:rPr>
                <w:noProof/>
                <w:webHidden/>
              </w:rPr>
              <w:fldChar w:fldCharType="separate"/>
            </w:r>
            <w:r>
              <w:rPr>
                <w:noProof/>
                <w:webHidden/>
              </w:rPr>
              <w:t>1</w:t>
            </w:r>
            <w:r>
              <w:rPr>
                <w:noProof/>
                <w:webHidden/>
              </w:rPr>
              <w:fldChar w:fldCharType="end"/>
            </w:r>
          </w:hyperlink>
        </w:p>
        <w:p w14:paraId="1F975B1F" w14:textId="520A385B" w:rsidR="00D20B63" w:rsidRDefault="00D20B63">
          <w:pPr>
            <w:pStyle w:val="TOC3"/>
            <w:tabs>
              <w:tab w:val="right" w:leader="dot" w:pos="9350"/>
            </w:tabs>
            <w:rPr>
              <w:rFonts w:eastAsiaTheme="minorEastAsia"/>
              <w:noProof/>
              <w:kern w:val="2"/>
              <w:sz w:val="24"/>
              <w:szCs w:val="24"/>
              <w14:ligatures w14:val="standardContextual"/>
            </w:rPr>
          </w:pPr>
          <w:hyperlink w:anchor="_Toc184893001" w:history="1">
            <w:r w:rsidRPr="0035004E">
              <w:rPr>
                <w:rStyle w:val="Hyperlink"/>
                <w:noProof/>
              </w:rPr>
              <w:t>Serial Memory</w:t>
            </w:r>
            <w:r>
              <w:rPr>
                <w:noProof/>
                <w:webHidden/>
              </w:rPr>
              <w:tab/>
            </w:r>
            <w:r>
              <w:rPr>
                <w:noProof/>
                <w:webHidden/>
              </w:rPr>
              <w:fldChar w:fldCharType="begin"/>
            </w:r>
            <w:r>
              <w:rPr>
                <w:noProof/>
                <w:webHidden/>
              </w:rPr>
              <w:instrText xml:space="preserve"> PAGEREF _Toc184893001 \h </w:instrText>
            </w:r>
            <w:r>
              <w:rPr>
                <w:noProof/>
                <w:webHidden/>
              </w:rPr>
            </w:r>
            <w:r>
              <w:rPr>
                <w:noProof/>
                <w:webHidden/>
              </w:rPr>
              <w:fldChar w:fldCharType="separate"/>
            </w:r>
            <w:r>
              <w:rPr>
                <w:noProof/>
                <w:webHidden/>
              </w:rPr>
              <w:t>1</w:t>
            </w:r>
            <w:r>
              <w:rPr>
                <w:noProof/>
                <w:webHidden/>
              </w:rPr>
              <w:fldChar w:fldCharType="end"/>
            </w:r>
          </w:hyperlink>
        </w:p>
        <w:p w14:paraId="0C8F6E56" w14:textId="3E855AC6" w:rsidR="00D20B63" w:rsidRDefault="00D20B63">
          <w:pPr>
            <w:pStyle w:val="TOC3"/>
            <w:tabs>
              <w:tab w:val="right" w:leader="dot" w:pos="9350"/>
            </w:tabs>
            <w:rPr>
              <w:rFonts w:eastAsiaTheme="minorEastAsia"/>
              <w:noProof/>
              <w:kern w:val="2"/>
              <w:sz w:val="24"/>
              <w:szCs w:val="24"/>
              <w14:ligatures w14:val="standardContextual"/>
            </w:rPr>
          </w:pPr>
          <w:hyperlink w:anchor="_Toc184893002" w:history="1">
            <w:r w:rsidRPr="0035004E">
              <w:rPr>
                <w:rStyle w:val="Hyperlink"/>
                <w:noProof/>
              </w:rPr>
              <w:t>microSD Card</w:t>
            </w:r>
            <w:r>
              <w:rPr>
                <w:noProof/>
                <w:webHidden/>
              </w:rPr>
              <w:tab/>
            </w:r>
            <w:r>
              <w:rPr>
                <w:noProof/>
                <w:webHidden/>
              </w:rPr>
              <w:fldChar w:fldCharType="begin"/>
            </w:r>
            <w:r>
              <w:rPr>
                <w:noProof/>
                <w:webHidden/>
              </w:rPr>
              <w:instrText xml:space="preserve"> PAGEREF _Toc184893002 \h </w:instrText>
            </w:r>
            <w:r>
              <w:rPr>
                <w:noProof/>
                <w:webHidden/>
              </w:rPr>
            </w:r>
            <w:r>
              <w:rPr>
                <w:noProof/>
                <w:webHidden/>
              </w:rPr>
              <w:fldChar w:fldCharType="separate"/>
            </w:r>
            <w:r>
              <w:rPr>
                <w:noProof/>
                <w:webHidden/>
              </w:rPr>
              <w:t>1</w:t>
            </w:r>
            <w:r>
              <w:rPr>
                <w:noProof/>
                <w:webHidden/>
              </w:rPr>
              <w:fldChar w:fldCharType="end"/>
            </w:r>
          </w:hyperlink>
        </w:p>
        <w:p w14:paraId="758883F3" w14:textId="4CA78E82" w:rsidR="00D20B63" w:rsidRDefault="00D20B63">
          <w:pPr>
            <w:pStyle w:val="TOC2"/>
            <w:tabs>
              <w:tab w:val="right" w:leader="dot" w:pos="9350"/>
            </w:tabs>
            <w:rPr>
              <w:rFonts w:eastAsiaTheme="minorEastAsia"/>
              <w:noProof/>
              <w:kern w:val="2"/>
              <w:sz w:val="24"/>
              <w:szCs w:val="24"/>
              <w14:ligatures w14:val="standardContextual"/>
            </w:rPr>
          </w:pPr>
          <w:hyperlink w:anchor="_Toc184893003" w:history="1">
            <w:r w:rsidRPr="0035004E">
              <w:rPr>
                <w:rStyle w:val="Hyperlink"/>
                <w:noProof/>
              </w:rPr>
              <w:t>Memory Encryption</w:t>
            </w:r>
            <w:r>
              <w:rPr>
                <w:noProof/>
                <w:webHidden/>
              </w:rPr>
              <w:tab/>
            </w:r>
            <w:r>
              <w:rPr>
                <w:noProof/>
                <w:webHidden/>
              </w:rPr>
              <w:fldChar w:fldCharType="begin"/>
            </w:r>
            <w:r>
              <w:rPr>
                <w:noProof/>
                <w:webHidden/>
              </w:rPr>
              <w:instrText xml:space="preserve"> PAGEREF _Toc184893003 \h </w:instrText>
            </w:r>
            <w:r>
              <w:rPr>
                <w:noProof/>
                <w:webHidden/>
              </w:rPr>
            </w:r>
            <w:r>
              <w:rPr>
                <w:noProof/>
                <w:webHidden/>
              </w:rPr>
              <w:fldChar w:fldCharType="separate"/>
            </w:r>
            <w:r>
              <w:rPr>
                <w:noProof/>
                <w:webHidden/>
              </w:rPr>
              <w:t>1</w:t>
            </w:r>
            <w:r>
              <w:rPr>
                <w:noProof/>
                <w:webHidden/>
              </w:rPr>
              <w:fldChar w:fldCharType="end"/>
            </w:r>
          </w:hyperlink>
        </w:p>
        <w:p w14:paraId="113AEFA6" w14:textId="51E77BB7" w:rsidR="00D20B63" w:rsidRDefault="00D20B63">
          <w:pPr>
            <w:pStyle w:val="TOC2"/>
            <w:tabs>
              <w:tab w:val="right" w:leader="dot" w:pos="9350"/>
            </w:tabs>
            <w:rPr>
              <w:rFonts w:eastAsiaTheme="minorEastAsia"/>
              <w:noProof/>
              <w:kern w:val="2"/>
              <w:sz w:val="24"/>
              <w:szCs w:val="24"/>
              <w14:ligatures w14:val="standardContextual"/>
            </w:rPr>
          </w:pPr>
          <w:hyperlink w:anchor="_Toc184893004" w:history="1">
            <w:r w:rsidRPr="0035004E">
              <w:rPr>
                <w:rStyle w:val="Hyperlink"/>
                <w:noProof/>
              </w:rPr>
              <w:t>JTAG</w:t>
            </w:r>
            <w:r>
              <w:rPr>
                <w:noProof/>
                <w:webHidden/>
              </w:rPr>
              <w:tab/>
            </w:r>
            <w:r>
              <w:rPr>
                <w:noProof/>
                <w:webHidden/>
              </w:rPr>
              <w:fldChar w:fldCharType="begin"/>
            </w:r>
            <w:r>
              <w:rPr>
                <w:noProof/>
                <w:webHidden/>
              </w:rPr>
              <w:instrText xml:space="preserve"> PAGEREF _Toc184893004 \h </w:instrText>
            </w:r>
            <w:r>
              <w:rPr>
                <w:noProof/>
                <w:webHidden/>
              </w:rPr>
            </w:r>
            <w:r>
              <w:rPr>
                <w:noProof/>
                <w:webHidden/>
              </w:rPr>
              <w:fldChar w:fldCharType="separate"/>
            </w:r>
            <w:r>
              <w:rPr>
                <w:noProof/>
                <w:webHidden/>
              </w:rPr>
              <w:t>1</w:t>
            </w:r>
            <w:r>
              <w:rPr>
                <w:noProof/>
                <w:webHidden/>
              </w:rPr>
              <w:fldChar w:fldCharType="end"/>
            </w:r>
          </w:hyperlink>
        </w:p>
        <w:p w14:paraId="1D087C36" w14:textId="01243EB7" w:rsidR="00D20B63" w:rsidRDefault="00D20B63">
          <w:pPr>
            <w:pStyle w:val="TOC2"/>
            <w:tabs>
              <w:tab w:val="right" w:leader="dot" w:pos="9350"/>
            </w:tabs>
            <w:rPr>
              <w:rFonts w:eastAsiaTheme="minorEastAsia"/>
              <w:noProof/>
              <w:kern w:val="2"/>
              <w:sz w:val="24"/>
              <w:szCs w:val="24"/>
              <w14:ligatures w14:val="standardContextual"/>
            </w:rPr>
          </w:pPr>
          <w:hyperlink w:anchor="_Toc184893005" w:history="1">
            <w:r w:rsidRPr="0035004E">
              <w:rPr>
                <w:rStyle w:val="Hyperlink"/>
                <w:noProof/>
              </w:rPr>
              <w:t>Power Configuration</w:t>
            </w:r>
            <w:r>
              <w:rPr>
                <w:noProof/>
                <w:webHidden/>
              </w:rPr>
              <w:tab/>
            </w:r>
            <w:r>
              <w:rPr>
                <w:noProof/>
                <w:webHidden/>
              </w:rPr>
              <w:fldChar w:fldCharType="begin"/>
            </w:r>
            <w:r>
              <w:rPr>
                <w:noProof/>
                <w:webHidden/>
              </w:rPr>
              <w:instrText xml:space="preserve"> PAGEREF _Toc184893005 \h </w:instrText>
            </w:r>
            <w:r>
              <w:rPr>
                <w:noProof/>
                <w:webHidden/>
              </w:rPr>
            </w:r>
            <w:r>
              <w:rPr>
                <w:noProof/>
                <w:webHidden/>
              </w:rPr>
              <w:fldChar w:fldCharType="separate"/>
            </w:r>
            <w:r>
              <w:rPr>
                <w:noProof/>
                <w:webHidden/>
              </w:rPr>
              <w:t>1</w:t>
            </w:r>
            <w:r>
              <w:rPr>
                <w:noProof/>
                <w:webHidden/>
              </w:rPr>
              <w:fldChar w:fldCharType="end"/>
            </w:r>
          </w:hyperlink>
        </w:p>
        <w:p w14:paraId="6991F357" w14:textId="0DAD31B6" w:rsidR="00D20B63" w:rsidRDefault="00D20B63">
          <w:pPr>
            <w:pStyle w:val="TOC3"/>
            <w:tabs>
              <w:tab w:val="right" w:leader="dot" w:pos="9350"/>
            </w:tabs>
            <w:rPr>
              <w:rFonts w:eastAsiaTheme="minorEastAsia"/>
              <w:noProof/>
              <w:kern w:val="2"/>
              <w:sz w:val="24"/>
              <w:szCs w:val="24"/>
              <w14:ligatures w14:val="standardContextual"/>
            </w:rPr>
          </w:pPr>
          <w:hyperlink w:anchor="_Toc184893006" w:history="1">
            <w:r w:rsidRPr="0035004E">
              <w:rPr>
                <w:rStyle w:val="Hyperlink"/>
                <w:noProof/>
              </w:rPr>
              <w:t xml:space="preserve">USB-C Bus and PD Controller </w:t>
            </w:r>
            <w:r w:rsidRPr="0035004E">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_Toc184893006 \h </w:instrText>
            </w:r>
            <w:r>
              <w:rPr>
                <w:noProof/>
                <w:webHidden/>
              </w:rPr>
            </w:r>
            <w:r>
              <w:rPr>
                <w:noProof/>
                <w:webHidden/>
              </w:rPr>
              <w:fldChar w:fldCharType="separate"/>
            </w:r>
            <w:r>
              <w:rPr>
                <w:noProof/>
                <w:webHidden/>
              </w:rPr>
              <w:t>1</w:t>
            </w:r>
            <w:r>
              <w:rPr>
                <w:noProof/>
                <w:webHidden/>
              </w:rPr>
              <w:fldChar w:fldCharType="end"/>
            </w:r>
          </w:hyperlink>
        </w:p>
        <w:p w14:paraId="1F3134A3" w14:textId="70B7A1E1" w:rsidR="00D20B63" w:rsidRDefault="00D20B63">
          <w:pPr>
            <w:pStyle w:val="TOC3"/>
            <w:tabs>
              <w:tab w:val="right" w:leader="dot" w:pos="9350"/>
            </w:tabs>
            <w:rPr>
              <w:rFonts w:eastAsiaTheme="minorEastAsia"/>
              <w:noProof/>
              <w:kern w:val="2"/>
              <w:sz w:val="24"/>
              <w:szCs w:val="24"/>
              <w14:ligatures w14:val="standardContextual"/>
            </w:rPr>
          </w:pPr>
          <w:hyperlink w:anchor="_Toc184893007" w:history="1">
            <w:r w:rsidRPr="0035004E">
              <w:rPr>
                <w:rStyle w:val="Hyperlink"/>
                <w:noProof/>
              </w:rPr>
              <w:t>DC-DC Output for USB PD regulation</w:t>
            </w:r>
            <w:r>
              <w:rPr>
                <w:noProof/>
                <w:webHidden/>
              </w:rPr>
              <w:tab/>
            </w:r>
            <w:r>
              <w:rPr>
                <w:noProof/>
                <w:webHidden/>
              </w:rPr>
              <w:fldChar w:fldCharType="begin"/>
            </w:r>
            <w:r>
              <w:rPr>
                <w:noProof/>
                <w:webHidden/>
              </w:rPr>
              <w:instrText xml:space="preserve"> PAGEREF _Toc184893007 \h </w:instrText>
            </w:r>
            <w:r>
              <w:rPr>
                <w:noProof/>
                <w:webHidden/>
              </w:rPr>
            </w:r>
            <w:r>
              <w:rPr>
                <w:noProof/>
                <w:webHidden/>
              </w:rPr>
              <w:fldChar w:fldCharType="separate"/>
            </w:r>
            <w:r>
              <w:rPr>
                <w:noProof/>
                <w:webHidden/>
              </w:rPr>
              <w:t>1</w:t>
            </w:r>
            <w:r>
              <w:rPr>
                <w:noProof/>
                <w:webHidden/>
              </w:rPr>
              <w:fldChar w:fldCharType="end"/>
            </w:r>
          </w:hyperlink>
        </w:p>
        <w:p w14:paraId="3DBD1780" w14:textId="3705CC10" w:rsidR="00D20B63" w:rsidRDefault="00D20B63">
          <w:pPr>
            <w:pStyle w:val="TOC3"/>
            <w:tabs>
              <w:tab w:val="right" w:leader="dot" w:pos="9350"/>
            </w:tabs>
            <w:rPr>
              <w:rFonts w:eastAsiaTheme="minorEastAsia"/>
              <w:noProof/>
              <w:kern w:val="2"/>
              <w:sz w:val="24"/>
              <w:szCs w:val="24"/>
              <w14:ligatures w14:val="standardContextual"/>
            </w:rPr>
          </w:pPr>
          <w:hyperlink w:anchor="_Toc184893008" w:history="1">
            <w:r w:rsidRPr="0035004E">
              <w:rPr>
                <w:rStyle w:val="Hyperlink"/>
                <w:noProof/>
              </w:rPr>
              <w:t>3.3V for logic and STM32</w:t>
            </w:r>
            <w:r>
              <w:rPr>
                <w:noProof/>
                <w:webHidden/>
              </w:rPr>
              <w:tab/>
            </w:r>
            <w:r>
              <w:rPr>
                <w:noProof/>
                <w:webHidden/>
              </w:rPr>
              <w:fldChar w:fldCharType="begin"/>
            </w:r>
            <w:r>
              <w:rPr>
                <w:noProof/>
                <w:webHidden/>
              </w:rPr>
              <w:instrText xml:space="preserve"> PAGEREF _Toc184893008 \h </w:instrText>
            </w:r>
            <w:r>
              <w:rPr>
                <w:noProof/>
                <w:webHidden/>
              </w:rPr>
            </w:r>
            <w:r>
              <w:rPr>
                <w:noProof/>
                <w:webHidden/>
              </w:rPr>
              <w:fldChar w:fldCharType="separate"/>
            </w:r>
            <w:r>
              <w:rPr>
                <w:noProof/>
                <w:webHidden/>
              </w:rPr>
              <w:t>1</w:t>
            </w:r>
            <w:r>
              <w:rPr>
                <w:noProof/>
                <w:webHidden/>
              </w:rPr>
              <w:fldChar w:fldCharType="end"/>
            </w:r>
          </w:hyperlink>
        </w:p>
        <w:p w14:paraId="1A3B4B84" w14:textId="09088F28" w:rsidR="00D20B63" w:rsidRDefault="00D20B63">
          <w:pPr>
            <w:pStyle w:val="TOC3"/>
            <w:tabs>
              <w:tab w:val="right" w:leader="dot" w:pos="9350"/>
            </w:tabs>
            <w:rPr>
              <w:rFonts w:eastAsiaTheme="minorEastAsia"/>
              <w:noProof/>
              <w:kern w:val="2"/>
              <w:sz w:val="24"/>
              <w:szCs w:val="24"/>
              <w14:ligatures w14:val="standardContextual"/>
            </w:rPr>
          </w:pPr>
          <w:hyperlink w:anchor="_Toc184893009" w:history="1">
            <w:r w:rsidRPr="0035004E">
              <w:rPr>
                <w:rStyle w:val="Hyperlink"/>
                <w:noProof/>
              </w:rPr>
              <w:t>VBAT for RTC</w:t>
            </w:r>
            <w:r>
              <w:rPr>
                <w:noProof/>
                <w:webHidden/>
              </w:rPr>
              <w:tab/>
            </w:r>
            <w:r>
              <w:rPr>
                <w:noProof/>
                <w:webHidden/>
              </w:rPr>
              <w:fldChar w:fldCharType="begin"/>
            </w:r>
            <w:r>
              <w:rPr>
                <w:noProof/>
                <w:webHidden/>
              </w:rPr>
              <w:instrText xml:space="preserve"> PAGEREF _Toc184893009 \h </w:instrText>
            </w:r>
            <w:r>
              <w:rPr>
                <w:noProof/>
                <w:webHidden/>
              </w:rPr>
            </w:r>
            <w:r>
              <w:rPr>
                <w:noProof/>
                <w:webHidden/>
              </w:rPr>
              <w:fldChar w:fldCharType="separate"/>
            </w:r>
            <w:r>
              <w:rPr>
                <w:noProof/>
                <w:webHidden/>
              </w:rPr>
              <w:t>1</w:t>
            </w:r>
            <w:r>
              <w:rPr>
                <w:noProof/>
                <w:webHidden/>
              </w:rPr>
              <w:fldChar w:fldCharType="end"/>
            </w:r>
          </w:hyperlink>
        </w:p>
        <w:p w14:paraId="6FCCBB66" w14:textId="336E3E2E" w:rsidR="00D20B63" w:rsidRDefault="00D20B63">
          <w:pPr>
            <w:pStyle w:val="TOC2"/>
            <w:tabs>
              <w:tab w:val="right" w:leader="dot" w:pos="9350"/>
            </w:tabs>
            <w:rPr>
              <w:rFonts w:eastAsiaTheme="minorEastAsia"/>
              <w:noProof/>
              <w:kern w:val="2"/>
              <w:sz w:val="24"/>
              <w:szCs w:val="24"/>
              <w14:ligatures w14:val="standardContextual"/>
            </w:rPr>
          </w:pPr>
          <w:hyperlink w:anchor="_Toc184893010" w:history="1">
            <w:r w:rsidRPr="0035004E">
              <w:rPr>
                <w:rStyle w:val="Hyperlink"/>
                <w:noProof/>
              </w:rPr>
              <w:t>Multiple Power Sources</w:t>
            </w:r>
            <w:r>
              <w:rPr>
                <w:noProof/>
                <w:webHidden/>
              </w:rPr>
              <w:tab/>
            </w:r>
            <w:r>
              <w:rPr>
                <w:noProof/>
                <w:webHidden/>
              </w:rPr>
              <w:fldChar w:fldCharType="begin"/>
            </w:r>
            <w:r>
              <w:rPr>
                <w:noProof/>
                <w:webHidden/>
              </w:rPr>
              <w:instrText xml:space="preserve"> PAGEREF _Toc184893010 \h </w:instrText>
            </w:r>
            <w:r>
              <w:rPr>
                <w:noProof/>
                <w:webHidden/>
              </w:rPr>
            </w:r>
            <w:r>
              <w:rPr>
                <w:noProof/>
                <w:webHidden/>
              </w:rPr>
              <w:fldChar w:fldCharType="separate"/>
            </w:r>
            <w:r>
              <w:rPr>
                <w:noProof/>
                <w:webHidden/>
              </w:rPr>
              <w:t>1</w:t>
            </w:r>
            <w:r>
              <w:rPr>
                <w:noProof/>
                <w:webHidden/>
              </w:rPr>
              <w:fldChar w:fldCharType="end"/>
            </w:r>
          </w:hyperlink>
        </w:p>
        <w:p w14:paraId="1C3E3DF4" w14:textId="36C9A732" w:rsidR="00D20B63" w:rsidRDefault="00D20B63">
          <w:pPr>
            <w:pStyle w:val="TOC3"/>
            <w:tabs>
              <w:tab w:val="right" w:leader="dot" w:pos="9350"/>
            </w:tabs>
            <w:rPr>
              <w:rFonts w:eastAsiaTheme="minorEastAsia"/>
              <w:noProof/>
              <w:kern w:val="2"/>
              <w:sz w:val="24"/>
              <w:szCs w:val="24"/>
              <w14:ligatures w14:val="standardContextual"/>
            </w:rPr>
          </w:pPr>
          <w:hyperlink w:anchor="_Toc184893011" w:history="1">
            <w:r w:rsidRPr="0035004E">
              <w:rPr>
                <w:rStyle w:val="Hyperlink"/>
                <w:noProof/>
              </w:rPr>
              <w:t>Local Battery</w:t>
            </w:r>
            <w:r>
              <w:rPr>
                <w:noProof/>
                <w:webHidden/>
              </w:rPr>
              <w:tab/>
            </w:r>
            <w:r>
              <w:rPr>
                <w:noProof/>
                <w:webHidden/>
              </w:rPr>
              <w:fldChar w:fldCharType="begin"/>
            </w:r>
            <w:r>
              <w:rPr>
                <w:noProof/>
                <w:webHidden/>
              </w:rPr>
              <w:instrText xml:space="preserve"> PAGEREF _Toc184893011 \h </w:instrText>
            </w:r>
            <w:r>
              <w:rPr>
                <w:noProof/>
                <w:webHidden/>
              </w:rPr>
            </w:r>
            <w:r>
              <w:rPr>
                <w:noProof/>
                <w:webHidden/>
              </w:rPr>
              <w:fldChar w:fldCharType="separate"/>
            </w:r>
            <w:r>
              <w:rPr>
                <w:noProof/>
                <w:webHidden/>
              </w:rPr>
              <w:t>1</w:t>
            </w:r>
            <w:r>
              <w:rPr>
                <w:noProof/>
                <w:webHidden/>
              </w:rPr>
              <w:fldChar w:fldCharType="end"/>
            </w:r>
          </w:hyperlink>
        </w:p>
        <w:p w14:paraId="1ADB83E6" w14:textId="5DB3C9CF" w:rsidR="00D20B63" w:rsidRDefault="00D20B63">
          <w:pPr>
            <w:pStyle w:val="TOC2"/>
            <w:tabs>
              <w:tab w:val="right" w:leader="dot" w:pos="9350"/>
            </w:tabs>
            <w:rPr>
              <w:rFonts w:eastAsiaTheme="minorEastAsia"/>
              <w:noProof/>
              <w:kern w:val="2"/>
              <w:sz w:val="24"/>
              <w:szCs w:val="24"/>
              <w14:ligatures w14:val="standardContextual"/>
            </w:rPr>
          </w:pPr>
          <w:hyperlink w:anchor="_Toc184893012" w:history="1">
            <w:r w:rsidRPr="0035004E">
              <w:rPr>
                <w:rStyle w:val="Hyperlink"/>
                <w:noProof/>
              </w:rPr>
              <w:t>Real-Time Clock</w:t>
            </w:r>
            <w:r>
              <w:rPr>
                <w:noProof/>
                <w:webHidden/>
              </w:rPr>
              <w:tab/>
            </w:r>
            <w:r>
              <w:rPr>
                <w:noProof/>
                <w:webHidden/>
              </w:rPr>
              <w:fldChar w:fldCharType="begin"/>
            </w:r>
            <w:r>
              <w:rPr>
                <w:noProof/>
                <w:webHidden/>
              </w:rPr>
              <w:instrText xml:space="preserve"> PAGEREF _Toc184893012 \h </w:instrText>
            </w:r>
            <w:r>
              <w:rPr>
                <w:noProof/>
                <w:webHidden/>
              </w:rPr>
            </w:r>
            <w:r>
              <w:rPr>
                <w:noProof/>
                <w:webHidden/>
              </w:rPr>
              <w:fldChar w:fldCharType="separate"/>
            </w:r>
            <w:r>
              <w:rPr>
                <w:noProof/>
                <w:webHidden/>
              </w:rPr>
              <w:t>1</w:t>
            </w:r>
            <w:r>
              <w:rPr>
                <w:noProof/>
                <w:webHidden/>
              </w:rPr>
              <w:fldChar w:fldCharType="end"/>
            </w:r>
          </w:hyperlink>
        </w:p>
        <w:p w14:paraId="725FC241" w14:textId="77DD3BCC" w:rsidR="00D20B63" w:rsidRDefault="00D20B63">
          <w:pPr>
            <w:pStyle w:val="TOC2"/>
            <w:tabs>
              <w:tab w:val="right" w:leader="dot" w:pos="9350"/>
            </w:tabs>
            <w:rPr>
              <w:rFonts w:eastAsiaTheme="minorEastAsia"/>
              <w:noProof/>
              <w:kern w:val="2"/>
              <w:sz w:val="24"/>
              <w:szCs w:val="24"/>
              <w14:ligatures w14:val="standardContextual"/>
            </w:rPr>
          </w:pPr>
          <w:hyperlink w:anchor="_Toc184893013" w:history="1">
            <w:r w:rsidRPr="0035004E">
              <w:rPr>
                <w:rStyle w:val="Hyperlink"/>
                <w:noProof/>
              </w:rPr>
              <w:t>Display Capable</w:t>
            </w:r>
            <w:r>
              <w:rPr>
                <w:noProof/>
                <w:webHidden/>
              </w:rPr>
              <w:tab/>
            </w:r>
            <w:r>
              <w:rPr>
                <w:noProof/>
                <w:webHidden/>
              </w:rPr>
              <w:fldChar w:fldCharType="begin"/>
            </w:r>
            <w:r>
              <w:rPr>
                <w:noProof/>
                <w:webHidden/>
              </w:rPr>
              <w:instrText xml:space="preserve"> PAGEREF _Toc184893013 \h </w:instrText>
            </w:r>
            <w:r>
              <w:rPr>
                <w:noProof/>
                <w:webHidden/>
              </w:rPr>
            </w:r>
            <w:r>
              <w:rPr>
                <w:noProof/>
                <w:webHidden/>
              </w:rPr>
              <w:fldChar w:fldCharType="separate"/>
            </w:r>
            <w:r>
              <w:rPr>
                <w:noProof/>
                <w:webHidden/>
              </w:rPr>
              <w:t>1</w:t>
            </w:r>
            <w:r>
              <w:rPr>
                <w:noProof/>
                <w:webHidden/>
              </w:rPr>
              <w:fldChar w:fldCharType="end"/>
            </w:r>
          </w:hyperlink>
        </w:p>
        <w:p w14:paraId="5EAC1E30" w14:textId="34A47508" w:rsidR="00D20B63" w:rsidRDefault="00D20B63">
          <w:pPr>
            <w:pStyle w:val="TOC2"/>
            <w:tabs>
              <w:tab w:val="right" w:leader="dot" w:pos="9350"/>
            </w:tabs>
            <w:rPr>
              <w:rFonts w:eastAsiaTheme="minorEastAsia"/>
              <w:noProof/>
              <w:kern w:val="2"/>
              <w:sz w:val="24"/>
              <w:szCs w:val="24"/>
              <w14:ligatures w14:val="standardContextual"/>
            </w:rPr>
          </w:pPr>
          <w:hyperlink w:anchor="_Toc184893014" w:history="1">
            <w:r w:rsidRPr="0035004E">
              <w:rPr>
                <w:rStyle w:val="Hyperlink"/>
                <w:noProof/>
              </w:rPr>
              <w:t>EMC/EMF Testing Ready</w:t>
            </w:r>
            <w:r>
              <w:rPr>
                <w:noProof/>
                <w:webHidden/>
              </w:rPr>
              <w:tab/>
            </w:r>
            <w:r>
              <w:rPr>
                <w:noProof/>
                <w:webHidden/>
              </w:rPr>
              <w:fldChar w:fldCharType="begin"/>
            </w:r>
            <w:r>
              <w:rPr>
                <w:noProof/>
                <w:webHidden/>
              </w:rPr>
              <w:instrText xml:space="preserve"> PAGEREF _Toc184893014 \h </w:instrText>
            </w:r>
            <w:r>
              <w:rPr>
                <w:noProof/>
                <w:webHidden/>
              </w:rPr>
            </w:r>
            <w:r>
              <w:rPr>
                <w:noProof/>
                <w:webHidden/>
              </w:rPr>
              <w:fldChar w:fldCharType="separate"/>
            </w:r>
            <w:r>
              <w:rPr>
                <w:noProof/>
                <w:webHidden/>
              </w:rPr>
              <w:t>1</w:t>
            </w:r>
            <w:r>
              <w:rPr>
                <w:noProof/>
                <w:webHidden/>
              </w:rPr>
              <w:fldChar w:fldCharType="end"/>
            </w:r>
          </w:hyperlink>
        </w:p>
        <w:p w14:paraId="0C0F0AE8" w14:textId="10E97EF2" w:rsidR="00D20B63" w:rsidRDefault="00D20B63">
          <w:pPr>
            <w:pStyle w:val="TOC2"/>
            <w:tabs>
              <w:tab w:val="right" w:leader="dot" w:pos="9350"/>
            </w:tabs>
            <w:rPr>
              <w:rFonts w:eastAsiaTheme="minorEastAsia"/>
              <w:noProof/>
              <w:kern w:val="2"/>
              <w:sz w:val="24"/>
              <w:szCs w:val="24"/>
              <w14:ligatures w14:val="standardContextual"/>
            </w:rPr>
          </w:pPr>
          <w:hyperlink w:anchor="_Toc184893015" w:history="1">
            <w:r w:rsidRPr="0035004E">
              <w:rPr>
                <w:rStyle w:val="Hyperlink"/>
                <w:noProof/>
              </w:rPr>
              <w:t>Antenna Tuning Ready</w:t>
            </w:r>
            <w:r>
              <w:rPr>
                <w:noProof/>
                <w:webHidden/>
              </w:rPr>
              <w:tab/>
            </w:r>
            <w:r>
              <w:rPr>
                <w:noProof/>
                <w:webHidden/>
              </w:rPr>
              <w:fldChar w:fldCharType="begin"/>
            </w:r>
            <w:r>
              <w:rPr>
                <w:noProof/>
                <w:webHidden/>
              </w:rPr>
              <w:instrText xml:space="preserve"> PAGEREF _Toc184893015 \h </w:instrText>
            </w:r>
            <w:r>
              <w:rPr>
                <w:noProof/>
                <w:webHidden/>
              </w:rPr>
            </w:r>
            <w:r>
              <w:rPr>
                <w:noProof/>
                <w:webHidden/>
              </w:rPr>
              <w:fldChar w:fldCharType="separate"/>
            </w:r>
            <w:r>
              <w:rPr>
                <w:noProof/>
                <w:webHidden/>
              </w:rPr>
              <w:t>1</w:t>
            </w:r>
            <w:r>
              <w:rPr>
                <w:noProof/>
                <w:webHidden/>
              </w:rPr>
              <w:fldChar w:fldCharType="end"/>
            </w:r>
          </w:hyperlink>
        </w:p>
        <w:p w14:paraId="3822163C" w14:textId="7423BBE5" w:rsidR="00D20B63" w:rsidRDefault="00D20B63">
          <w:pPr>
            <w:pStyle w:val="TOC2"/>
            <w:tabs>
              <w:tab w:val="right" w:leader="dot" w:pos="9350"/>
            </w:tabs>
            <w:rPr>
              <w:rFonts w:eastAsiaTheme="minorEastAsia"/>
              <w:noProof/>
              <w:kern w:val="2"/>
              <w:sz w:val="24"/>
              <w:szCs w:val="24"/>
              <w14:ligatures w14:val="standardContextual"/>
            </w:rPr>
          </w:pPr>
          <w:hyperlink w:anchor="_Toc184893016" w:history="1">
            <w:r w:rsidRPr="0035004E">
              <w:rPr>
                <w:rStyle w:val="Hyperlink"/>
                <w:noProof/>
              </w:rPr>
              <w:t>Bootloader from Serial Memory</w:t>
            </w:r>
            <w:r>
              <w:rPr>
                <w:noProof/>
                <w:webHidden/>
              </w:rPr>
              <w:tab/>
            </w:r>
            <w:r>
              <w:rPr>
                <w:noProof/>
                <w:webHidden/>
              </w:rPr>
              <w:fldChar w:fldCharType="begin"/>
            </w:r>
            <w:r>
              <w:rPr>
                <w:noProof/>
                <w:webHidden/>
              </w:rPr>
              <w:instrText xml:space="preserve"> PAGEREF _Toc184893016 \h </w:instrText>
            </w:r>
            <w:r>
              <w:rPr>
                <w:noProof/>
                <w:webHidden/>
              </w:rPr>
            </w:r>
            <w:r>
              <w:rPr>
                <w:noProof/>
                <w:webHidden/>
              </w:rPr>
              <w:fldChar w:fldCharType="separate"/>
            </w:r>
            <w:r>
              <w:rPr>
                <w:noProof/>
                <w:webHidden/>
              </w:rPr>
              <w:t>1</w:t>
            </w:r>
            <w:r>
              <w:rPr>
                <w:noProof/>
                <w:webHidden/>
              </w:rPr>
              <w:fldChar w:fldCharType="end"/>
            </w:r>
          </w:hyperlink>
        </w:p>
        <w:p w14:paraId="0EBBDF3B" w14:textId="24478F64" w:rsidR="00D20B63" w:rsidRDefault="00D20B63">
          <w:pPr>
            <w:pStyle w:val="TOC2"/>
            <w:tabs>
              <w:tab w:val="right" w:leader="dot" w:pos="9350"/>
            </w:tabs>
            <w:rPr>
              <w:rFonts w:eastAsiaTheme="minorEastAsia"/>
              <w:noProof/>
              <w:kern w:val="2"/>
              <w:sz w:val="24"/>
              <w:szCs w:val="24"/>
              <w14:ligatures w14:val="standardContextual"/>
            </w:rPr>
          </w:pPr>
          <w:hyperlink w:anchor="_Toc184893017" w:history="1">
            <w:r w:rsidRPr="0035004E">
              <w:rPr>
                <w:rStyle w:val="Hyperlink"/>
                <w:noProof/>
              </w:rPr>
              <w:t>Audio Output</w:t>
            </w:r>
            <w:r>
              <w:rPr>
                <w:noProof/>
                <w:webHidden/>
              </w:rPr>
              <w:tab/>
            </w:r>
            <w:r>
              <w:rPr>
                <w:noProof/>
                <w:webHidden/>
              </w:rPr>
              <w:fldChar w:fldCharType="begin"/>
            </w:r>
            <w:r>
              <w:rPr>
                <w:noProof/>
                <w:webHidden/>
              </w:rPr>
              <w:instrText xml:space="preserve"> PAGEREF _Toc184893017 \h </w:instrText>
            </w:r>
            <w:r>
              <w:rPr>
                <w:noProof/>
                <w:webHidden/>
              </w:rPr>
            </w:r>
            <w:r>
              <w:rPr>
                <w:noProof/>
                <w:webHidden/>
              </w:rPr>
              <w:fldChar w:fldCharType="separate"/>
            </w:r>
            <w:r>
              <w:rPr>
                <w:noProof/>
                <w:webHidden/>
              </w:rPr>
              <w:t>1</w:t>
            </w:r>
            <w:r>
              <w:rPr>
                <w:noProof/>
                <w:webHidden/>
              </w:rPr>
              <w:fldChar w:fldCharType="end"/>
            </w:r>
          </w:hyperlink>
        </w:p>
        <w:p w14:paraId="586F8F55" w14:textId="65796D4D" w:rsidR="00D20B63" w:rsidRDefault="00D20B63">
          <w:pPr>
            <w:pStyle w:val="TOC3"/>
            <w:tabs>
              <w:tab w:val="right" w:leader="dot" w:pos="9350"/>
            </w:tabs>
            <w:rPr>
              <w:rFonts w:eastAsiaTheme="minorEastAsia"/>
              <w:noProof/>
              <w:kern w:val="2"/>
              <w:sz w:val="24"/>
              <w:szCs w:val="24"/>
              <w14:ligatures w14:val="standardContextual"/>
            </w:rPr>
          </w:pPr>
          <w:hyperlink w:anchor="_Toc184893018" w:history="1">
            <w:r w:rsidRPr="0035004E">
              <w:rPr>
                <w:rStyle w:val="Hyperlink"/>
                <w:noProof/>
              </w:rPr>
              <w:t>Audio Codec IC</w:t>
            </w:r>
            <w:r>
              <w:rPr>
                <w:noProof/>
                <w:webHidden/>
              </w:rPr>
              <w:tab/>
            </w:r>
            <w:r>
              <w:rPr>
                <w:noProof/>
                <w:webHidden/>
              </w:rPr>
              <w:fldChar w:fldCharType="begin"/>
            </w:r>
            <w:r>
              <w:rPr>
                <w:noProof/>
                <w:webHidden/>
              </w:rPr>
              <w:instrText xml:space="preserve"> PAGEREF _Toc184893018 \h </w:instrText>
            </w:r>
            <w:r>
              <w:rPr>
                <w:noProof/>
                <w:webHidden/>
              </w:rPr>
            </w:r>
            <w:r>
              <w:rPr>
                <w:noProof/>
                <w:webHidden/>
              </w:rPr>
              <w:fldChar w:fldCharType="separate"/>
            </w:r>
            <w:r>
              <w:rPr>
                <w:noProof/>
                <w:webHidden/>
              </w:rPr>
              <w:t>1</w:t>
            </w:r>
            <w:r>
              <w:rPr>
                <w:noProof/>
                <w:webHidden/>
              </w:rPr>
              <w:fldChar w:fldCharType="end"/>
            </w:r>
          </w:hyperlink>
        </w:p>
        <w:p w14:paraId="4ADA92DC" w14:textId="761518AA" w:rsidR="00D20B63" w:rsidRDefault="00D20B63">
          <w:pPr>
            <w:pStyle w:val="TOC2"/>
            <w:tabs>
              <w:tab w:val="right" w:leader="dot" w:pos="9350"/>
            </w:tabs>
            <w:rPr>
              <w:rFonts w:eastAsiaTheme="minorEastAsia"/>
              <w:noProof/>
              <w:kern w:val="2"/>
              <w:sz w:val="24"/>
              <w:szCs w:val="24"/>
              <w14:ligatures w14:val="standardContextual"/>
            </w:rPr>
          </w:pPr>
          <w:hyperlink w:anchor="_Toc184893019" w:history="1">
            <w:r w:rsidRPr="0035004E">
              <w:rPr>
                <w:rStyle w:val="Hyperlink"/>
                <w:noProof/>
              </w:rPr>
              <w:t>Piezo Buzzer or Speaker</w:t>
            </w:r>
            <w:r>
              <w:rPr>
                <w:noProof/>
                <w:webHidden/>
              </w:rPr>
              <w:tab/>
            </w:r>
            <w:r>
              <w:rPr>
                <w:noProof/>
                <w:webHidden/>
              </w:rPr>
              <w:fldChar w:fldCharType="begin"/>
            </w:r>
            <w:r>
              <w:rPr>
                <w:noProof/>
                <w:webHidden/>
              </w:rPr>
              <w:instrText xml:space="preserve"> PAGEREF _Toc184893019 \h </w:instrText>
            </w:r>
            <w:r>
              <w:rPr>
                <w:noProof/>
                <w:webHidden/>
              </w:rPr>
            </w:r>
            <w:r>
              <w:rPr>
                <w:noProof/>
                <w:webHidden/>
              </w:rPr>
              <w:fldChar w:fldCharType="separate"/>
            </w:r>
            <w:r>
              <w:rPr>
                <w:noProof/>
                <w:webHidden/>
              </w:rPr>
              <w:t>1</w:t>
            </w:r>
            <w:r>
              <w:rPr>
                <w:noProof/>
                <w:webHidden/>
              </w:rPr>
              <w:fldChar w:fldCharType="end"/>
            </w:r>
          </w:hyperlink>
        </w:p>
        <w:p w14:paraId="3E40D9BD" w14:textId="27EDCD80" w:rsidR="00D20B63" w:rsidRDefault="00D20B63">
          <w:pPr>
            <w:pStyle w:val="TOC2"/>
            <w:tabs>
              <w:tab w:val="right" w:leader="dot" w:pos="9350"/>
            </w:tabs>
            <w:rPr>
              <w:rFonts w:eastAsiaTheme="minorEastAsia"/>
              <w:noProof/>
              <w:kern w:val="2"/>
              <w:sz w:val="24"/>
              <w:szCs w:val="24"/>
              <w14:ligatures w14:val="standardContextual"/>
            </w:rPr>
          </w:pPr>
          <w:hyperlink w:anchor="_Toc184893020" w:history="1">
            <w:r w:rsidRPr="0035004E">
              <w:rPr>
                <w:rStyle w:val="Hyperlink"/>
                <w:noProof/>
              </w:rPr>
              <w:t>USB</w:t>
            </w:r>
            <w:r>
              <w:rPr>
                <w:noProof/>
                <w:webHidden/>
              </w:rPr>
              <w:tab/>
            </w:r>
            <w:r>
              <w:rPr>
                <w:noProof/>
                <w:webHidden/>
              </w:rPr>
              <w:fldChar w:fldCharType="begin"/>
            </w:r>
            <w:r>
              <w:rPr>
                <w:noProof/>
                <w:webHidden/>
              </w:rPr>
              <w:instrText xml:space="preserve"> PAGEREF _Toc184893020 \h </w:instrText>
            </w:r>
            <w:r>
              <w:rPr>
                <w:noProof/>
                <w:webHidden/>
              </w:rPr>
            </w:r>
            <w:r>
              <w:rPr>
                <w:noProof/>
                <w:webHidden/>
              </w:rPr>
              <w:fldChar w:fldCharType="separate"/>
            </w:r>
            <w:r>
              <w:rPr>
                <w:noProof/>
                <w:webHidden/>
              </w:rPr>
              <w:t>1</w:t>
            </w:r>
            <w:r>
              <w:rPr>
                <w:noProof/>
                <w:webHidden/>
              </w:rPr>
              <w:fldChar w:fldCharType="end"/>
            </w:r>
          </w:hyperlink>
        </w:p>
        <w:p w14:paraId="58EDFD01" w14:textId="3B9403D3" w:rsidR="00D20B63" w:rsidRDefault="00D20B63">
          <w:pPr>
            <w:pStyle w:val="TOC2"/>
            <w:tabs>
              <w:tab w:val="right" w:leader="dot" w:pos="9350"/>
            </w:tabs>
            <w:rPr>
              <w:rFonts w:eastAsiaTheme="minorEastAsia"/>
              <w:noProof/>
              <w:kern w:val="2"/>
              <w:sz w:val="24"/>
              <w:szCs w:val="24"/>
              <w14:ligatures w14:val="standardContextual"/>
            </w:rPr>
          </w:pPr>
          <w:hyperlink w:anchor="_Toc184893021" w:history="1">
            <w:r w:rsidRPr="0035004E">
              <w:rPr>
                <w:rStyle w:val="Hyperlink"/>
                <w:noProof/>
              </w:rPr>
              <w:t>Current Monitoring</w:t>
            </w:r>
            <w:r>
              <w:rPr>
                <w:noProof/>
                <w:webHidden/>
              </w:rPr>
              <w:tab/>
            </w:r>
            <w:r>
              <w:rPr>
                <w:noProof/>
                <w:webHidden/>
              </w:rPr>
              <w:fldChar w:fldCharType="begin"/>
            </w:r>
            <w:r>
              <w:rPr>
                <w:noProof/>
                <w:webHidden/>
              </w:rPr>
              <w:instrText xml:space="preserve"> PAGEREF _Toc184893021 \h </w:instrText>
            </w:r>
            <w:r>
              <w:rPr>
                <w:noProof/>
                <w:webHidden/>
              </w:rPr>
            </w:r>
            <w:r>
              <w:rPr>
                <w:noProof/>
                <w:webHidden/>
              </w:rPr>
              <w:fldChar w:fldCharType="separate"/>
            </w:r>
            <w:r>
              <w:rPr>
                <w:noProof/>
                <w:webHidden/>
              </w:rPr>
              <w:t>1</w:t>
            </w:r>
            <w:r>
              <w:rPr>
                <w:noProof/>
                <w:webHidden/>
              </w:rPr>
              <w:fldChar w:fldCharType="end"/>
            </w:r>
          </w:hyperlink>
        </w:p>
        <w:p w14:paraId="3D0FE4EF" w14:textId="1444A90A" w:rsidR="00D20B63" w:rsidRDefault="00D20B63">
          <w:pPr>
            <w:pStyle w:val="TOC2"/>
            <w:tabs>
              <w:tab w:val="right" w:leader="dot" w:pos="9350"/>
            </w:tabs>
            <w:rPr>
              <w:rFonts w:eastAsiaTheme="minorEastAsia"/>
              <w:noProof/>
              <w:kern w:val="2"/>
              <w:sz w:val="24"/>
              <w:szCs w:val="24"/>
              <w14:ligatures w14:val="standardContextual"/>
            </w:rPr>
          </w:pPr>
          <w:hyperlink w:anchor="_Toc184893022" w:history="1">
            <w:r w:rsidRPr="0035004E">
              <w:rPr>
                <w:rStyle w:val="Hyperlink"/>
                <w:noProof/>
              </w:rPr>
              <w:t>Configuration Details</w:t>
            </w:r>
            <w:r>
              <w:rPr>
                <w:noProof/>
                <w:webHidden/>
              </w:rPr>
              <w:tab/>
            </w:r>
            <w:r>
              <w:rPr>
                <w:noProof/>
                <w:webHidden/>
              </w:rPr>
              <w:fldChar w:fldCharType="begin"/>
            </w:r>
            <w:r>
              <w:rPr>
                <w:noProof/>
                <w:webHidden/>
              </w:rPr>
              <w:instrText xml:space="preserve"> PAGEREF _Toc184893022 \h </w:instrText>
            </w:r>
            <w:r>
              <w:rPr>
                <w:noProof/>
                <w:webHidden/>
              </w:rPr>
            </w:r>
            <w:r>
              <w:rPr>
                <w:noProof/>
                <w:webHidden/>
              </w:rPr>
              <w:fldChar w:fldCharType="separate"/>
            </w:r>
            <w:r>
              <w:rPr>
                <w:noProof/>
                <w:webHidden/>
              </w:rPr>
              <w:t>1</w:t>
            </w:r>
            <w:r>
              <w:rPr>
                <w:noProof/>
                <w:webHidden/>
              </w:rPr>
              <w:fldChar w:fldCharType="end"/>
            </w:r>
          </w:hyperlink>
        </w:p>
        <w:p w14:paraId="600E9EE6" w14:textId="25CE68F0" w:rsidR="00751032" w:rsidRDefault="00751032">
          <w:r>
            <w:rPr>
              <w:b/>
              <w:bCs/>
              <w:noProof/>
            </w:rPr>
            <w:lastRenderedPageBreak/>
            <w:fldChar w:fldCharType="end"/>
          </w:r>
        </w:p>
      </w:sdtContent>
    </w:sdt>
    <w:p w14:paraId="36BB65F5" w14:textId="77777777" w:rsidR="00751032" w:rsidRDefault="00751032" w:rsidP="00230518"/>
    <w:p w14:paraId="41605456" w14:textId="77777777" w:rsidR="00620534" w:rsidRDefault="00620534">
      <w:pPr>
        <w:rPr>
          <w:rFonts w:asciiTheme="majorHAnsi" w:eastAsiaTheme="majorEastAsia" w:hAnsiTheme="majorHAnsi" w:cstheme="majorBidi"/>
          <w:color w:val="0F4761" w:themeColor="accent1" w:themeShade="BF"/>
          <w:sz w:val="40"/>
          <w:szCs w:val="40"/>
        </w:rPr>
      </w:pPr>
      <w:r>
        <w:br w:type="page"/>
      </w:r>
    </w:p>
    <w:p w14:paraId="209B9249" w14:textId="3981BDEF" w:rsidR="00230518" w:rsidRDefault="00230518" w:rsidP="00230518">
      <w:pPr>
        <w:pStyle w:val="Heading1"/>
      </w:pPr>
      <w:bookmarkStart w:id="0" w:name="_Toc184892993"/>
      <w:r>
        <w:lastRenderedPageBreak/>
        <w:t>Overview</w:t>
      </w:r>
      <w:bookmarkEnd w:id="0"/>
    </w:p>
    <w:p w14:paraId="473BF312" w14:textId="701B5D65" w:rsidR="00230518" w:rsidRDefault="006B0646" w:rsidP="00230518">
      <w:r>
        <w:t>This document serves as the design output document. It contains details of implementation as well as design choices to match specifications.</w:t>
      </w:r>
    </w:p>
    <w:p w14:paraId="33C78938" w14:textId="77777777" w:rsidR="00E15D6A" w:rsidRDefault="00E15D6A" w:rsidP="00230518"/>
    <w:p w14:paraId="668A785D" w14:textId="3E710D40" w:rsidR="00620534" w:rsidRDefault="00620534">
      <w:pPr>
        <w:rPr>
          <w:rFonts w:asciiTheme="majorHAnsi" w:eastAsiaTheme="majorEastAsia" w:hAnsiTheme="majorHAnsi" w:cstheme="majorBidi"/>
          <w:color w:val="0F4761" w:themeColor="accent1" w:themeShade="BF"/>
          <w:sz w:val="40"/>
          <w:szCs w:val="40"/>
        </w:rPr>
      </w:pPr>
      <w:r>
        <w:br w:type="page"/>
      </w:r>
    </w:p>
    <w:p w14:paraId="293395E9" w14:textId="76B9901E" w:rsidR="00C96C74" w:rsidRDefault="00A650D9" w:rsidP="00C96C74">
      <w:pPr>
        <w:pStyle w:val="Heading1"/>
      </w:pPr>
      <w:bookmarkStart w:id="1" w:name="_Toc184892994"/>
      <w:r>
        <w:lastRenderedPageBreak/>
        <w:t>Hardware Design</w:t>
      </w:r>
      <w:bookmarkEnd w:id="1"/>
    </w:p>
    <w:p w14:paraId="1E727964" w14:textId="23726FAF" w:rsidR="000862C1" w:rsidRDefault="000862C1" w:rsidP="000862C1">
      <w:r>
        <w:t>Based on the design</w:t>
      </w:r>
      <w:r w:rsidR="00627825">
        <w:t xml:space="preserve"> specs, the following hardware design </w:t>
      </w:r>
    </w:p>
    <w:p w14:paraId="2FAEFBAD" w14:textId="4E5E9B23" w:rsidR="00C96C74" w:rsidRDefault="00C96C74" w:rsidP="00C96C74">
      <w:pPr>
        <w:pStyle w:val="Heading2"/>
      </w:pPr>
      <w:bookmarkStart w:id="2" w:name="_Toc184892995"/>
      <w:r>
        <w:t>STM32 Architecture and related toolchains</w:t>
      </w:r>
      <w:bookmarkEnd w:id="2"/>
    </w:p>
    <w:p w14:paraId="66F9E726" w14:textId="77777777" w:rsidR="00C96C74" w:rsidRDefault="00C96C74" w:rsidP="00C96C74">
      <w:pPr>
        <w:pStyle w:val="Heading3"/>
      </w:pPr>
      <w:bookmarkStart w:id="3" w:name="_Toc184892996"/>
      <w:r>
        <w:t>STM32WB / STM32WBA / STM32WB0</w:t>
      </w:r>
      <w:bookmarkEnd w:id="3"/>
    </w:p>
    <w:p w14:paraId="1C258BB3" w14:textId="34B718C1" w:rsidR="00C96C74" w:rsidRDefault="00C96C74" w:rsidP="00C96C74">
      <w:r>
        <w:t xml:space="preserve">The STM32WB line supports multiple wireless protocols. It does not support </w:t>
      </w:r>
      <w:proofErr w:type="spellStart"/>
      <w:r>
        <w:t>WiFi</w:t>
      </w:r>
      <w:proofErr w:type="spellEnd"/>
      <w:r>
        <w:t xml:space="preserve"> though</w:t>
      </w:r>
      <w:r w:rsidR="00627825">
        <w:t xml:space="preserve">, so </w:t>
      </w:r>
      <w:proofErr w:type="spellStart"/>
      <w:r w:rsidR="00627825">
        <w:t>Wifi</w:t>
      </w:r>
      <w:proofErr w:type="spellEnd"/>
      <w:r w:rsidR="00627825">
        <w:t xml:space="preserve"> is not available unless another chip is added. </w:t>
      </w:r>
      <w:r>
        <w:t>The B0 line is the simpler line of the three, the BA lime is the most robust.</w:t>
      </w:r>
    </w:p>
    <w:p w14:paraId="676D2545" w14:textId="77777777" w:rsidR="00C96C74" w:rsidRDefault="00C96C74" w:rsidP="00C96C74">
      <w:r>
        <w:t xml:space="preserve">The chips run for about $6 to $9 on Digikey. There are a few around $4-5 on Mouser. </w:t>
      </w:r>
    </w:p>
    <w:p w14:paraId="6366CBDC" w14:textId="4509AAF1" w:rsidR="00056CCC" w:rsidRDefault="00C96C74" w:rsidP="00C96C74">
      <w:r>
        <w:t xml:space="preserve">STM32WB30CEU5A is a decent option to </w:t>
      </w:r>
      <w:r w:rsidR="00627825">
        <w:t>design with given available peripherals</w:t>
      </w:r>
      <w:r>
        <w:t>.</w:t>
      </w:r>
      <w:r w:rsidR="00BE7EA7">
        <w:t xml:space="preserve"> </w:t>
      </w:r>
      <w:proofErr w:type="spellStart"/>
      <w:r>
        <w:t>WiFi</w:t>
      </w:r>
      <w:proofErr w:type="spellEnd"/>
      <w:r>
        <w:t xml:space="preserve"> and TCP Client with SSL</w:t>
      </w:r>
      <w:r w:rsidR="00C20AB8">
        <w:t xml:space="preserve"> is NOT available on this device, there is no stack for it.</w:t>
      </w:r>
    </w:p>
    <w:p w14:paraId="64193311" w14:textId="35C8FD5A" w:rsidR="007D0126" w:rsidRDefault="007D0126" w:rsidP="007D0126">
      <w:r>
        <w:t>Pin count estimation is given as follows:</w:t>
      </w:r>
      <w:r>
        <w:br/>
      </w:r>
    </w:p>
    <w:p w14:paraId="1E2AA400" w14:textId="3E245B36" w:rsidR="007D0126" w:rsidRDefault="007D0126" w:rsidP="007D0126">
      <w:pPr>
        <w:pStyle w:val="ListParagraph"/>
        <w:numPr>
          <w:ilvl w:val="0"/>
          <w:numId w:val="4"/>
        </w:numPr>
      </w:pPr>
      <w:r>
        <w:t>SPI – Serial Memory, 4</w:t>
      </w:r>
    </w:p>
    <w:p w14:paraId="121552E1" w14:textId="6AA0EFAB" w:rsidR="007D0126" w:rsidRDefault="007D0126" w:rsidP="007D0126">
      <w:pPr>
        <w:pStyle w:val="ListParagraph"/>
        <w:numPr>
          <w:ilvl w:val="0"/>
          <w:numId w:val="4"/>
        </w:numPr>
      </w:pPr>
      <w:r>
        <w:t>SPI – MicroSD, 1</w:t>
      </w:r>
    </w:p>
    <w:p w14:paraId="098B588D" w14:textId="1DF6C7DD" w:rsidR="007D0126" w:rsidRDefault="007D0126" w:rsidP="007D0126">
      <w:pPr>
        <w:pStyle w:val="ListParagraph"/>
        <w:numPr>
          <w:ilvl w:val="0"/>
          <w:numId w:val="4"/>
        </w:numPr>
      </w:pPr>
      <w:r>
        <w:t>JTAG – 4/5</w:t>
      </w:r>
    </w:p>
    <w:p w14:paraId="7BEC0F31" w14:textId="1728EE95" w:rsidR="007D0126" w:rsidRDefault="007D0126" w:rsidP="007D0126">
      <w:pPr>
        <w:pStyle w:val="ListParagraph"/>
        <w:numPr>
          <w:ilvl w:val="0"/>
          <w:numId w:val="4"/>
        </w:numPr>
      </w:pPr>
      <w:r>
        <w:t>USB – 2</w:t>
      </w:r>
    </w:p>
    <w:p w14:paraId="66F42F03" w14:textId="7DB234F9" w:rsidR="007D0126" w:rsidRDefault="007D0126" w:rsidP="007D0126">
      <w:pPr>
        <w:pStyle w:val="ListParagraph"/>
        <w:numPr>
          <w:ilvl w:val="0"/>
          <w:numId w:val="4"/>
        </w:numPr>
      </w:pPr>
      <w:proofErr w:type="spellStart"/>
      <w:r>
        <w:t>Piezobuzzer</w:t>
      </w:r>
      <w:proofErr w:type="spellEnd"/>
      <w:r>
        <w:t xml:space="preserve"> – 1</w:t>
      </w:r>
    </w:p>
    <w:p w14:paraId="7C398434" w14:textId="42A90D44" w:rsidR="007D0126" w:rsidRDefault="007D0126" w:rsidP="007D0126">
      <w:pPr>
        <w:pStyle w:val="ListParagraph"/>
        <w:numPr>
          <w:ilvl w:val="0"/>
          <w:numId w:val="4"/>
        </w:numPr>
      </w:pPr>
      <w:r>
        <w:t>UART – Console, 4</w:t>
      </w:r>
    </w:p>
    <w:p w14:paraId="33EF1896" w14:textId="39F55F70" w:rsidR="007D0126" w:rsidRDefault="007D0126" w:rsidP="007D0126">
      <w:pPr>
        <w:pStyle w:val="ListParagraph"/>
        <w:numPr>
          <w:ilvl w:val="0"/>
          <w:numId w:val="4"/>
        </w:numPr>
      </w:pPr>
      <w:r>
        <w:t>Character Display – 7 or 11</w:t>
      </w:r>
    </w:p>
    <w:p w14:paraId="6B6FCDEC" w14:textId="155B1665" w:rsidR="007D0126" w:rsidRDefault="007D0126" w:rsidP="007D0126">
      <w:pPr>
        <w:pStyle w:val="ListParagraph"/>
        <w:numPr>
          <w:ilvl w:val="0"/>
          <w:numId w:val="4"/>
        </w:numPr>
      </w:pPr>
      <w:r>
        <w:t>LEDS – 2-3</w:t>
      </w:r>
    </w:p>
    <w:p w14:paraId="72E1F261" w14:textId="77777777" w:rsidR="007D0126" w:rsidRDefault="007D0126" w:rsidP="007D0126">
      <w:pPr>
        <w:pStyle w:val="ListParagraph"/>
      </w:pPr>
    </w:p>
    <w:p w14:paraId="4BBFEE76" w14:textId="18CD9B39" w:rsidR="007D0126" w:rsidRDefault="007D0126" w:rsidP="007D0126">
      <w:r>
        <w:t xml:space="preserve">STM32WB35CCU6A is a good option that offers FS USB (2.0) and 30 GPIO. </w:t>
      </w:r>
    </w:p>
    <w:p w14:paraId="211158A9" w14:textId="0A0B308F" w:rsidR="00056CCC" w:rsidRDefault="00056CCC" w:rsidP="00C96C74">
      <w:hyperlink r:id="rId8" w:history="1">
        <w:r w:rsidRPr="00056CCC">
          <w:rPr>
            <w:rStyle w:val="Hyperlink"/>
          </w:rPr>
          <w:t>Link to Mouser</w:t>
        </w:r>
      </w:hyperlink>
      <w:r>
        <w:t>.</w:t>
      </w:r>
    </w:p>
    <w:p w14:paraId="40955551" w14:textId="097D1F96" w:rsidR="00997FED" w:rsidRDefault="00056CCC" w:rsidP="00C96C74">
      <w:hyperlink r:id="rId9" w:history="1">
        <w:r w:rsidRPr="00056CCC">
          <w:rPr>
            <w:rStyle w:val="Hyperlink"/>
          </w:rPr>
          <w:t>Link to Datasheet</w:t>
        </w:r>
      </w:hyperlink>
      <w:r>
        <w:t>.</w:t>
      </w:r>
    </w:p>
    <w:p w14:paraId="0A5E5C6A" w14:textId="77777777" w:rsidR="00997FED" w:rsidRDefault="00997FED" w:rsidP="00C96C74"/>
    <w:p w14:paraId="21F600B8" w14:textId="670DE3CB" w:rsidR="00997FED" w:rsidRDefault="00997FED" w:rsidP="00C96C74">
      <w:hyperlink r:id="rId10" w:history="1">
        <w:r>
          <w:rPr>
            <w:rStyle w:val="Hyperlink"/>
          </w:rPr>
          <w:t>STM32WB55RCV6</w:t>
        </w:r>
      </w:hyperlink>
      <w:r>
        <w:t xml:space="preserve"> is a good option for USB and 49 I/O.</w:t>
      </w:r>
    </w:p>
    <w:p w14:paraId="120B1886" w14:textId="77777777" w:rsidR="001E00A1" w:rsidRDefault="001E00A1">
      <w:pPr>
        <w:rPr>
          <w:rFonts w:asciiTheme="majorHAnsi" w:eastAsiaTheme="majorEastAsia" w:hAnsiTheme="majorHAnsi" w:cstheme="majorBidi"/>
          <w:color w:val="0F4761" w:themeColor="accent1" w:themeShade="BF"/>
          <w:sz w:val="32"/>
          <w:szCs w:val="32"/>
        </w:rPr>
      </w:pPr>
      <w:r>
        <w:br w:type="page"/>
      </w:r>
    </w:p>
    <w:p w14:paraId="4C5C7DCD" w14:textId="039F51A0" w:rsidR="00C96C74" w:rsidRDefault="00C96C74" w:rsidP="00C96C74">
      <w:pPr>
        <w:pStyle w:val="Heading2"/>
      </w:pPr>
      <w:bookmarkStart w:id="4" w:name="_Toc184892997"/>
      <w:r>
        <w:lastRenderedPageBreak/>
        <w:t>BLE and Inverted-F Antenna</w:t>
      </w:r>
      <w:bookmarkEnd w:id="4"/>
    </w:p>
    <w:p w14:paraId="35F5DC82" w14:textId="2223BF31" w:rsidR="00196DB7" w:rsidRDefault="00196DB7" w:rsidP="00196DB7">
      <w:r>
        <w:t>The STM32 has an 32 MHz crystal, per the requirement.</w:t>
      </w:r>
    </w:p>
    <w:p w14:paraId="022D035C" w14:textId="77777777" w:rsidR="001E00A1" w:rsidRDefault="001E00A1">
      <w:pPr>
        <w:rPr>
          <w:rFonts w:asciiTheme="majorHAnsi" w:eastAsiaTheme="majorEastAsia" w:hAnsiTheme="majorHAnsi" w:cstheme="majorBidi"/>
          <w:color w:val="0F4761" w:themeColor="accent1" w:themeShade="BF"/>
          <w:sz w:val="32"/>
          <w:szCs w:val="32"/>
        </w:rPr>
      </w:pPr>
      <w:r>
        <w:br w:type="page"/>
      </w:r>
    </w:p>
    <w:p w14:paraId="1352F518" w14:textId="024091FB" w:rsidR="00C96C74" w:rsidRDefault="00C96C74" w:rsidP="00C96C74">
      <w:pPr>
        <w:pStyle w:val="Heading2"/>
      </w:pPr>
      <w:bookmarkStart w:id="5" w:name="_Toc184892998"/>
      <w:proofErr w:type="spellStart"/>
      <w:r>
        <w:lastRenderedPageBreak/>
        <w:t>WiFi</w:t>
      </w:r>
      <w:proofErr w:type="spellEnd"/>
      <w:r>
        <w:t xml:space="preserve"> and TCP Client</w:t>
      </w:r>
      <w:bookmarkEnd w:id="5"/>
    </w:p>
    <w:p w14:paraId="70916877" w14:textId="4DA0FA62" w:rsidR="00C96C74" w:rsidRPr="00D95BBC" w:rsidRDefault="0050699C" w:rsidP="00C96C74">
      <w:r>
        <w:t>Not supported in the BLE enabled STM32 chips.</w:t>
      </w:r>
      <w:r w:rsidR="00902933">
        <w:t xml:space="preserve"> Thus, it is the decision of the designer to omit this feature from this board.</w:t>
      </w:r>
      <w:r w:rsidR="00F167B8">
        <w:t xml:space="preserve"> </w:t>
      </w:r>
    </w:p>
    <w:p w14:paraId="0D6C0242" w14:textId="77777777" w:rsidR="001E00A1" w:rsidRDefault="001E00A1">
      <w:pPr>
        <w:rPr>
          <w:rFonts w:asciiTheme="majorHAnsi" w:eastAsiaTheme="majorEastAsia" w:hAnsiTheme="majorHAnsi" w:cstheme="majorBidi"/>
          <w:color w:val="0F4761" w:themeColor="accent1" w:themeShade="BF"/>
          <w:sz w:val="32"/>
          <w:szCs w:val="32"/>
        </w:rPr>
      </w:pPr>
      <w:r>
        <w:br w:type="page"/>
      </w:r>
    </w:p>
    <w:p w14:paraId="156199C4" w14:textId="13E6843E" w:rsidR="00C96C74" w:rsidRDefault="00C96C74" w:rsidP="00C96C74">
      <w:pPr>
        <w:pStyle w:val="Heading2"/>
      </w:pPr>
      <w:bookmarkStart w:id="6" w:name="_Toc184892999"/>
      <w:r>
        <w:lastRenderedPageBreak/>
        <w:t>DMA Utilization</w:t>
      </w:r>
      <w:bookmarkEnd w:id="6"/>
    </w:p>
    <w:p w14:paraId="2CBB6EF6" w14:textId="401534C1" w:rsidR="00CD5164" w:rsidRDefault="00CD5164" w:rsidP="00CD5164">
      <w:r>
        <w:t xml:space="preserve">DMA can be used </w:t>
      </w:r>
      <w:r w:rsidR="00AC4213">
        <w:t>to move data between two locations quickly without CPU involvement.</w:t>
      </w:r>
      <w:r w:rsidR="00E940F9">
        <w:t xml:space="preserve"> Priority can be programmed to handle multiple requests across the configurable channels.</w:t>
      </w:r>
      <w:r w:rsidR="00C2227D">
        <w:t xml:space="preserve"> DMA should be used to configure peripheral-to-memory, memory-to-peripheral, or peripheral-to-peripheral transfers.</w:t>
      </w:r>
      <w:r w:rsidR="008B4484">
        <w:t xml:space="preserve"> Transfer size should be flexible.</w:t>
      </w:r>
    </w:p>
    <w:p w14:paraId="70440BB5" w14:textId="2A6C8853" w:rsidR="008B4484" w:rsidRDefault="008B4484" w:rsidP="00CD5164">
      <w:proofErr w:type="spellStart"/>
      <w:r>
        <w:t>uC</w:t>
      </w:r>
      <w:proofErr w:type="spellEnd"/>
      <w:r>
        <w:t xml:space="preserve"> Notes:</w:t>
      </w:r>
    </w:p>
    <w:p w14:paraId="18143A46" w14:textId="7F22599E" w:rsidR="008B4484" w:rsidRPr="00CD5164" w:rsidRDefault="008B4484" w:rsidP="00CD5164">
      <w:r>
        <w:t>Supports transfer size of 2^16. Allows access to flash memory, SRAM, APB, and AHB peripherals.</w:t>
      </w:r>
      <w:r w:rsidR="00A01E6B">
        <w:t xml:space="preserve"> There are 7 </w:t>
      </w:r>
      <w:r w:rsidR="0058008D">
        <w:t>independently</w:t>
      </w:r>
      <w:r w:rsidR="00A01E6B">
        <w:t xml:space="preserve"> configurable channels.</w:t>
      </w:r>
    </w:p>
    <w:p w14:paraId="03878D33" w14:textId="77777777" w:rsidR="001E00A1" w:rsidRDefault="001E00A1">
      <w:pPr>
        <w:rPr>
          <w:rFonts w:asciiTheme="majorHAnsi" w:eastAsiaTheme="majorEastAsia" w:hAnsiTheme="majorHAnsi" w:cstheme="majorBidi"/>
          <w:color w:val="0F4761" w:themeColor="accent1" w:themeShade="BF"/>
          <w:sz w:val="32"/>
          <w:szCs w:val="32"/>
        </w:rPr>
      </w:pPr>
      <w:r>
        <w:br w:type="page"/>
      </w:r>
    </w:p>
    <w:p w14:paraId="5C54A37B" w14:textId="503B06FA" w:rsidR="00C96C74" w:rsidRDefault="00C96C74" w:rsidP="00C96C74">
      <w:pPr>
        <w:pStyle w:val="Heading2"/>
      </w:pPr>
      <w:bookmarkStart w:id="7" w:name="_Toc184893000"/>
      <w:r>
        <w:lastRenderedPageBreak/>
        <w:t>High-Capacity Non-Volatile Memory</w:t>
      </w:r>
      <w:bookmarkEnd w:id="7"/>
    </w:p>
    <w:p w14:paraId="66286C6A" w14:textId="77777777" w:rsidR="00407B35" w:rsidRDefault="00717CE5" w:rsidP="003569DB">
      <w:r>
        <w:t>The board should both be able to utilize a surface mount memory controller but also have a MicroSD housing to allow the use of external memory chips.</w:t>
      </w:r>
      <w:r w:rsidR="00ED4E68">
        <w:t xml:space="preserve"> </w:t>
      </w:r>
    </w:p>
    <w:p w14:paraId="59A29EA5" w14:textId="02A70EDA" w:rsidR="005A0012" w:rsidRDefault="005A0012" w:rsidP="005A0012">
      <w:pPr>
        <w:pStyle w:val="Heading3"/>
      </w:pPr>
      <w:bookmarkStart w:id="8" w:name="_Toc184893001"/>
      <w:r>
        <w:t>Serial Memory</w:t>
      </w:r>
      <w:bookmarkEnd w:id="8"/>
    </w:p>
    <w:p w14:paraId="141E3043" w14:textId="37D3C1D9" w:rsidR="005A0012" w:rsidRDefault="00781E66" w:rsidP="005A0012">
      <w:r>
        <w:t xml:space="preserve">NAND Flash offers high memory density for the lowest cost in general. Commonly available sizes include up to 512 </w:t>
      </w:r>
      <w:r w:rsidR="0041341B">
        <w:t>MB</w:t>
      </w:r>
      <w:r>
        <w:t>.</w:t>
      </w:r>
      <w:r w:rsidR="00A97919">
        <w:t xml:space="preserve"> For this application, a chip in the 124 MB range would suffice.</w:t>
      </w:r>
      <w:r>
        <w:t xml:space="preserve"> </w:t>
      </w:r>
    </w:p>
    <w:p w14:paraId="395AFB2F" w14:textId="0F9D6E51" w:rsidR="005F2E23" w:rsidRDefault="006D3847" w:rsidP="005A0012">
      <w:hyperlink r:id="rId11" w:history="1">
        <w:r w:rsidRPr="00386DD0">
          <w:rPr>
            <w:rStyle w:val="Hyperlink"/>
          </w:rPr>
          <w:t>https://www.digikey.com/en/products/detail/winbond-electronics/W25N01GVZEIG/15181734</w:t>
        </w:r>
      </w:hyperlink>
    </w:p>
    <w:p w14:paraId="310CE1A5" w14:textId="3AE2C9E7" w:rsidR="006D3847" w:rsidRDefault="006D3847" w:rsidP="005A0012">
      <w:hyperlink r:id="rId12" w:history="1">
        <w:r w:rsidRPr="00386DD0">
          <w:rPr>
            <w:rStyle w:val="Hyperlink"/>
          </w:rPr>
          <w:t>https://www.mouser.com/ProductDetail/Winbond/W25N01GVZEIG-TR?qs=qSfuJ%252Bfl%2Fd6niBi0Qz1MPg%3D%3D</w:t>
        </w:r>
      </w:hyperlink>
    </w:p>
    <w:p w14:paraId="7B331187" w14:textId="20D1D157" w:rsidR="00781E66" w:rsidRDefault="00781E66" w:rsidP="005A0012">
      <w:r>
        <w:t xml:space="preserve">NOR Flash has a large range of products on Mouser and on Digikey. Common sizes range up to </w:t>
      </w:r>
      <w:r w:rsidR="00475A8C">
        <w:t xml:space="preserve">1 Gbit / 125 megabytes. Micron Technology, Infineon, and </w:t>
      </w:r>
      <w:proofErr w:type="spellStart"/>
      <w:r w:rsidR="00475A8C">
        <w:t>Macronix</w:t>
      </w:r>
      <w:proofErr w:type="spellEnd"/>
      <w:r w:rsidR="00475A8C">
        <w:t xml:space="preserve"> are primary manufacturers of the technology. Like NAND, NOR is erased on blocks suc</w:t>
      </w:r>
      <w:r w:rsidR="008456EA">
        <w:t xml:space="preserve">h as 4 </w:t>
      </w:r>
      <w:proofErr w:type="spellStart"/>
      <w:r w:rsidR="008456EA">
        <w:t>kbyte</w:t>
      </w:r>
      <w:proofErr w:type="spellEnd"/>
      <w:r w:rsidR="008456EA">
        <w:t xml:space="preserve">. </w:t>
      </w:r>
      <w:r w:rsidR="001D27FF">
        <w:t>NOR flash is suggested to be more reliable over time and common for permanent storage (compared to SD-card like removeable memory). Costs seems to range around $10-20 for such larger capacity chips.</w:t>
      </w:r>
    </w:p>
    <w:p w14:paraId="2573C342" w14:textId="247371D3" w:rsidR="001D27FF" w:rsidRPr="005A0012" w:rsidRDefault="001D27FF" w:rsidP="005A0012">
      <w:r>
        <w:t>FRAM and MRAM are both better for endurance and size but are quite expensive.</w:t>
      </w:r>
      <w:r w:rsidR="0041341B">
        <w:t xml:space="preserve"> Would require specialized application to utilize benefits.</w:t>
      </w:r>
    </w:p>
    <w:p w14:paraId="0CF470F9" w14:textId="19F4CB9C" w:rsidR="00407B35" w:rsidRDefault="00407B35" w:rsidP="00407B35">
      <w:pPr>
        <w:pStyle w:val="Heading3"/>
      </w:pPr>
      <w:bookmarkStart w:id="9" w:name="_Toc184893002"/>
      <w:r>
        <w:t>microSD Card</w:t>
      </w:r>
      <w:bookmarkEnd w:id="9"/>
    </w:p>
    <w:p w14:paraId="3DD98C55" w14:textId="5F20F3FA" w:rsidR="00ED4E68" w:rsidRDefault="00ED4E68" w:rsidP="003569DB">
      <w:r>
        <w:t xml:space="preserve">There are different types of </w:t>
      </w:r>
      <w:r w:rsidR="00407B35">
        <w:t>micro</w:t>
      </w:r>
      <w:r>
        <w:t>SD cards, including:</w:t>
      </w:r>
    </w:p>
    <w:p w14:paraId="3C8E46B8" w14:textId="232DCAC6" w:rsidR="00ED4E68" w:rsidRDefault="00ED4E68" w:rsidP="00ED4E68">
      <w:pPr>
        <w:pStyle w:val="ListParagraph"/>
        <w:numPr>
          <w:ilvl w:val="0"/>
          <w:numId w:val="2"/>
        </w:numPr>
      </w:pPr>
      <w:r>
        <w:t>SDSC (Standard Capacity)</w:t>
      </w:r>
    </w:p>
    <w:p w14:paraId="10E2E2B9" w14:textId="57208604" w:rsidR="00ED4E68" w:rsidRDefault="00ED4E68" w:rsidP="00ED4E68">
      <w:pPr>
        <w:pStyle w:val="ListParagraph"/>
        <w:numPr>
          <w:ilvl w:val="1"/>
          <w:numId w:val="2"/>
        </w:numPr>
      </w:pPr>
      <w:r>
        <w:t>Max 2GB</w:t>
      </w:r>
    </w:p>
    <w:p w14:paraId="58EF4487" w14:textId="20A452CA" w:rsidR="00ED4E68" w:rsidRDefault="00ED4E68" w:rsidP="00ED4E68">
      <w:pPr>
        <w:pStyle w:val="ListParagraph"/>
        <w:numPr>
          <w:ilvl w:val="1"/>
          <w:numId w:val="2"/>
        </w:numPr>
      </w:pPr>
      <w:r>
        <w:t>FAT16</w:t>
      </w:r>
    </w:p>
    <w:p w14:paraId="7B86F3D0" w14:textId="53A493FC" w:rsidR="00ED4E68" w:rsidRDefault="00ED4E68" w:rsidP="00ED4E68">
      <w:pPr>
        <w:pStyle w:val="ListParagraph"/>
        <w:numPr>
          <w:ilvl w:val="1"/>
          <w:numId w:val="2"/>
        </w:numPr>
      </w:pPr>
      <w:r>
        <w:t>Typical max transfer speed of 12.5 MB/s</w:t>
      </w:r>
    </w:p>
    <w:p w14:paraId="69260821" w14:textId="4C6E43A4" w:rsidR="00ED4E68" w:rsidRDefault="00ED4E68" w:rsidP="00ED4E68">
      <w:pPr>
        <w:pStyle w:val="ListParagraph"/>
        <w:numPr>
          <w:ilvl w:val="0"/>
          <w:numId w:val="2"/>
        </w:numPr>
      </w:pPr>
      <w:r>
        <w:t>SDHC (High Capacity)</w:t>
      </w:r>
    </w:p>
    <w:p w14:paraId="52F73241" w14:textId="78610ECD" w:rsidR="00ED4E68" w:rsidRDefault="00ED4E68" w:rsidP="00ED4E68">
      <w:pPr>
        <w:pStyle w:val="ListParagraph"/>
        <w:numPr>
          <w:ilvl w:val="1"/>
          <w:numId w:val="2"/>
        </w:numPr>
      </w:pPr>
      <w:r>
        <w:t>Max 32GB</w:t>
      </w:r>
    </w:p>
    <w:p w14:paraId="1161BCF2" w14:textId="31AD2A99" w:rsidR="00ED4E68" w:rsidRDefault="00ED4E68" w:rsidP="00ED4E68">
      <w:pPr>
        <w:pStyle w:val="ListParagraph"/>
        <w:numPr>
          <w:ilvl w:val="1"/>
          <w:numId w:val="2"/>
        </w:numPr>
      </w:pPr>
      <w:r>
        <w:t>FAT32</w:t>
      </w:r>
    </w:p>
    <w:p w14:paraId="71235981" w14:textId="747D0F78" w:rsidR="00ED4E68" w:rsidRDefault="00ED4E68" w:rsidP="00ED4E68">
      <w:pPr>
        <w:pStyle w:val="ListParagraph"/>
        <w:numPr>
          <w:ilvl w:val="1"/>
          <w:numId w:val="2"/>
        </w:numPr>
      </w:pPr>
      <w:r>
        <w:t>Bus speeds of 12.5 MB/s to 25 MB/s typical, up to 3938 MB/s depending on bus interfaces</w:t>
      </w:r>
    </w:p>
    <w:p w14:paraId="0987FEB8" w14:textId="6F5E0FF3" w:rsidR="00ED4E68" w:rsidRDefault="00ED4E68" w:rsidP="00ED4E68">
      <w:pPr>
        <w:pStyle w:val="ListParagraph"/>
        <w:numPr>
          <w:ilvl w:val="1"/>
          <w:numId w:val="2"/>
        </w:numPr>
      </w:pPr>
      <w:r>
        <w:t>Interfaces: UHS-I, UHS-II, UHS-III, SD-Express</w:t>
      </w:r>
    </w:p>
    <w:p w14:paraId="6D8E074C" w14:textId="061FF9E1" w:rsidR="00ED4E68" w:rsidRDefault="00ED4E68" w:rsidP="00ED4E68">
      <w:pPr>
        <w:pStyle w:val="ListParagraph"/>
        <w:numPr>
          <w:ilvl w:val="0"/>
          <w:numId w:val="2"/>
        </w:numPr>
      </w:pPr>
      <w:r>
        <w:t>SDXC (Extended Capacity)</w:t>
      </w:r>
    </w:p>
    <w:p w14:paraId="630C5CD4" w14:textId="7060CE9B" w:rsidR="00ED4E68" w:rsidRDefault="00ED4E68" w:rsidP="00ED4E68">
      <w:pPr>
        <w:pStyle w:val="ListParagraph"/>
        <w:numPr>
          <w:ilvl w:val="1"/>
          <w:numId w:val="2"/>
        </w:numPr>
      </w:pPr>
      <w:r>
        <w:t>Max 2TB</w:t>
      </w:r>
    </w:p>
    <w:p w14:paraId="3ABE88CA" w14:textId="1B1BF7C9" w:rsidR="00ED4E68" w:rsidRDefault="00ED4E68" w:rsidP="00ED4E68">
      <w:pPr>
        <w:pStyle w:val="ListParagraph"/>
        <w:numPr>
          <w:ilvl w:val="1"/>
          <w:numId w:val="2"/>
        </w:numPr>
      </w:pPr>
      <w:r>
        <w:t xml:space="preserve">FAT32 or </w:t>
      </w:r>
      <w:proofErr w:type="spellStart"/>
      <w:r>
        <w:t>exFAT</w:t>
      </w:r>
      <w:proofErr w:type="spellEnd"/>
    </w:p>
    <w:p w14:paraId="2287947D" w14:textId="77777777" w:rsidR="00ED4E68" w:rsidRDefault="00ED4E68" w:rsidP="00ED4E68">
      <w:pPr>
        <w:pStyle w:val="ListParagraph"/>
        <w:numPr>
          <w:ilvl w:val="1"/>
          <w:numId w:val="2"/>
        </w:numPr>
      </w:pPr>
      <w:r>
        <w:t>Bus speeds of 12.5 MB/s to 25 MB/s typical, up to 3938 MB/s depending on bus interfaces</w:t>
      </w:r>
    </w:p>
    <w:p w14:paraId="46584C83" w14:textId="77777777" w:rsidR="00ED4E68" w:rsidRDefault="00ED4E68" w:rsidP="00ED4E68">
      <w:pPr>
        <w:pStyle w:val="ListParagraph"/>
        <w:numPr>
          <w:ilvl w:val="1"/>
          <w:numId w:val="2"/>
        </w:numPr>
      </w:pPr>
      <w:r>
        <w:t>Interfaces: UHS-I, UHS-II, UHS-III, SD-Express</w:t>
      </w:r>
    </w:p>
    <w:p w14:paraId="1D419A13" w14:textId="36BB1A55" w:rsidR="0077320F" w:rsidRDefault="004C3B37" w:rsidP="0077320F">
      <w:r>
        <w:t xml:space="preserve">In general, SD cards have 9 pins </w:t>
      </w:r>
      <w:r w:rsidR="00AB27AE">
        <w:t>and micro</w:t>
      </w:r>
      <w:r>
        <w:t>.</w:t>
      </w:r>
      <w:r w:rsidR="00F44564">
        <w:t xml:space="preserve"> A standard SD card can operate in 3 modes: 1) SPI, 2) one-bit SD, and 3) Four-bit SD.</w:t>
      </w:r>
      <w:r w:rsidR="00FB26C4">
        <w:t xml:space="preserve"> Cards historically have used 3.3V since their introduction in 2000. Recent additions to the protocol allow cards to use 1.8V levels but may require the controller to initialize the card using 3.3V logic.</w:t>
      </w:r>
    </w:p>
    <w:p w14:paraId="402339FA" w14:textId="334E580F" w:rsidR="00A76B2E" w:rsidRDefault="00A76B2E" w:rsidP="0077320F">
      <w:r>
        <w:lastRenderedPageBreak/>
        <w:t>MicroSD pinout is standardized, listed below:</w:t>
      </w:r>
    </w:p>
    <w:tbl>
      <w:tblPr>
        <w:tblStyle w:val="TableGrid"/>
        <w:tblW w:w="0" w:type="auto"/>
        <w:tblLook w:val="04A0" w:firstRow="1" w:lastRow="0" w:firstColumn="1" w:lastColumn="0" w:noHBand="0" w:noVBand="1"/>
      </w:tblPr>
      <w:tblGrid>
        <w:gridCol w:w="1615"/>
        <w:gridCol w:w="2160"/>
        <w:gridCol w:w="2214"/>
      </w:tblGrid>
      <w:tr w:rsidR="00AB2558" w14:paraId="238F68DB" w14:textId="77777777" w:rsidTr="00A76B2E">
        <w:tc>
          <w:tcPr>
            <w:tcW w:w="1615" w:type="dxa"/>
          </w:tcPr>
          <w:p w14:paraId="4C7DFE8F" w14:textId="1FA7B5DE" w:rsidR="00AB2558" w:rsidRDefault="00AB2558" w:rsidP="0077320F">
            <w:r>
              <w:t>Pin Number</w:t>
            </w:r>
          </w:p>
        </w:tc>
        <w:tc>
          <w:tcPr>
            <w:tcW w:w="2160" w:type="dxa"/>
          </w:tcPr>
          <w:p w14:paraId="189B9462" w14:textId="0A23480E" w:rsidR="00AB2558" w:rsidRDefault="00AB2558" w:rsidP="0077320F">
            <w:r>
              <w:t>SD Name</w:t>
            </w:r>
          </w:p>
        </w:tc>
        <w:tc>
          <w:tcPr>
            <w:tcW w:w="2214" w:type="dxa"/>
          </w:tcPr>
          <w:p w14:paraId="360DA4AA" w14:textId="5CAB856D" w:rsidR="00AB2558" w:rsidRDefault="00AB2558" w:rsidP="0077320F">
            <w:r>
              <w:t>SPI Name</w:t>
            </w:r>
          </w:p>
        </w:tc>
      </w:tr>
      <w:tr w:rsidR="00AB2558" w14:paraId="674C0E90" w14:textId="77777777" w:rsidTr="00A76B2E">
        <w:tc>
          <w:tcPr>
            <w:tcW w:w="1615" w:type="dxa"/>
          </w:tcPr>
          <w:p w14:paraId="4FB66263" w14:textId="657F5D63" w:rsidR="00AB2558" w:rsidRDefault="00AB2558" w:rsidP="0077320F">
            <w:r>
              <w:t>1</w:t>
            </w:r>
          </w:p>
        </w:tc>
        <w:tc>
          <w:tcPr>
            <w:tcW w:w="2160" w:type="dxa"/>
          </w:tcPr>
          <w:p w14:paraId="22E95F16" w14:textId="17663AEF" w:rsidR="00AB2558" w:rsidRDefault="00AB2558" w:rsidP="0077320F">
            <w:r>
              <w:t>DAT2</w:t>
            </w:r>
          </w:p>
        </w:tc>
        <w:tc>
          <w:tcPr>
            <w:tcW w:w="2214" w:type="dxa"/>
          </w:tcPr>
          <w:p w14:paraId="07738706" w14:textId="3B2A8229" w:rsidR="00AB2558" w:rsidRDefault="00AB2558" w:rsidP="0077320F">
            <w:r>
              <w:t>X</w:t>
            </w:r>
          </w:p>
        </w:tc>
      </w:tr>
      <w:tr w:rsidR="00AB2558" w14:paraId="2EEA196F" w14:textId="77777777" w:rsidTr="00A76B2E">
        <w:tc>
          <w:tcPr>
            <w:tcW w:w="1615" w:type="dxa"/>
          </w:tcPr>
          <w:p w14:paraId="6BD79648" w14:textId="622E99B2" w:rsidR="00AB2558" w:rsidRDefault="00AB2558" w:rsidP="0077320F">
            <w:r>
              <w:t>2</w:t>
            </w:r>
          </w:p>
        </w:tc>
        <w:tc>
          <w:tcPr>
            <w:tcW w:w="2160" w:type="dxa"/>
          </w:tcPr>
          <w:p w14:paraId="48AD3E8B" w14:textId="4E6E79E9" w:rsidR="00AB2558" w:rsidRDefault="00AB2558" w:rsidP="0077320F">
            <w:r>
              <w:t>CD / DAT3</w:t>
            </w:r>
          </w:p>
        </w:tc>
        <w:tc>
          <w:tcPr>
            <w:tcW w:w="2214" w:type="dxa"/>
          </w:tcPr>
          <w:p w14:paraId="52EA1EA8" w14:textId="4FB0EA4C" w:rsidR="00AB2558" w:rsidRDefault="00AB2558" w:rsidP="0077320F">
            <w:r>
              <w:t>CS</w:t>
            </w:r>
          </w:p>
        </w:tc>
      </w:tr>
      <w:tr w:rsidR="00AB2558" w14:paraId="7BB784FE" w14:textId="77777777" w:rsidTr="00A76B2E">
        <w:tc>
          <w:tcPr>
            <w:tcW w:w="1615" w:type="dxa"/>
          </w:tcPr>
          <w:p w14:paraId="65DE7AD5" w14:textId="30CB2FBC" w:rsidR="00AB2558" w:rsidRDefault="00AB2558" w:rsidP="0077320F">
            <w:r>
              <w:t>3</w:t>
            </w:r>
          </w:p>
        </w:tc>
        <w:tc>
          <w:tcPr>
            <w:tcW w:w="2160" w:type="dxa"/>
          </w:tcPr>
          <w:p w14:paraId="231B3079" w14:textId="5D8A8EE6" w:rsidR="00AB2558" w:rsidRDefault="00AB2558" w:rsidP="0077320F">
            <w:r>
              <w:t>CMD</w:t>
            </w:r>
          </w:p>
        </w:tc>
        <w:tc>
          <w:tcPr>
            <w:tcW w:w="2214" w:type="dxa"/>
          </w:tcPr>
          <w:p w14:paraId="72CE222E" w14:textId="51E8C1D6" w:rsidR="00AB2558" w:rsidRDefault="00AB2558" w:rsidP="0077320F">
            <w:r>
              <w:t>DI</w:t>
            </w:r>
          </w:p>
        </w:tc>
      </w:tr>
      <w:tr w:rsidR="00AB2558" w14:paraId="41052AA8" w14:textId="77777777" w:rsidTr="00A76B2E">
        <w:tc>
          <w:tcPr>
            <w:tcW w:w="1615" w:type="dxa"/>
          </w:tcPr>
          <w:p w14:paraId="4A760407" w14:textId="7DF3129D" w:rsidR="00AB2558" w:rsidRDefault="00AB2558" w:rsidP="0077320F">
            <w:r>
              <w:t>4</w:t>
            </w:r>
          </w:p>
        </w:tc>
        <w:tc>
          <w:tcPr>
            <w:tcW w:w="2160" w:type="dxa"/>
          </w:tcPr>
          <w:p w14:paraId="2C854ED8" w14:textId="6A713978" w:rsidR="00AB2558" w:rsidRDefault="00AB2558" w:rsidP="0077320F">
            <w:r>
              <w:t>VDD</w:t>
            </w:r>
          </w:p>
        </w:tc>
        <w:tc>
          <w:tcPr>
            <w:tcW w:w="2214" w:type="dxa"/>
          </w:tcPr>
          <w:p w14:paraId="12299751" w14:textId="5B577148" w:rsidR="00AB2558" w:rsidRDefault="00AB2558" w:rsidP="0077320F">
            <w:r>
              <w:t>VDD</w:t>
            </w:r>
          </w:p>
        </w:tc>
      </w:tr>
      <w:tr w:rsidR="00AB2558" w14:paraId="60B9C3E6" w14:textId="77777777" w:rsidTr="00A76B2E">
        <w:tc>
          <w:tcPr>
            <w:tcW w:w="1615" w:type="dxa"/>
          </w:tcPr>
          <w:p w14:paraId="7E425049" w14:textId="711E10A3" w:rsidR="00AB2558" w:rsidRDefault="00AB2558" w:rsidP="0077320F">
            <w:r>
              <w:t>5</w:t>
            </w:r>
          </w:p>
        </w:tc>
        <w:tc>
          <w:tcPr>
            <w:tcW w:w="2160" w:type="dxa"/>
          </w:tcPr>
          <w:p w14:paraId="510EF7E1" w14:textId="58E6DE63" w:rsidR="00AB2558" w:rsidRDefault="00AB2558" w:rsidP="0077320F">
            <w:r>
              <w:t>CLK</w:t>
            </w:r>
          </w:p>
        </w:tc>
        <w:tc>
          <w:tcPr>
            <w:tcW w:w="2214" w:type="dxa"/>
          </w:tcPr>
          <w:p w14:paraId="4232E711" w14:textId="797122E6" w:rsidR="00AB2558" w:rsidRDefault="00AB2558" w:rsidP="0077320F">
            <w:r>
              <w:t>SCLK</w:t>
            </w:r>
          </w:p>
        </w:tc>
      </w:tr>
      <w:tr w:rsidR="00AB2558" w14:paraId="1FD31AFF" w14:textId="77777777" w:rsidTr="00A76B2E">
        <w:tc>
          <w:tcPr>
            <w:tcW w:w="1615" w:type="dxa"/>
          </w:tcPr>
          <w:p w14:paraId="519D392D" w14:textId="297123F1" w:rsidR="00AB2558" w:rsidRDefault="00AB2558" w:rsidP="0077320F">
            <w:r>
              <w:t>6</w:t>
            </w:r>
          </w:p>
        </w:tc>
        <w:tc>
          <w:tcPr>
            <w:tcW w:w="2160" w:type="dxa"/>
          </w:tcPr>
          <w:p w14:paraId="17A75F66" w14:textId="36044760" w:rsidR="00AB2558" w:rsidRDefault="00AB2558" w:rsidP="0077320F">
            <w:r>
              <w:t>VSS</w:t>
            </w:r>
          </w:p>
        </w:tc>
        <w:tc>
          <w:tcPr>
            <w:tcW w:w="2214" w:type="dxa"/>
          </w:tcPr>
          <w:p w14:paraId="1E82CCB1" w14:textId="71A55CB1" w:rsidR="00AB2558" w:rsidRDefault="00AB2558" w:rsidP="0077320F">
            <w:r>
              <w:t>VSS</w:t>
            </w:r>
          </w:p>
        </w:tc>
      </w:tr>
      <w:tr w:rsidR="00AB2558" w14:paraId="188302EF" w14:textId="77777777" w:rsidTr="00A76B2E">
        <w:tc>
          <w:tcPr>
            <w:tcW w:w="1615" w:type="dxa"/>
          </w:tcPr>
          <w:p w14:paraId="00BF5ED0" w14:textId="747CAF96" w:rsidR="00AB2558" w:rsidRDefault="00AB2558" w:rsidP="0077320F">
            <w:r>
              <w:t>7</w:t>
            </w:r>
          </w:p>
        </w:tc>
        <w:tc>
          <w:tcPr>
            <w:tcW w:w="2160" w:type="dxa"/>
          </w:tcPr>
          <w:p w14:paraId="48A5118D" w14:textId="3E973EA3" w:rsidR="00AB2558" w:rsidRDefault="00AB2558" w:rsidP="0077320F">
            <w:r>
              <w:t>DAT0</w:t>
            </w:r>
          </w:p>
        </w:tc>
        <w:tc>
          <w:tcPr>
            <w:tcW w:w="2214" w:type="dxa"/>
          </w:tcPr>
          <w:p w14:paraId="04932071" w14:textId="47DC6ABC" w:rsidR="00AB2558" w:rsidRDefault="00AB2558" w:rsidP="0077320F">
            <w:r>
              <w:t>DO</w:t>
            </w:r>
          </w:p>
        </w:tc>
      </w:tr>
      <w:tr w:rsidR="00AB2558" w14:paraId="6BF1FBC6" w14:textId="77777777" w:rsidTr="00A76B2E">
        <w:tc>
          <w:tcPr>
            <w:tcW w:w="1615" w:type="dxa"/>
          </w:tcPr>
          <w:p w14:paraId="73AEC677" w14:textId="6FDC5148" w:rsidR="00AB2558" w:rsidRDefault="00AB2558" w:rsidP="0077320F">
            <w:r>
              <w:t>8</w:t>
            </w:r>
          </w:p>
        </w:tc>
        <w:tc>
          <w:tcPr>
            <w:tcW w:w="2160" w:type="dxa"/>
          </w:tcPr>
          <w:p w14:paraId="1300C7A2" w14:textId="62F2C521" w:rsidR="00AB2558" w:rsidRDefault="00AB2558" w:rsidP="0077320F">
            <w:r>
              <w:t>DAT1</w:t>
            </w:r>
          </w:p>
        </w:tc>
        <w:tc>
          <w:tcPr>
            <w:tcW w:w="2214" w:type="dxa"/>
          </w:tcPr>
          <w:p w14:paraId="72655795" w14:textId="6DF78330" w:rsidR="00AB2558" w:rsidRDefault="00AB2558" w:rsidP="0077320F">
            <w:r>
              <w:t>X</w:t>
            </w:r>
          </w:p>
        </w:tc>
      </w:tr>
    </w:tbl>
    <w:p w14:paraId="7497179F" w14:textId="77777777" w:rsidR="00A76B2E" w:rsidRDefault="00A76B2E" w:rsidP="0077320F"/>
    <w:p w14:paraId="16CD8E9D" w14:textId="4EC9B9BF" w:rsidR="00AB2558" w:rsidRDefault="00AB4264" w:rsidP="0077320F">
      <w:r>
        <w:t xml:space="preserve">The mode cannot be switched while power is applied. </w:t>
      </w:r>
      <w:r w:rsidR="00A618DF">
        <w:t>In this case, the SPI interface is easier to implement. Note also that SD cards must be read/written to in sectors (512 bytes). QSPI is not applicable.</w:t>
      </w:r>
    </w:p>
    <w:p w14:paraId="755B12FA" w14:textId="4CEFB3C7" w:rsidR="00A618DF" w:rsidRDefault="00A618DF" w:rsidP="0077320F">
      <w:r>
        <w:t xml:space="preserve">SD cards may or may not </w:t>
      </w:r>
      <w:r w:rsidR="00407B35">
        <w:t>have wear leveling available, it depends on the manufacturer.</w:t>
      </w:r>
    </w:p>
    <w:p w14:paraId="3D1B7E03" w14:textId="7671ED0C" w:rsidR="006E1A1F" w:rsidRDefault="006E1A1F" w:rsidP="0077320F">
      <w:r>
        <w:t>A filesystem library will be needed to format data to the FAT-formatted card.</w:t>
      </w:r>
    </w:p>
    <w:p w14:paraId="19F42753" w14:textId="77777777" w:rsidR="001E00A1" w:rsidRDefault="001E00A1">
      <w:pPr>
        <w:rPr>
          <w:rFonts w:asciiTheme="majorHAnsi" w:eastAsiaTheme="majorEastAsia" w:hAnsiTheme="majorHAnsi" w:cstheme="majorBidi"/>
          <w:color w:val="0F4761" w:themeColor="accent1" w:themeShade="BF"/>
          <w:sz w:val="32"/>
          <w:szCs w:val="32"/>
        </w:rPr>
      </w:pPr>
      <w:r>
        <w:br w:type="page"/>
      </w:r>
    </w:p>
    <w:p w14:paraId="40DA50ED" w14:textId="4EB89335" w:rsidR="007D0001" w:rsidRDefault="00C96C74" w:rsidP="007D0001">
      <w:pPr>
        <w:pStyle w:val="Heading2"/>
      </w:pPr>
      <w:bookmarkStart w:id="10" w:name="_Toc184893003"/>
      <w:r>
        <w:lastRenderedPageBreak/>
        <w:t>Memory Encryption</w:t>
      </w:r>
      <w:bookmarkEnd w:id="10"/>
    </w:p>
    <w:p w14:paraId="2ED69224" w14:textId="7EED77D3" w:rsidR="007D0001" w:rsidRPr="007D0001" w:rsidRDefault="007D0001" w:rsidP="007D0001">
      <w:r>
        <w:t xml:space="preserve">To enable encryption on memory, </w:t>
      </w:r>
    </w:p>
    <w:p w14:paraId="6B68EBF7" w14:textId="77777777" w:rsidR="001E00A1" w:rsidRDefault="001E00A1">
      <w:pPr>
        <w:rPr>
          <w:rFonts w:asciiTheme="majorHAnsi" w:eastAsiaTheme="majorEastAsia" w:hAnsiTheme="majorHAnsi" w:cstheme="majorBidi"/>
          <w:color w:val="0F4761" w:themeColor="accent1" w:themeShade="BF"/>
          <w:sz w:val="32"/>
          <w:szCs w:val="32"/>
        </w:rPr>
      </w:pPr>
      <w:r>
        <w:br w:type="page"/>
      </w:r>
    </w:p>
    <w:p w14:paraId="3582809D" w14:textId="46955EF6" w:rsidR="00C96C74" w:rsidRDefault="00C96C74" w:rsidP="00C96C74">
      <w:pPr>
        <w:pStyle w:val="Heading2"/>
      </w:pPr>
      <w:bookmarkStart w:id="11" w:name="_Toc184893004"/>
      <w:r>
        <w:lastRenderedPageBreak/>
        <w:t>JTAG</w:t>
      </w:r>
      <w:bookmarkEnd w:id="11"/>
    </w:p>
    <w:p w14:paraId="41646D70" w14:textId="3C996DAB" w:rsidR="00E51FC9" w:rsidRPr="00E51FC9" w:rsidRDefault="00E51FC9" w:rsidP="00E51FC9">
      <w:r>
        <w:t>JTAG is an interface, not a specific function. It can be used for processor debug, programming, and programming. It uses fo</w:t>
      </w:r>
      <w:r w:rsidR="008233E9">
        <w:t>u</w:t>
      </w:r>
      <w:r>
        <w:t xml:space="preserve">r signals. </w:t>
      </w:r>
    </w:p>
    <w:p w14:paraId="09A17B78" w14:textId="3BC7DDBD" w:rsidR="00CD5164" w:rsidRDefault="00CD5164" w:rsidP="00CD5164">
      <w:r>
        <w:t xml:space="preserve">Supported by </w:t>
      </w:r>
      <w:proofErr w:type="spellStart"/>
      <w:r>
        <w:t>uC</w:t>
      </w:r>
      <w:proofErr w:type="spellEnd"/>
      <w:r>
        <w:t>.</w:t>
      </w:r>
      <w:r w:rsidR="001447FB">
        <w:t xml:space="preserve"> Shared with SWD.</w:t>
      </w:r>
    </w:p>
    <w:p w14:paraId="658F9459" w14:textId="77777777" w:rsidR="001E00A1" w:rsidRDefault="001E00A1">
      <w:pPr>
        <w:rPr>
          <w:rFonts w:asciiTheme="majorHAnsi" w:eastAsiaTheme="majorEastAsia" w:hAnsiTheme="majorHAnsi" w:cstheme="majorBidi"/>
          <w:color w:val="0F4761" w:themeColor="accent1" w:themeShade="BF"/>
          <w:sz w:val="32"/>
          <w:szCs w:val="32"/>
        </w:rPr>
      </w:pPr>
      <w:r>
        <w:br w:type="page"/>
      </w:r>
    </w:p>
    <w:p w14:paraId="06E97375" w14:textId="49262358" w:rsidR="00A170E9" w:rsidRDefault="00A170E9" w:rsidP="00A170E9">
      <w:pPr>
        <w:pStyle w:val="Heading2"/>
      </w:pPr>
      <w:bookmarkStart w:id="12" w:name="_Toc184893005"/>
      <w:r>
        <w:lastRenderedPageBreak/>
        <w:t>Power</w:t>
      </w:r>
      <w:r w:rsidR="00A775F1">
        <w:t xml:space="preserve"> </w:t>
      </w:r>
      <w:r w:rsidR="005A042E">
        <w:t>Configuration</w:t>
      </w:r>
      <w:bookmarkEnd w:id="12"/>
    </w:p>
    <w:p w14:paraId="2A584305" w14:textId="77777777" w:rsidR="003106B4" w:rsidRDefault="007D1FB3" w:rsidP="007D1FB3">
      <w:r>
        <w:t>The power requirements of the system are primarily driven by the RF components of the board since they are most sensitive.</w:t>
      </w:r>
      <w:r w:rsidR="00196DB7">
        <w:t xml:space="preserve"> The STM32 is designed for low-power applications running off coin-cell batteries</w:t>
      </w:r>
      <w:r w:rsidR="00A75D25">
        <w:t>, drawing up to 7.8 mA when the highest power level (+6 dBm). It has an onboard SMPS that can be optionally used given a high enough VDD.</w:t>
      </w:r>
      <w:r w:rsidR="00297E0A">
        <w:t xml:space="preserve"> It is noted that the integrated LDOs that feed the system, including the RF and digital circuits, can be sourced either from the integrated SMPS or an external source. However, the other subsystems are fed directly from their source. </w:t>
      </w:r>
    </w:p>
    <w:p w14:paraId="3F2B3026" w14:textId="161ACC96" w:rsidR="00BF205A" w:rsidRDefault="00BF205A" w:rsidP="007D1FB3">
      <w:r>
        <w:t>There are several elements in the STM32 that are powered:</w:t>
      </w:r>
    </w:p>
    <w:p w14:paraId="096FA833" w14:textId="1677A56D" w:rsidR="00BF205A" w:rsidRDefault="00BF205A" w:rsidP="007D1FB3">
      <w:r>
        <w:t>VDD: feeds I/</w:t>
      </w:r>
      <w:proofErr w:type="spellStart"/>
      <w:r>
        <w:t>Os</w:t>
      </w:r>
      <w:proofErr w:type="spellEnd"/>
      <w:r>
        <w:t>, SMPS, RF, internal clocks</w:t>
      </w:r>
      <w:r w:rsidR="003106B4">
        <w:t xml:space="preserve"> by 1.71 to 3.6 V.</w:t>
      </w:r>
    </w:p>
    <w:p w14:paraId="4A3731DF" w14:textId="28EBB6A0" w:rsidR="00BF205A" w:rsidRDefault="00BF205A" w:rsidP="007D1FB3">
      <w:r>
        <w:t>VDDA: ADC/Comparators</w:t>
      </w:r>
      <w:r w:rsidR="003106B4">
        <w:t xml:space="preserve"> fed by 1.62 to 3.6 V.</w:t>
      </w:r>
    </w:p>
    <w:p w14:paraId="3DFDEB6E" w14:textId="46B0CAC6" w:rsidR="00BF205A" w:rsidRDefault="00BF205A" w:rsidP="007D1FB3">
      <w:r>
        <w:t>VDDUSB: for USB transceivers</w:t>
      </w:r>
      <w:r w:rsidR="007B0F32">
        <w:t xml:space="preserve"> fed by</w:t>
      </w:r>
      <w:r w:rsidR="00CF7F45">
        <w:t xml:space="preserve"> external</w:t>
      </w:r>
      <w:r w:rsidR="007B0F32">
        <w:t xml:space="preserve"> 3.0 to 3.6 V.</w:t>
      </w:r>
    </w:p>
    <w:p w14:paraId="322F9D0D" w14:textId="3082CC3A" w:rsidR="00BF205A" w:rsidRDefault="00BF205A" w:rsidP="007D1FB3">
      <w:r>
        <w:t>VLCD: for the LCD controller</w:t>
      </w:r>
      <w:r w:rsidR="00CF7F45">
        <w:t xml:space="preserve"> fed by 2.5 to 3.6 V.</w:t>
      </w:r>
    </w:p>
    <w:p w14:paraId="18000A1E" w14:textId="58E3F540" w:rsidR="003B15B3" w:rsidRDefault="003B15B3" w:rsidP="007D1FB3">
      <w:r>
        <w:t xml:space="preserve">There are three embedded </w:t>
      </w:r>
      <w:r w:rsidR="0067326E">
        <w:t>regulators</w:t>
      </w:r>
      <w:r>
        <w:t xml:space="preserve"> that supply most of the digital and RF circuits, the three being the main regulator (MR), low-power regulator (LPR), and the RF regulator (RFR). The MR is used in the run and sleep modes as well as stop 0 mode, the LPR is used in a low-power run/sleep modes as well as stop 1 and stop 2 modes. It is used to power the SRAM2a in standby as well. The RFR supplies the RF analog part. All regulators are powered down in </w:t>
      </w:r>
      <w:proofErr w:type="spellStart"/>
      <w:r>
        <w:t>standy</w:t>
      </w:r>
      <w:proofErr w:type="spellEnd"/>
      <w:r>
        <w:t xml:space="preserve"> and shutdown modes and the outputs go to a high impedance mode.</w:t>
      </w:r>
    </w:p>
    <w:p w14:paraId="427FE335" w14:textId="22A2A172" w:rsidR="003B15B3" w:rsidRDefault="003B15B3" w:rsidP="006678CB">
      <w:pPr>
        <w:tabs>
          <w:tab w:val="left" w:pos="7911"/>
        </w:tabs>
      </w:pPr>
      <w:r>
        <w:t>By default, the microcontroller is in run mode, range 1, after turning on.</w:t>
      </w:r>
    </w:p>
    <w:p w14:paraId="7303AC30" w14:textId="4F7FE8BB" w:rsidR="002A5640" w:rsidRPr="002A5640" w:rsidRDefault="002A5640" w:rsidP="002A5640">
      <w:pPr>
        <w:pStyle w:val="Heading3"/>
        <w:rPr>
          <w:b/>
          <w:bCs/>
        </w:rPr>
      </w:pPr>
      <w:bookmarkStart w:id="13" w:name="_Toc184893006"/>
      <w:r>
        <w:t xml:space="preserve">USB-C Bus and PD Controller </w:t>
      </w:r>
      <w:r>
        <w:rPr>
          <w:rFonts w:ascii="Segoe UI Emoji" w:hAnsi="Segoe UI Emoji" w:cs="Segoe UI Emoji"/>
        </w:rPr>
        <w:t>✅</w:t>
      </w:r>
      <w:bookmarkEnd w:id="13"/>
    </w:p>
    <w:p w14:paraId="75F134C8" w14:textId="3C4B9CCF" w:rsidR="0067326E" w:rsidRDefault="0067326E" w:rsidP="002A5640">
      <w:r>
        <w:t>The main power bus comes from USB PD.</w:t>
      </w:r>
    </w:p>
    <w:p w14:paraId="588C8578" w14:textId="7E253F10" w:rsidR="002A5640" w:rsidRDefault="002A5640" w:rsidP="002A5640">
      <w:r>
        <w:t xml:space="preserve">VBUS has an ESD protection diode, the TVS1800DRV, added for safety. It is </w:t>
      </w:r>
      <w:hyperlink r:id="rId13" w:history="1">
        <w:r w:rsidRPr="006F530F">
          <w:rPr>
            <w:rStyle w:val="Hyperlink"/>
          </w:rPr>
          <w:t>recommended</w:t>
        </w:r>
      </w:hyperlink>
      <w:r>
        <w:t xml:space="preserve"> by TI for a PD voltage of 15V.</w:t>
      </w:r>
    </w:p>
    <w:p w14:paraId="21E92217" w14:textId="729699FD" w:rsidR="002A5640" w:rsidRDefault="002A5640" w:rsidP="002A5640">
      <w:r>
        <w:t>This board will not support a native battery to the main supply as that is beyond the scope of the design. This is because a common USB-C application would utilize a rechargeable battery which powers the system and USB-C is used to recharge the battery during operation. Thus, the USB-C controller should support the “dead battery” mode, where the device can be powered up with a dead battery state.</w:t>
      </w:r>
    </w:p>
    <w:p w14:paraId="07CD8980" w14:textId="00938716" w:rsidR="002A5640" w:rsidRDefault="002A5640" w:rsidP="002A5640">
      <w:r>
        <w:t>The TPS25730 is a decent option with good documentation as well as features to utilize. It supports dead battery mode and uses a resistor divider to set the I2C address as well as voltage min, max, and current bounds. It also contains an integrated protection FET for VBUS.</w:t>
      </w:r>
      <w:r w:rsidR="0067326E">
        <w:t xml:space="preserve"> The TPS is powered by VBUS or VIN_3V3, the latter being the typical supply. Upon registering the dead battery condition, VBUS is used and VIN_3V</w:t>
      </w:r>
      <w:r w:rsidR="001C4B1D">
        <w:t>3</w:t>
      </w:r>
      <w:r w:rsidR="0067326E">
        <w:t xml:space="preserve"> remains disabled until cleared using I2C.</w:t>
      </w:r>
      <w:r w:rsidR="001C4B1D">
        <w:t xml:space="preserve"> Thus, VIN_3V3 could be hooked up to receive power from a 3.3V bus when it is available.</w:t>
      </w:r>
    </w:p>
    <w:p w14:paraId="599BD20D" w14:textId="56E97300" w:rsidR="002A5640" w:rsidRDefault="002A5640" w:rsidP="002A5640">
      <w:r>
        <w:t>Four pins (</w:t>
      </w:r>
      <w:proofErr w:type="spellStart"/>
      <w:r>
        <w:t>ADCINx</w:t>
      </w:r>
      <w:proofErr w:type="spellEnd"/>
      <w:r>
        <w:t xml:space="preserve">) set the voltage and current capabilities of the PDO to be requested. It is also used to set the I2C address. Since the device will be operating in dead battery mode and it appears </w:t>
      </w:r>
      <w:r>
        <w:lastRenderedPageBreak/>
        <w:t>the config lines are sampled only upon boot, an 8 position DIP switch (</w:t>
      </w:r>
      <w:r w:rsidRPr="001A1550">
        <w:t>4-1825059-2</w:t>
      </w:r>
      <w:r>
        <w:t xml:space="preserve"> from TE </w:t>
      </w:r>
      <w:proofErr w:type="spellStart"/>
      <w:r>
        <w:t>Connectviity</w:t>
      </w:r>
      <w:proofErr w:type="spellEnd"/>
      <w:r>
        <w:t>) is included to select two primary settings. The configuration involves sampling the voltage over a divider so the switch will select which resistor is used in the lower leg of the divider.</w:t>
      </w:r>
    </w:p>
    <w:p w14:paraId="5DA50516" w14:textId="59BA16E2" w:rsidR="001C373E" w:rsidRPr="002A5640" w:rsidRDefault="001C373E" w:rsidP="002A5640">
      <w:r>
        <w:t xml:space="preserve">At a minimum, the VBUS should see 5V minus a small factor from the sense resistor. At 5A, the drop over the 25 </w:t>
      </w:r>
      <w:proofErr w:type="spellStart"/>
      <w:r>
        <w:t>mOhm</w:t>
      </w:r>
      <w:proofErr w:type="spellEnd"/>
      <w:r>
        <w:t xml:space="preserve"> resistor should be 0.125V. Thus, the VBUS should reasonably have at least 4.8V on the line at all times.</w:t>
      </w:r>
    </w:p>
    <w:p w14:paraId="206D6727" w14:textId="2925485A" w:rsidR="006678CB" w:rsidRDefault="006678CB" w:rsidP="006678CB">
      <w:pPr>
        <w:pStyle w:val="Heading3"/>
      </w:pPr>
      <w:bookmarkStart w:id="14" w:name="_Toc184893007"/>
      <w:r>
        <w:t>DC-DC Output for USB PD regulation</w:t>
      </w:r>
      <w:bookmarkEnd w:id="14"/>
    </w:p>
    <w:p w14:paraId="3B0A0BF6" w14:textId="309D03BC" w:rsidR="00A849B1" w:rsidRDefault="006678CB" w:rsidP="006678CB">
      <w:r>
        <w:t>As the voltage output from the USB PD port can be negotiated, and range from</w:t>
      </w:r>
      <w:r w:rsidR="00C63687">
        <w:t xml:space="preserve"> 5</w:t>
      </w:r>
      <w:r>
        <w:t xml:space="preserve">-20V, the system should be prepared to regulate the VBUS down to a level suitable for an LDO to feed the rest of the circuitry. </w:t>
      </w:r>
      <w:r w:rsidR="0051166F">
        <w:t xml:space="preserve">This is due to the design feature that a higher input voltage may be negotiated so that other components or expansions can have access to a higher power, such as in the case where a motor is to be added to the board. </w:t>
      </w:r>
      <w:r>
        <w:t xml:space="preserve">This is accomplished through a DC-DC </w:t>
      </w:r>
      <w:r w:rsidR="00C63687">
        <w:t>buck converter.</w:t>
      </w:r>
      <w:r w:rsidR="0051166F">
        <w:t xml:space="preserve"> The logic bus should not require high levels of current but does need to provide a stable output.</w:t>
      </w:r>
      <w:r w:rsidR="00C63687">
        <w:t xml:space="preserve"> </w:t>
      </w:r>
      <w:r w:rsidR="00CF222B">
        <w:t>Thus, a 3A rated buck regulator could be sufficient.</w:t>
      </w:r>
    </w:p>
    <w:p w14:paraId="4762E32F" w14:textId="3F3BD1F6" w:rsidR="007A62BF" w:rsidRDefault="00CF222B" w:rsidP="006678CB">
      <w:r>
        <w:t>Since 3.3V is the main line, it should be stable</w:t>
      </w:r>
      <w:r w:rsidR="001C373E">
        <w:t xml:space="preserve"> going into the system</w:t>
      </w:r>
      <w:r>
        <w:t>. Since there are typically concerns with switching converters adding noise to the system, the design utilizes a LDO after the switching converter to remove noise.</w:t>
      </w:r>
      <w:r w:rsidR="001C373E">
        <w:t xml:space="preserve"> The chosen buck converter is the </w:t>
      </w:r>
      <w:hyperlink r:id="rId14" w:history="1">
        <w:r w:rsidR="00467CD5">
          <w:rPr>
            <w:rStyle w:val="Hyperlink"/>
          </w:rPr>
          <w:t>MP2348</w:t>
        </w:r>
      </w:hyperlink>
      <w:r w:rsidR="001C373E">
        <w:t xml:space="preserve">, a high efficiency simple package that can provide up to </w:t>
      </w:r>
      <w:r w:rsidR="00467CD5">
        <w:t>4</w:t>
      </w:r>
      <w:r w:rsidR="001C373E">
        <w:t xml:space="preserve">A with a switching frequency of </w:t>
      </w:r>
      <w:r w:rsidR="005040C9">
        <w:t>650</w:t>
      </w:r>
      <w:r w:rsidR="001C373E">
        <w:t xml:space="preserve"> kHz. </w:t>
      </w:r>
      <w:r w:rsidR="009876B4">
        <w:t xml:space="preserve">The datasheets shows higher efficiencies for a lower voltage inputs (e.g. 6.5V) and higher voltage outputs (e.g. 5V). </w:t>
      </w:r>
      <w:r w:rsidR="00EE2215">
        <w:t>The minimum input voltage is 4.2V.</w:t>
      </w:r>
    </w:p>
    <w:p w14:paraId="770B34A7" w14:textId="7426A23E" w:rsidR="00321118" w:rsidRDefault="00321118" w:rsidP="006678CB">
      <w:r w:rsidRPr="00321118">
        <w:t>TPS62933</w:t>
      </w:r>
      <w:r>
        <w:t>. The F version has continuous current mode in order to keep low ripple in all conditions. The O version operates out of the noise band.</w:t>
      </w:r>
      <w:r w:rsidR="00984D5D">
        <w:t xml:space="preserve"> Max duty cycle of 98%. To achieve low frequency efficiency, base version uses CCM &gt; DCM &gt; PFM where frequency is adjusted</w:t>
      </w:r>
    </w:p>
    <w:p w14:paraId="0D389265" w14:textId="55EEEB95" w:rsidR="00BE0252" w:rsidRDefault="00BE0252" w:rsidP="006678CB">
      <w:r>
        <w:t xml:space="preserve">ALT: </w:t>
      </w:r>
      <w:hyperlink r:id="rId15" w:history="1">
        <w:r w:rsidR="00EF4A68" w:rsidRPr="00F3697C">
          <w:rPr>
            <w:rStyle w:val="Hyperlink"/>
          </w:rPr>
          <w:t>https://www.ti.com/product/TPS62933O</w:t>
        </w:r>
      </w:hyperlink>
    </w:p>
    <w:p w14:paraId="6E0C2C26" w14:textId="5CBAAF85" w:rsidR="00C374B1" w:rsidRDefault="00C374B1" w:rsidP="006678CB">
      <w:pPr>
        <w:rPr>
          <w:rFonts w:eastAsiaTheme="minorEastAsia"/>
        </w:rPr>
      </w:pPr>
      <w:r>
        <w:t>The O version is ok, the P version is just a power-good variant that uses PG to signal if the power is ready.</w:t>
      </w:r>
      <w:r w:rsidR="003D4D71">
        <w:t xml:space="preserve"> Output voltage is set by the voltage divider and </w:t>
      </w:r>
      <m:oMath>
        <m:sSub>
          <m:sSubPr>
            <m:ctrlPr>
              <w:rPr>
                <w:rFonts w:ascii="Cambria Math" w:hAnsi="Cambria Math"/>
                <w:i/>
              </w:rPr>
            </m:ctrlPr>
          </m:sSubPr>
          <m:e>
            <m:r>
              <w:rPr>
                <w:rFonts w:ascii="Cambria Math" w:hAnsi="Cambria Math"/>
              </w:rPr>
              <m:t>R</m:t>
            </m:r>
          </m:e>
          <m:sub>
            <m:r>
              <w:rPr>
                <w:rFonts w:ascii="Cambria Math" w:hAnsi="Cambria Math"/>
              </w:rPr>
              <m:t>FBT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V</m:t>
                </m:r>
              </m:e>
              <m:sub>
                <m:r>
                  <w:rPr>
                    <w:rFonts w:ascii="Cambria Math" w:hAnsi="Cambria Math"/>
                  </w:rPr>
                  <m:t>ref</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FBB</m:t>
            </m:r>
          </m:sub>
        </m:sSub>
      </m:oMath>
      <w:r w:rsidR="003D4D71">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FBB</m:t>
            </m:r>
          </m:sub>
        </m:sSub>
      </m:oMath>
      <w:r w:rsidR="003D4D71">
        <w:rPr>
          <w:rFonts w:eastAsiaTheme="minorEastAsia"/>
        </w:rPr>
        <w:t xml:space="preserve"> is set to 10kohm resistor,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r>
          <w:rPr>
            <w:rFonts w:ascii="Cambria Math" w:eastAsiaTheme="minorEastAsia" w:hAnsi="Cambria Math"/>
          </w:rPr>
          <m:t>=0.8V</m:t>
        </m:r>
      </m:oMath>
      <w:r w:rsidR="003D4D71">
        <w:rPr>
          <w:rFonts w:eastAsiaTheme="minorEastAsia"/>
        </w:rPr>
        <w:t>. Solving for the top resistor:</w:t>
      </w:r>
    </w:p>
    <w:p w14:paraId="0B5FC66F" w14:textId="4D62E35C" w:rsidR="003D4D71" w:rsidRDefault="00000000" w:rsidP="006678CB">
      <m:oMathPara>
        <m:oMath>
          <m:sSub>
            <m:sSubPr>
              <m:ctrlPr>
                <w:rPr>
                  <w:rFonts w:ascii="Cambria Math" w:hAnsi="Cambria Math"/>
                  <w:i/>
                </w:rPr>
              </m:ctrlPr>
            </m:sSubPr>
            <m:e>
              <m:r>
                <w:rPr>
                  <w:rFonts w:ascii="Cambria Math" w:hAnsi="Cambria Math"/>
                </w:rPr>
                <m:t>R</m:t>
              </m:r>
            </m:e>
            <m:sub>
              <m:r>
                <w:rPr>
                  <w:rFonts w:ascii="Cambria Math" w:hAnsi="Cambria Math"/>
                </w:rPr>
                <m:t>FBT</m:t>
              </m:r>
            </m:sub>
          </m:sSub>
          <m:r>
            <w:rPr>
              <w:rFonts w:ascii="Cambria Math" w:hAnsi="Cambria Math"/>
            </w:rPr>
            <m:t>=</m:t>
          </m:r>
          <m:f>
            <m:fPr>
              <m:ctrlPr>
                <w:rPr>
                  <w:rFonts w:ascii="Cambria Math" w:hAnsi="Cambria Math"/>
                  <w:i/>
                </w:rPr>
              </m:ctrlPr>
            </m:fPr>
            <m:num>
              <m:r>
                <w:rPr>
                  <w:rFonts w:ascii="Cambria Math" w:hAnsi="Cambria Math"/>
                </w:rPr>
                <m:t>3.6-0.8</m:t>
              </m:r>
            </m:num>
            <m:den>
              <m:r>
                <w:rPr>
                  <w:rFonts w:ascii="Cambria Math" w:hAnsi="Cambria Math"/>
                </w:rPr>
                <m:t>0.8</m:t>
              </m:r>
            </m:den>
          </m:f>
          <m:r>
            <w:rPr>
              <w:rFonts w:ascii="Cambria Math" w:hAnsi="Cambria Math"/>
            </w:rPr>
            <m:t>×10k=35kohm</m:t>
          </m:r>
        </m:oMath>
      </m:oMathPara>
    </w:p>
    <w:p w14:paraId="6ACDA868" w14:textId="79F83E95" w:rsidR="00C374B1" w:rsidRDefault="00833696" w:rsidP="003D4D71">
      <w:pPr>
        <w:tabs>
          <w:tab w:val="left" w:pos="8530"/>
        </w:tabs>
      </w:pPr>
      <w:r>
        <w:t>At 500 kHz</w:t>
      </w:r>
      <w:r w:rsidR="003D4D71">
        <w:tab/>
      </w:r>
    </w:p>
    <w:p w14:paraId="5A7BEBCA" w14:textId="5BAEBE7C" w:rsidR="00833696" w:rsidRDefault="00833696" w:rsidP="003D4D71">
      <w:pPr>
        <w:tabs>
          <w:tab w:val="left" w:pos="8530"/>
        </w:tabs>
      </w:pPr>
      <w:r>
        <w:t xml:space="preserve">1.68 </w:t>
      </w:r>
      <w:proofErr w:type="spellStart"/>
      <w:r>
        <w:t>uH</w:t>
      </w:r>
      <w:proofErr w:type="spellEnd"/>
      <w:r>
        <w:t xml:space="preserve"> minimum for 5V input</w:t>
      </w:r>
    </w:p>
    <w:p w14:paraId="02B68DCD" w14:textId="13AEC268" w:rsidR="00833696" w:rsidRDefault="00833696" w:rsidP="003D4D71">
      <w:pPr>
        <w:tabs>
          <w:tab w:val="left" w:pos="8530"/>
        </w:tabs>
      </w:pPr>
      <w:r>
        <w:t xml:space="preserve">3.6 </w:t>
      </w:r>
      <w:proofErr w:type="spellStart"/>
      <w:r>
        <w:t>uH</w:t>
      </w:r>
      <w:proofErr w:type="spellEnd"/>
      <w:r>
        <w:t xml:space="preserve"> minimum for 9V input</w:t>
      </w:r>
    </w:p>
    <w:p w14:paraId="60279B30" w14:textId="027C872E" w:rsidR="00833696" w:rsidRDefault="00833696" w:rsidP="003D4D71">
      <w:pPr>
        <w:tabs>
          <w:tab w:val="left" w:pos="8530"/>
        </w:tabs>
      </w:pPr>
      <w:r>
        <w:t xml:space="preserve">4.56 </w:t>
      </w:r>
      <w:proofErr w:type="spellStart"/>
      <w:r>
        <w:t>uH</w:t>
      </w:r>
      <w:proofErr w:type="spellEnd"/>
      <w:r>
        <w:t xml:space="preserve"> minimum for 15V input</w:t>
      </w:r>
    </w:p>
    <w:p w14:paraId="6EEEEBE0" w14:textId="04FD230C" w:rsidR="00833696" w:rsidRDefault="00833696" w:rsidP="003D4D71">
      <w:pPr>
        <w:tabs>
          <w:tab w:val="left" w:pos="8530"/>
        </w:tabs>
      </w:pPr>
      <w:r>
        <w:t xml:space="preserve">4.92 </w:t>
      </w:r>
      <w:proofErr w:type="spellStart"/>
      <w:r>
        <w:t>uH</w:t>
      </w:r>
      <w:proofErr w:type="spellEnd"/>
      <w:r>
        <w:t xml:space="preserve"> minimum for 20V input</w:t>
      </w:r>
    </w:p>
    <w:p w14:paraId="526E8D85" w14:textId="7336FC94" w:rsidR="00EF15CC" w:rsidRDefault="00222348" w:rsidP="003D4D71">
      <w:pPr>
        <w:tabs>
          <w:tab w:val="left" w:pos="8530"/>
        </w:tabs>
      </w:pPr>
      <w:r>
        <w:t xml:space="preserve">5.056 </w:t>
      </w:r>
      <w:proofErr w:type="spellStart"/>
      <w:r>
        <w:t>uH</w:t>
      </w:r>
      <w:proofErr w:type="spellEnd"/>
      <w:r>
        <w:t xml:space="preserve"> minimum for 22.8 input</w:t>
      </w:r>
    </w:p>
    <w:p w14:paraId="76D432DE" w14:textId="76281D5B" w:rsidR="00833696" w:rsidRDefault="00833696" w:rsidP="003D4D71">
      <w:pPr>
        <w:tabs>
          <w:tab w:val="left" w:pos="8530"/>
        </w:tabs>
      </w:pPr>
      <w:r>
        <w:t xml:space="preserve">5.1 </w:t>
      </w:r>
      <w:proofErr w:type="spellStart"/>
      <w:r>
        <w:t>uH</w:t>
      </w:r>
      <w:proofErr w:type="spellEnd"/>
      <w:r>
        <w:t xml:space="preserve"> minimum for 24V input</w:t>
      </w:r>
    </w:p>
    <w:p w14:paraId="3648564B" w14:textId="03DCE72C" w:rsidR="00222348" w:rsidRDefault="00222348" w:rsidP="003D4D71">
      <w:pPr>
        <w:tabs>
          <w:tab w:val="left" w:pos="8530"/>
        </w:tabs>
      </w:pPr>
      <w:r>
        <w:lastRenderedPageBreak/>
        <w:t xml:space="preserve">5.22 </w:t>
      </w:r>
      <w:proofErr w:type="spellStart"/>
      <w:r>
        <w:t>uH</w:t>
      </w:r>
      <w:proofErr w:type="spellEnd"/>
      <w:r>
        <w:t xml:space="preserve"> minimum for </w:t>
      </w:r>
      <w:proofErr w:type="spellStart"/>
      <w:r>
        <w:t>for</w:t>
      </w:r>
      <w:proofErr w:type="spellEnd"/>
      <w:r>
        <w:t xml:space="preserve"> 27.7V input</w:t>
      </w:r>
    </w:p>
    <w:p w14:paraId="748FD41B" w14:textId="3CA6F102" w:rsidR="00C51256" w:rsidRDefault="00C51256" w:rsidP="003D4D71">
      <w:pPr>
        <w:tabs>
          <w:tab w:val="left" w:pos="8530"/>
        </w:tabs>
      </w:pPr>
      <w:r>
        <w:t xml:space="preserve">5.23 </w:t>
      </w:r>
      <w:proofErr w:type="spellStart"/>
      <w:r>
        <w:t>uH</w:t>
      </w:r>
      <w:proofErr w:type="spellEnd"/>
      <w:r>
        <w:t xml:space="preserve"> minimum for </w:t>
      </w:r>
      <w:proofErr w:type="spellStart"/>
      <w:r>
        <w:t>for</w:t>
      </w:r>
      <w:proofErr w:type="spellEnd"/>
      <w:r>
        <w:t xml:space="preserve"> 28V input</w:t>
      </w:r>
    </w:p>
    <w:p w14:paraId="06603E63" w14:textId="77777777" w:rsidR="00222348" w:rsidRDefault="00833696" w:rsidP="003D4D71">
      <w:pPr>
        <w:tabs>
          <w:tab w:val="left" w:pos="8530"/>
        </w:tabs>
        <w:rPr>
          <w:rFonts w:eastAsiaTheme="minorEastAsia"/>
        </w:rPr>
      </w:pPr>
      <w:r>
        <w:t xml:space="preserve">Choosing nearest value </w:t>
      </w:r>
      <w:r w:rsidR="00C51256">
        <w:t xml:space="preserve">of 5.1 </w:t>
      </w:r>
      <w:proofErr w:type="spellStart"/>
      <w:r w:rsidR="00C51256">
        <w:t>uH</w:t>
      </w:r>
      <w:proofErr w:type="spellEnd"/>
      <w:r w:rsidR="00C51256">
        <w:t xml:space="preserve"> or 5.6 </w:t>
      </w:r>
      <w:proofErr w:type="spellStart"/>
      <w:r w:rsidR="00C51256">
        <w:t>uH</w:t>
      </w:r>
      <w:proofErr w:type="spellEnd"/>
      <w:r w:rsidR="00EF15CC">
        <w:t xml:space="preserve">. The </w:t>
      </w:r>
      <w:r w:rsidR="00222348">
        <w:t xml:space="preserve">TVS1800 </w:t>
      </w:r>
      <w:r w:rsidR="00EF15CC">
        <w:t xml:space="preserve">clamping diode should clamp </w:t>
      </w:r>
      <w:r w:rsidR="00222348">
        <w:t xml:space="preserve">the input voltage </w:t>
      </w:r>
      <w:r w:rsidR="00EF15CC">
        <w:t>at 22.8V</w:t>
      </w:r>
      <w:r w:rsidR="00222348">
        <w:t xml:space="preserve">. This sets the new K value of 0.396. The maximum </w:t>
      </w:r>
      <m:oMath>
        <m:sSub>
          <m:sSubPr>
            <m:ctrlPr>
              <w:rPr>
                <w:rFonts w:ascii="Cambria Math" w:hAnsi="Cambria Math"/>
                <w:i/>
              </w:rPr>
            </m:ctrlPr>
          </m:sSubPr>
          <m:e>
            <m:r>
              <w:rPr>
                <w:rFonts w:ascii="Cambria Math" w:hAnsi="Cambria Math"/>
              </w:rPr>
              <m:t>I</m:t>
            </m:r>
          </m:e>
          <m:sub>
            <m:r>
              <w:rPr>
                <w:rFonts w:ascii="Cambria Math" w:hAnsi="Cambria Math"/>
              </w:rPr>
              <m:t>HS Limit</m:t>
            </m:r>
          </m:sub>
        </m:sSub>
        <m:r>
          <w:rPr>
            <w:rFonts w:ascii="Cambria Math" w:hAnsi="Cambria Math"/>
          </w:rPr>
          <m:t xml:space="preserve">=5.8A </m:t>
        </m:r>
      </m:oMath>
      <w:r w:rsidR="00222348">
        <w:rPr>
          <w:rFonts w:eastAsiaTheme="minorEastAsia"/>
        </w:rPr>
        <w:t>from the datasheet, the calculated peak current is calculated as follow:</w:t>
      </w:r>
    </w:p>
    <w:p w14:paraId="5E4F16C1" w14:textId="0FE2AA5B" w:rsidR="00222348" w:rsidRDefault="00222348" w:rsidP="003D4D71">
      <w:pPr>
        <w:tabs>
          <w:tab w:val="left" w:pos="8530"/>
        </w:tabs>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 max</m:t>
                  </m:r>
                </m:sub>
              </m:sSub>
            </m:den>
          </m:f>
          <m:r>
            <w:rPr>
              <w:rFonts w:ascii="Cambria Math" w:eastAsiaTheme="minorEastAsia" w:hAnsi="Cambria Math"/>
            </w:rPr>
            <m:t>=0.396</m:t>
          </m:r>
        </m:oMath>
      </m:oMathPara>
    </w:p>
    <w:p w14:paraId="032A072A" w14:textId="220ADEA2" w:rsidR="00833696" w:rsidRPr="003F726D" w:rsidRDefault="00000000" w:rsidP="00AF201D">
      <w:pPr>
        <w:tabs>
          <w:tab w:val="left" w:pos="8530"/>
        </w:tabs>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 Peak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L</m:t>
                  </m:r>
                </m:sub>
              </m:sSub>
            </m:num>
            <m:den>
              <m:r>
                <w:rPr>
                  <w:rFonts w:ascii="Cambria Math" w:eastAsiaTheme="minorEastAsia" w:hAnsi="Cambria Math"/>
                </w:rPr>
                <m:t>2</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0.396×3</m:t>
              </m:r>
            </m:num>
            <m:den>
              <m:r>
                <w:rPr>
                  <w:rFonts w:ascii="Cambria Math" w:eastAsiaTheme="minorEastAsia" w:hAnsi="Cambria Math"/>
                </w:rPr>
                <m:t>2</m:t>
              </m:r>
            </m:den>
          </m:f>
          <m:r>
            <w:rPr>
              <w:rFonts w:ascii="Cambria Math" w:eastAsiaTheme="minorEastAsia" w:hAnsi="Cambria Math"/>
            </w:rPr>
            <m:t>=3.594A</m:t>
          </m:r>
        </m:oMath>
      </m:oMathPara>
    </w:p>
    <w:p w14:paraId="364D8E58" w14:textId="34197D87" w:rsidR="003F726D" w:rsidRDefault="003F726D" w:rsidP="003F726D">
      <w:pPr>
        <w:tabs>
          <w:tab w:val="left" w:pos="8530"/>
        </w:tabs>
        <w:rPr>
          <w:rFonts w:eastAsiaTheme="minorEastAsia"/>
        </w:rPr>
      </w:pPr>
      <w:r>
        <w:rPr>
          <w:rFonts w:eastAsiaTheme="minorEastAsia"/>
        </w:rPr>
        <w:t xml:space="preserve">The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RMS</m:t>
            </m:r>
          </m:sub>
        </m:sSub>
      </m:oMath>
      <w:r>
        <w:rPr>
          <w:rFonts w:eastAsiaTheme="minorEastAsia"/>
        </w:rPr>
        <w:t xml:space="preserve"> current is calculated from the equation:</w:t>
      </w:r>
    </w:p>
    <w:p w14:paraId="586C1BD2" w14:textId="25ADFC05" w:rsidR="003F726D" w:rsidRPr="00513474" w:rsidRDefault="00000000" w:rsidP="003F726D">
      <w:pPr>
        <w:tabs>
          <w:tab w:val="left" w:pos="8530"/>
        </w:tabs>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L RMS</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I</m:t>
                  </m:r>
                </m:e>
                <m:sub>
                  <m:r>
                    <w:rPr>
                      <w:rFonts w:ascii="Cambria Math" w:hAnsi="Cambria Math"/>
                    </w:rPr>
                    <m:t>out</m:t>
                  </m:r>
                </m:sub>
                <m:sup>
                  <m:r>
                    <w:rPr>
                      <w:rFonts w:ascii="Cambria Math" w:hAnsi="Cambria Math"/>
                    </w:rPr>
                    <m:t>2</m:t>
                  </m:r>
                </m:sup>
              </m:sSubSup>
              <m:r>
                <w:rPr>
                  <w:rFonts w:ascii="Cambria Math" w:hAnsi="Cambria Math"/>
                </w:rPr>
                <m:t>+</m:t>
              </m:r>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num>
                <m:den>
                  <m:r>
                    <w:rPr>
                      <w:rFonts w:ascii="Cambria Math" w:hAnsi="Cambria Math"/>
                    </w:rPr>
                    <m:t>12</m:t>
                  </m:r>
                </m:den>
              </m:f>
            </m:e>
          </m:rad>
          <m:r>
            <w:rPr>
              <w:rFonts w:ascii="Cambria Math" w:eastAsiaTheme="minorEastAsia" w:hAnsi="Cambria Math"/>
            </w:rPr>
            <m:t>=3.02A</m:t>
          </m:r>
        </m:oMath>
      </m:oMathPara>
    </w:p>
    <w:p w14:paraId="534875C6" w14:textId="77777777" w:rsidR="002A6142" w:rsidRDefault="00513474" w:rsidP="003F726D">
      <w:pPr>
        <w:tabs>
          <w:tab w:val="left" w:pos="8530"/>
        </w:tabs>
        <w:rPr>
          <w:rFonts w:eastAsiaTheme="minorEastAsia"/>
        </w:rPr>
      </w:pPr>
      <w:r>
        <w:rPr>
          <w:rFonts w:eastAsiaTheme="minorEastAsia"/>
        </w:rPr>
        <w:t xml:space="preserve">It follows that the inductor should have a rating of 5.1 </w:t>
      </w:r>
      <w:proofErr w:type="spellStart"/>
      <w:r>
        <w:rPr>
          <w:rFonts w:eastAsiaTheme="minorEastAsia"/>
        </w:rPr>
        <w:t>uH</w:t>
      </w:r>
      <w:proofErr w:type="spellEnd"/>
      <w:r>
        <w:rPr>
          <w:rFonts w:eastAsiaTheme="minorEastAsia"/>
        </w:rPr>
        <w:t>, have a saturation current of 10 A, and RMS current rating of 6.5A.</w:t>
      </w:r>
    </w:p>
    <w:p w14:paraId="53179069" w14:textId="5CC6C55A" w:rsidR="0047043F" w:rsidRDefault="0047043F" w:rsidP="003F726D">
      <w:pPr>
        <w:tabs>
          <w:tab w:val="left" w:pos="8530"/>
        </w:tabs>
        <w:rPr>
          <w:rFonts w:eastAsiaTheme="minorEastAsia"/>
        </w:rPr>
      </w:pPr>
      <w:r>
        <w:rPr>
          <w:rFonts w:eastAsiaTheme="minorEastAsia"/>
        </w:rPr>
        <w:t xml:space="preserve">The recommended inductor for this design from TI’s workbench is 5.6 </w:t>
      </w:r>
      <w:proofErr w:type="spellStart"/>
      <w:r>
        <w:rPr>
          <w:rFonts w:eastAsiaTheme="minorEastAsia"/>
        </w:rPr>
        <w:t>uH</w:t>
      </w:r>
      <w:proofErr w:type="spellEnd"/>
      <w:r>
        <w:rPr>
          <w:rFonts w:eastAsiaTheme="minorEastAsia"/>
        </w:rPr>
        <w:t xml:space="preserve">. Higher inductor values increase cost and DCR but generally reduce ripple current. Using an inductor </w:t>
      </w:r>
    </w:p>
    <w:p w14:paraId="73C96CF5" w14:textId="1FE57393" w:rsidR="0047043F" w:rsidRDefault="0047043F" w:rsidP="003F726D">
      <w:pPr>
        <w:tabs>
          <w:tab w:val="left" w:pos="8530"/>
        </w:tabs>
        <w:rPr>
          <w:rFonts w:eastAsiaTheme="minorEastAsia"/>
        </w:rPr>
      </w:pPr>
      <w:r>
        <w:rPr>
          <w:rFonts w:eastAsiaTheme="minorEastAsia"/>
        </w:rPr>
        <w:t xml:space="preserve">A similar product to the one recommend in the datasheet is </w:t>
      </w:r>
      <w:r w:rsidRPr="0047043F">
        <w:rPr>
          <w:rFonts w:eastAsiaTheme="minorEastAsia"/>
        </w:rPr>
        <w:t>74439346056</w:t>
      </w:r>
      <w:r>
        <w:rPr>
          <w:rFonts w:eastAsiaTheme="minorEastAsia"/>
        </w:rPr>
        <w:t>.</w:t>
      </w:r>
    </w:p>
    <w:p w14:paraId="470E8FB5" w14:textId="77777777" w:rsidR="002A6142" w:rsidRPr="002A6142" w:rsidRDefault="002A6142" w:rsidP="002A6142">
      <w:pPr>
        <w:tabs>
          <w:tab w:val="left" w:pos="8530"/>
        </w:tabs>
        <w:rPr>
          <w:rFonts w:eastAsiaTheme="minorEastAsia"/>
          <w:b/>
          <w:bCs/>
        </w:rPr>
      </w:pPr>
      <w:r w:rsidRPr="002A6142">
        <w:rPr>
          <w:rFonts w:eastAsiaTheme="minorEastAsia"/>
          <w:b/>
          <w:bCs/>
        </w:rPr>
        <w:t>78433290510</w:t>
      </w:r>
    </w:p>
    <w:p w14:paraId="24514AA9" w14:textId="52573692" w:rsidR="00F25255" w:rsidRDefault="00E063F8" w:rsidP="003F726D">
      <w:pPr>
        <w:tabs>
          <w:tab w:val="left" w:pos="8530"/>
        </w:tabs>
        <w:rPr>
          <w:rFonts w:eastAsiaTheme="minorEastAsia"/>
        </w:rPr>
      </w:pPr>
      <w:r w:rsidRPr="00E063F8">
        <w:rPr>
          <w:rFonts w:eastAsiaTheme="minorEastAsia"/>
        </w:rPr>
        <w:t>SDR1307-5R6ML</w:t>
      </w:r>
    </w:p>
    <w:p w14:paraId="739F8BCF" w14:textId="2F3CEAD5" w:rsidR="00D4269A" w:rsidRDefault="00D4269A" w:rsidP="003F726D">
      <w:pPr>
        <w:tabs>
          <w:tab w:val="left" w:pos="8530"/>
        </w:tabs>
        <w:rPr>
          <w:rFonts w:eastAsiaTheme="minorEastAsia"/>
        </w:rPr>
      </w:pPr>
      <w:r>
        <w:rPr>
          <w:rFonts w:eastAsiaTheme="minorEastAsia"/>
        </w:rPr>
        <w:t>Shielded Inductors</w:t>
      </w:r>
    </w:p>
    <w:tbl>
      <w:tblPr>
        <w:tblStyle w:val="TableGrid"/>
        <w:tblW w:w="0" w:type="auto"/>
        <w:tblLook w:val="04A0" w:firstRow="1" w:lastRow="0" w:firstColumn="1" w:lastColumn="0" w:noHBand="0" w:noVBand="1"/>
      </w:tblPr>
      <w:tblGrid>
        <w:gridCol w:w="2464"/>
        <w:gridCol w:w="1761"/>
        <w:gridCol w:w="1170"/>
        <w:gridCol w:w="3955"/>
      </w:tblGrid>
      <w:tr w:rsidR="00F25255" w14:paraId="19C4EF44" w14:textId="51EF2361" w:rsidTr="00F25255">
        <w:tc>
          <w:tcPr>
            <w:tcW w:w="2464" w:type="dxa"/>
          </w:tcPr>
          <w:p w14:paraId="4292A910" w14:textId="5FC509DC" w:rsidR="00F25255" w:rsidRDefault="00F25255" w:rsidP="003F726D">
            <w:pPr>
              <w:tabs>
                <w:tab w:val="left" w:pos="8530"/>
              </w:tabs>
              <w:rPr>
                <w:rFonts w:eastAsiaTheme="minorEastAsia"/>
              </w:rPr>
            </w:pPr>
            <w:r>
              <w:rPr>
                <w:rFonts w:eastAsiaTheme="minorEastAsia"/>
              </w:rPr>
              <w:t>Inductor P/N</w:t>
            </w:r>
          </w:p>
        </w:tc>
        <w:tc>
          <w:tcPr>
            <w:tcW w:w="1761" w:type="dxa"/>
          </w:tcPr>
          <w:p w14:paraId="0F6CAB53" w14:textId="2034CB15" w:rsidR="00F25255" w:rsidRDefault="00F25255" w:rsidP="003F726D">
            <w:pPr>
              <w:tabs>
                <w:tab w:val="left" w:pos="8530"/>
              </w:tabs>
              <w:rPr>
                <w:rFonts w:eastAsiaTheme="minorEastAsia"/>
              </w:rPr>
            </w:pPr>
            <w:r>
              <w:rPr>
                <w:rFonts w:eastAsiaTheme="minorEastAsia"/>
              </w:rPr>
              <w:t>Manufacturer</w:t>
            </w:r>
          </w:p>
        </w:tc>
        <w:tc>
          <w:tcPr>
            <w:tcW w:w="1170" w:type="dxa"/>
          </w:tcPr>
          <w:p w14:paraId="56F540D4" w14:textId="26064862" w:rsidR="00F25255" w:rsidRDefault="00F25255" w:rsidP="003F726D">
            <w:pPr>
              <w:tabs>
                <w:tab w:val="left" w:pos="8530"/>
              </w:tabs>
              <w:rPr>
                <w:rFonts w:eastAsiaTheme="minorEastAsia"/>
              </w:rPr>
            </w:pPr>
            <w:r>
              <w:rPr>
                <w:rFonts w:eastAsiaTheme="minorEastAsia"/>
              </w:rPr>
              <w:t>Cost</w:t>
            </w:r>
          </w:p>
        </w:tc>
        <w:tc>
          <w:tcPr>
            <w:tcW w:w="3955" w:type="dxa"/>
          </w:tcPr>
          <w:p w14:paraId="5E2D2AA3" w14:textId="1E893025" w:rsidR="00F25255" w:rsidRDefault="00F25255" w:rsidP="003F726D">
            <w:pPr>
              <w:tabs>
                <w:tab w:val="left" w:pos="8530"/>
              </w:tabs>
              <w:rPr>
                <w:rFonts w:eastAsiaTheme="minorEastAsia"/>
              </w:rPr>
            </w:pPr>
            <w:r>
              <w:rPr>
                <w:rFonts w:eastAsiaTheme="minorEastAsia"/>
              </w:rPr>
              <w:t>Description</w:t>
            </w:r>
          </w:p>
        </w:tc>
      </w:tr>
      <w:tr w:rsidR="00F25255" w14:paraId="5C309A4D" w14:textId="05C9865C" w:rsidTr="00F25255">
        <w:tc>
          <w:tcPr>
            <w:tcW w:w="2464" w:type="dxa"/>
          </w:tcPr>
          <w:p w14:paraId="331BCCE9" w14:textId="4CA22464" w:rsidR="00F25255" w:rsidRDefault="00F25255" w:rsidP="003F726D">
            <w:pPr>
              <w:tabs>
                <w:tab w:val="left" w:pos="8530"/>
              </w:tabs>
              <w:rPr>
                <w:rFonts w:eastAsiaTheme="minorEastAsia"/>
              </w:rPr>
            </w:pPr>
            <w:r w:rsidRPr="00F25255">
              <w:rPr>
                <w:rFonts w:eastAsiaTheme="minorEastAsia"/>
              </w:rPr>
              <w:t>SRP8540A-5R6M</w:t>
            </w:r>
          </w:p>
        </w:tc>
        <w:tc>
          <w:tcPr>
            <w:tcW w:w="1761" w:type="dxa"/>
          </w:tcPr>
          <w:p w14:paraId="4C90CBE1" w14:textId="77360380" w:rsidR="00F25255" w:rsidRDefault="00F25255" w:rsidP="003F726D">
            <w:pPr>
              <w:tabs>
                <w:tab w:val="left" w:pos="8530"/>
              </w:tabs>
              <w:rPr>
                <w:rFonts w:eastAsiaTheme="minorEastAsia"/>
              </w:rPr>
            </w:pPr>
            <w:r>
              <w:rPr>
                <w:rFonts w:eastAsiaTheme="minorEastAsia"/>
              </w:rPr>
              <w:t>Bourns</w:t>
            </w:r>
          </w:p>
        </w:tc>
        <w:tc>
          <w:tcPr>
            <w:tcW w:w="1170" w:type="dxa"/>
          </w:tcPr>
          <w:p w14:paraId="69EA4A48" w14:textId="0E3DA29C" w:rsidR="00F25255" w:rsidRDefault="00F25255" w:rsidP="003F726D">
            <w:pPr>
              <w:tabs>
                <w:tab w:val="left" w:pos="8530"/>
              </w:tabs>
              <w:rPr>
                <w:rFonts w:eastAsiaTheme="minorEastAsia"/>
              </w:rPr>
            </w:pPr>
            <w:r w:rsidRPr="00F25255">
              <w:rPr>
                <w:rFonts w:eastAsiaTheme="minorEastAsia"/>
              </w:rPr>
              <w:t>0.53</w:t>
            </w:r>
          </w:p>
        </w:tc>
        <w:tc>
          <w:tcPr>
            <w:tcW w:w="3955" w:type="dxa"/>
          </w:tcPr>
          <w:p w14:paraId="1F34346A" w14:textId="4F09B7A2" w:rsidR="00F25255" w:rsidRDefault="00F25255" w:rsidP="003F726D">
            <w:pPr>
              <w:tabs>
                <w:tab w:val="left" w:pos="8530"/>
              </w:tabs>
              <w:rPr>
                <w:rFonts w:eastAsiaTheme="minorEastAsia"/>
              </w:rPr>
            </w:pPr>
            <w:r>
              <w:rPr>
                <w:rFonts w:eastAsiaTheme="minorEastAsia"/>
              </w:rPr>
              <w:t xml:space="preserve">5.6 </w:t>
            </w:r>
            <w:proofErr w:type="spellStart"/>
            <w:r>
              <w:rPr>
                <w:rFonts w:eastAsiaTheme="minorEastAsia"/>
              </w:rPr>
              <w:t>uH</w:t>
            </w:r>
            <w:proofErr w:type="spellEnd"/>
            <w:r>
              <w:rPr>
                <w:rFonts w:eastAsiaTheme="minorEastAsia"/>
              </w:rPr>
              <w:t xml:space="preserve">, 30 </w:t>
            </w:r>
            <w:proofErr w:type="spellStart"/>
            <w:r>
              <w:rPr>
                <w:rFonts w:eastAsiaTheme="minorEastAsia"/>
              </w:rPr>
              <w:t>mohm</w:t>
            </w:r>
            <w:proofErr w:type="spellEnd"/>
            <w:r>
              <w:rPr>
                <w:rFonts w:eastAsiaTheme="minorEastAsia"/>
              </w:rPr>
              <w:t>,</w:t>
            </w:r>
            <w:r w:rsidR="00D4269A">
              <w:rPr>
                <w:rFonts w:eastAsiaTheme="minorEastAsia"/>
              </w:rPr>
              <w:t xml:space="preserve"> 7.6A rms, 17A sat</w:t>
            </w:r>
            <w:r>
              <w:rPr>
                <w:rFonts w:eastAsiaTheme="minorEastAsia"/>
              </w:rPr>
              <w:t xml:space="preserve"> </w:t>
            </w:r>
          </w:p>
        </w:tc>
      </w:tr>
      <w:tr w:rsidR="002A7E66" w14:paraId="3CA1E6F7" w14:textId="77777777" w:rsidTr="00F25255">
        <w:tc>
          <w:tcPr>
            <w:tcW w:w="2464" w:type="dxa"/>
          </w:tcPr>
          <w:p w14:paraId="7FA94F26" w14:textId="2D3364E9" w:rsidR="002A7E66" w:rsidRPr="00F25255" w:rsidRDefault="002A7E66" w:rsidP="003F726D">
            <w:pPr>
              <w:tabs>
                <w:tab w:val="left" w:pos="8530"/>
              </w:tabs>
              <w:rPr>
                <w:rFonts w:eastAsiaTheme="minorEastAsia"/>
              </w:rPr>
            </w:pPr>
            <w:hyperlink r:id="rId16" w:history="1">
              <w:r w:rsidRPr="002A7E66">
                <w:rPr>
                  <w:rStyle w:val="Hyperlink"/>
                  <w:rFonts w:eastAsiaTheme="minorEastAsia"/>
                </w:rPr>
                <w:t>SRP1038AA-5R6M</w:t>
              </w:r>
            </w:hyperlink>
          </w:p>
        </w:tc>
        <w:tc>
          <w:tcPr>
            <w:tcW w:w="1761" w:type="dxa"/>
          </w:tcPr>
          <w:p w14:paraId="1D4E58A5" w14:textId="5A6C6DD4" w:rsidR="002A7E66" w:rsidRDefault="002A7E66" w:rsidP="003F726D">
            <w:pPr>
              <w:tabs>
                <w:tab w:val="left" w:pos="8530"/>
              </w:tabs>
              <w:rPr>
                <w:rFonts w:eastAsiaTheme="minorEastAsia"/>
              </w:rPr>
            </w:pPr>
            <w:r>
              <w:rPr>
                <w:rFonts w:eastAsiaTheme="minorEastAsia"/>
              </w:rPr>
              <w:t>Bourns</w:t>
            </w:r>
          </w:p>
        </w:tc>
        <w:tc>
          <w:tcPr>
            <w:tcW w:w="1170" w:type="dxa"/>
          </w:tcPr>
          <w:p w14:paraId="61AB84E3" w14:textId="2A8F7121" w:rsidR="002A7E66" w:rsidRPr="00F25255" w:rsidRDefault="002A7E66" w:rsidP="003F726D">
            <w:pPr>
              <w:tabs>
                <w:tab w:val="left" w:pos="8530"/>
              </w:tabs>
              <w:rPr>
                <w:rFonts w:eastAsiaTheme="minorEastAsia"/>
              </w:rPr>
            </w:pPr>
            <w:r>
              <w:rPr>
                <w:rFonts w:eastAsiaTheme="minorEastAsia"/>
              </w:rPr>
              <w:t>0.68</w:t>
            </w:r>
          </w:p>
        </w:tc>
        <w:tc>
          <w:tcPr>
            <w:tcW w:w="3955" w:type="dxa"/>
          </w:tcPr>
          <w:p w14:paraId="0C15D53B" w14:textId="7DD7E475" w:rsidR="002A7E66" w:rsidRDefault="002A7E66" w:rsidP="003F726D">
            <w:pPr>
              <w:tabs>
                <w:tab w:val="left" w:pos="8530"/>
              </w:tabs>
              <w:rPr>
                <w:rFonts w:eastAsiaTheme="minorEastAsia"/>
              </w:rPr>
            </w:pPr>
            <w:r>
              <w:rPr>
                <w:rFonts w:eastAsiaTheme="minorEastAsia"/>
              </w:rPr>
              <w:t xml:space="preserve">5.6 </w:t>
            </w:r>
            <w:proofErr w:type="spellStart"/>
            <w:r>
              <w:rPr>
                <w:rFonts w:eastAsiaTheme="minorEastAsia"/>
              </w:rPr>
              <w:t>uH</w:t>
            </w:r>
            <w:proofErr w:type="spellEnd"/>
            <w:r>
              <w:rPr>
                <w:rFonts w:eastAsiaTheme="minorEastAsia"/>
              </w:rPr>
              <w:t xml:space="preserve">, 22.8 </w:t>
            </w:r>
            <w:proofErr w:type="spellStart"/>
            <w:r>
              <w:rPr>
                <w:rFonts w:eastAsiaTheme="minorEastAsia"/>
              </w:rPr>
              <w:t>mOhms</w:t>
            </w:r>
            <w:proofErr w:type="spellEnd"/>
            <w:r>
              <w:rPr>
                <w:rFonts w:eastAsiaTheme="minorEastAsia"/>
              </w:rPr>
              <w:t>, 8A rms, 14.1A sat</w:t>
            </w:r>
          </w:p>
        </w:tc>
      </w:tr>
      <w:tr w:rsidR="002A7E66" w14:paraId="18D4C90B" w14:textId="77777777" w:rsidTr="00F25255">
        <w:tc>
          <w:tcPr>
            <w:tcW w:w="2464" w:type="dxa"/>
          </w:tcPr>
          <w:p w14:paraId="74D434A2" w14:textId="4E3F7F25" w:rsidR="002A7E66" w:rsidRPr="002A7E66" w:rsidRDefault="002A7E66" w:rsidP="003F726D">
            <w:pPr>
              <w:tabs>
                <w:tab w:val="left" w:pos="8530"/>
              </w:tabs>
              <w:rPr>
                <w:rFonts w:eastAsiaTheme="minorEastAsia"/>
              </w:rPr>
            </w:pPr>
            <w:hyperlink r:id="rId17" w:history="1">
              <w:r w:rsidRPr="002A7E66">
                <w:rPr>
                  <w:rStyle w:val="Hyperlink"/>
                  <w:rFonts w:eastAsiaTheme="minorEastAsia"/>
                </w:rPr>
                <w:t>SRP6060FA-5R6M</w:t>
              </w:r>
            </w:hyperlink>
          </w:p>
        </w:tc>
        <w:tc>
          <w:tcPr>
            <w:tcW w:w="1761" w:type="dxa"/>
          </w:tcPr>
          <w:p w14:paraId="0BF41208" w14:textId="40A48305" w:rsidR="002A7E66" w:rsidRDefault="002A7E66" w:rsidP="003F726D">
            <w:pPr>
              <w:tabs>
                <w:tab w:val="left" w:pos="8530"/>
              </w:tabs>
              <w:rPr>
                <w:rFonts w:eastAsiaTheme="minorEastAsia"/>
              </w:rPr>
            </w:pPr>
            <w:r>
              <w:rPr>
                <w:rFonts w:eastAsiaTheme="minorEastAsia"/>
              </w:rPr>
              <w:t>Bourns</w:t>
            </w:r>
          </w:p>
        </w:tc>
        <w:tc>
          <w:tcPr>
            <w:tcW w:w="1170" w:type="dxa"/>
          </w:tcPr>
          <w:p w14:paraId="2D647507" w14:textId="0A61C4DF" w:rsidR="002A7E66" w:rsidRDefault="002A7E66" w:rsidP="003F726D">
            <w:pPr>
              <w:tabs>
                <w:tab w:val="left" w:pos="8530"/>
              </w:tabs>
              <w:rPr>
                <w:rFonts w:eastAsiaTheme="minorEastAsia"/>
              </w:rPr>
            </w:pPr>
            <w:r>
              <w:rPr>
                <w:rFonts w:eastAsiaTheme="minorEastAsia"/>
              </w:rPr>
              <w:t>1.64</w:t>
            </w:r>
          </w:p>
        </w:tc>
        <w:tc>
          <w:tcPr>
            <w:tcW w:w="3955" w:type="dxa"/>
          </w:tcPr>
          <w:p w14:paraId="01EA6942" w14:textId="31516D63" w:rsidR="002A7E66" w:rsidRDefault="002A7E66" w:rsidP="003F726D">
            <w:pPr>
              <w:tabs>
                <w:tab w:val="left" w:pos="8530"/>
              </w:tabs>
              <w:rPr>
                <w:rFonts w:eastAsiaTheme="minorEastAsia"/>
              </w:rPr>
            </w:pPr>
            <w:r>
              <w:rPr>
                <w:rFonts w:eastAsiaTheme="minorEastAsia"/>
              </w:rPr>
              <w:t xml:space="preserve">5.6 </w:t>
            </w:r>
            <w:proofErr w:type="spellStart"/>
            <w:r>
              <w:rPr>
                <w:rFonts w:eastAsiaTheme="minorEastAsia"/>
              </w:rPr>
              <w:t>uH</w:t>
            </w:r>
            <w:proofErr w:type="spellEnd"/>
            <w:r>
              <w:rPr>
                <w:rFonts w:eastAsiaTheme="minorEastAsia"/>
              </w:rPr>
              <w:t xml:space="preserve">, 15.8 </w:t>
            </w:r>
            <w:proofErr w:type="spellStart"/>
            <w:r>
              <w:rPr>
                <w:rFonts w:eastAsiaTheme="minorEastAsia"/>
              </w:rPr>
              <w:t>mOhms</w:t>
            </w:r>
            <w:proofErr w:type="spellEnd"/>
            <w:r>
              <w:rPr>
                <w:rFonts w:eastAsiaTheme="minorEastAsia"/>
              </w:rPr>
              <w:t>, 7.5A rms, 10 sat</w:t>
            </w:r>
          </w:p>
        </w:tc>
      </w:tr>
      <w:tr w:rsidR="00D4269A" w14:paraId="11B5BF48" w14:textId="77777777" w:rsidTr="00F25255">
        <w:tc>
          <w:tcPr>
            <w:tcW w:w="2464" w:type="dxa"/>
          </w:tcPr>
          <w:p w14:paraId="3FE5E201" w14:textId="42B1216A" w:rsidR="00D4269A" w:rsidRPr="00F25255" w:rsidRDefault="00E71C77" w:rsidP="003F726D">
            <w:pPr>
              <w:tabs>
                <w:tab w:val="left" w:pos="8530"/>
              </w:tabs>
              <w:rPr>
                <w:rFonts w:eastAsiaTheme="minorEastAsia"/>
              </w:rPr>
            </w:pPr>
            <w:r w:rsidRPr="00E71C77">
              <w:rPr>
                <w:rFonts w:eastAsiaTheme="minorEastAsia"/>
              </w:rPr>
              <w:t>74439346056</w:t>
            </w:r>
          </w:p>
        </w:tc>
        <w:tc>
          <w:tcPr>
            <w:tcW w:w="1761" w:type="dxa"/>
          </w:tcPr>
          <w:p w14:paraId="711C1494" w14:textId="31B76796" w:rsidR="00D4269A" w:rsidRDefault="00E71C77" w:rsidP="003F726D">
            <w:pPr>
              <w:tabs>
                <w:tab w:val="left" w:pos="8530"/>
              </w:tabs>
              <w:rPr>
                <w:rFonts w:eastAsiaTheme="minorEastAsia"/>
              </w:rPr>
            </w:pPr>
            <w:r>
              <w:rPr>
                <w:rFonts w:eastAsiaTheme="minorEastAsia"/>
              </w:rPr>
              <w:t>Wurth Elektronik</w:t>
            </w:r>
          </w:p>
        </w:tc>
        <w:tc>
          <w:tcPr>
            <w:tcW w:w="1170" w:type="dxa"/>
          </w:tcPr>
          <w:p w14:paraId="5D4E7843" w14:textId="320BEADB" w:rsidR="00D4269A" w:rsidRPr="00F25255" w:rsidRDefault="00E71C77" w:rsidP="003F726D">
            <w:pPr>
              <w:tabs>
                <w:tab w:val="left" w:pos="8530"/>
              </w:tabs>
              <w:rPr>
                <w:rFonts w:eastAsiaTheme="minorEastAsia"/>
              </w:rPr>
            </w:pPr>
            <w:r>
              <w:rPr>
                <w:rFonts w:eastAsiaTheme="minorEastAsia"/>
              </w:rPr>
              <w:t>4.04</w:t>
            </w:r>
          </w:p>
        </w:tc>
        <w:tc>
          <w:tcPr>
            <w:tcW w:w="3955" w:type="dxa"/>
          </w:tcPr>
          <w:p w14:paraId="26687DFB" w14:textId="44787072" w:rsidR="00D4269A" w:rsidRDefault="00E71C77" w:rsidP="003F726D">
            <w:pPr>
              <w:tabs>
                <w:tab w:val="left" w:pos="8530"/>
              </w:tabs>
              <w:rPr>
                <w:rFonts w:eastAsiaTheme="minorEastAsia"/>
              </w:rPr>
            </w:pPr>
            <w:r>
              <w:rPr>
                <w:rFonts w:eastAsiaTheme="minorEastAsia"/>
              </w:rPr>
              <w:t xml:space="preserve">5.6 </w:t>
            </w:r>
            <w:proofErr w:type="spellStart"/>
            <w:r>
              <w:rPr>
                <w:rFonts w:eastAsiaTheme="minorEastAsia"/>
              </w:rPr>
              <w:t>uH</w:t>
            </w:r>
            <w:proofErr w:type="spellEnd"/>
            <w:r>
              <w:rPr>
                <w:rFonts w:eastAsiaTheme="minorEastAsia"/>
              </w:rPr>
              <w:t xml:space="preserve">, 15 </w:t>
            </w:r>
            <w:proofErr w:type="spellStart"/>
            <w:r>
              <w:rPr>
                <w:rFonts w:eastAsiaTheme="minorEastAsia"/>
              </w:rPr>
              <w:t>mOhms</w:t>
            </w:r>
            <w:proofErr w:type="spellEnd"/>
            <w:r>
              <w:rPr>
                <w:rFonts w:eastAsiaTheme="minorEastAsia"/>
              </w:rPr>
              <w:t>, 9.9A rms. 9.9A, 13.6A sat</w:t>
            </w:r>
          </w:p>
        </w:tc>
      </w:tr>
      <w:tr w:rsidR="00D4269A" w14:paraId="157E3BDB" w14:textId="77777777" w:rsidTr="00F25255">
        <w:tc>
          <w:tcPr>
            <w:tcW w:w="2464" w:type="dxa"/>
          </w:tcPr>
          <w:p w14:paraId="06C48C73" w14:textId="5DB7E352" w:rsidR="00D4269A" w:rsidRPr="00F25255" w:rsidRDefault="00E71C77" w:rsidP="003F726D">
            <w:pPr>
              <w:tabs>
                <w:tab w:val="left" w:pos="8530"/>
              </w:tabs>
              <w:rPr>
                <w:rFonts w:eastAsiaTheme="minorEastAsia"/>
              </w:rPr>
            </w:pPr>
            <w:hyperlink r:id="rId18" w:history="1">
              <w:r w:rsidRPr="00E71C77">
                <w:rPr>
                  <w:rStyle w:val="Hyperlink"/>
                  <w:rFonts w:eastAsiaTheme="minorEastAsia"/>
                </w:rPr>
                <w:t>PA5432.562NLT</w:t>
              </w:r>
            </w:hyperlink>
          </w:p>
        </w:tc>
        <w:tc>
          <w:tcPr>
            <w:tcW w:w="1761" w:type="dxa"/>
          </w:tcPr>
          <w:p w14:paraId="3D4CC556" w14:textId="70956544" w:rsidR="00D4269A" w:rsidRDefault="00E71C77" w:rsidP="003F726D">
            <w:pPr>
              <w:tabs>
                <w:tab w:val="left" w:pos="8530"/>
              </w:tabs>
              <w:rPr>
                <w:rFonts w:eastAsiaTheme="minorEastAsia"/>
              </w:rPr>
            </w:pPr>
            <w:r>
              <w:rPr>
                <w:rFonts w:eastAsiaTheme="minorEastAsia"/>
              </w:rPr>
              <w:t>Pulse Electronics</w:t>
            </w:r>
          </w:p>
        </w:tc>
        <w:tc>
          <w:tcPr>
            <w:tcW w:w="1170" w:type="dxa"/>
          </w:tcPr>
          <w:p w14:paraId="453B3880" w14:textId="1E088F7A" w:rsidR="00D4269A" w:rsidRPr="00F25255" w:rsidRDefault="00E71C77" w:rsidP="003F726D">
            <w:pPr>
              <w:tabs>
                <w:tab w:val="left" w:pos="8530"/>
              </w:tabs>
              <w:rPr>
                <w:rFonts w:eastAsiaTheme="minorEastAsia"/>
              </w:rPr>
            </w:pPr>
            <w:r>
              <w:rPr>
                <w:rFonts w:eastAsiaTheme="minorEastAsia"/>
              </w:rPr>
              <w:t>1.91</w:t>
            </w:r>
          </w:p>
        </w:tc>
        <w:tc>
          <w:tcPr>
            <w:tcW w:w="3955" w:type="dxa"/>
          </w:tcPr>
          <w:p w14:paraId="0BF3728D" w14:textId="0FF92157" w:rsidR="00D4269A" w:rsidRDefault="00E71C77" w:rsidP="003F726D">
            <w:pPr>
              <w:tabs>
                <w:tab w:val="left" w:pos="8530"/>
              </w:tabs>
              <w:rPr>
                <w:rFonts w:eastAsiaTheme="minorEastAsia"/>
              </w:rPr>
            </w:pPr>
            <w:r>
              <w:rPr>
                <w:rFonts w:eastAsiaTheme="minorEastAsia"/>
              </w:rPr>
              <w:t xml:space="preserve">5.6 </w:t>
            </w:r>
            <w:proofErr w:type="spellStart"/>
            <w:r>
              <w:rPr>
                <w:rFonts w:eastAsiaTheme="minorEastAsia"/>
              </w:rPr>
              <w:t>uH</w:t>
            </w:r>
            <w:proofErr w:type="spellEnd"/>
            <w:r>
              <w:rPr>
                <w:rFonts w:eastAsiaTheme="minorEastAsia"/>
              </w:rPr>
              <w:t xml:space="preserve">, 15.9 </w:t>
            </w:r>
            <w:proofErr w:type="spellStart"/>
            <w:r>
              <w:rPr>
                <w:rFonts w:eastAsiaTheme="minorEastAsia"/>
              </w:rPr>
              <w:t>mOhms</w:t>
            </w:r>
            <w:proofErr w:type="spellEnd"/>
            <w:r>
              <w:rPr>
                <w:rFonts w:eastAsiaTheme="minorEastAsia"/>
              </w:rPr>
              <w:t>, 9.</w:t>
            </w:r>
          </w:p>
        </w:tc>
      </w:tr>
      <w:tr w:rsidR="001179CF" w14:paraId="5E78400B" w14:textId="77777777" w:rsidTr="00F25255">
        <w:tc>
          <w:tcPr>
            <w:tcW w:w="2464" w:type="dxa"/>
          </w:tcPr>
          <w:p w14:paraId="583B08F9" w14:textId="04FCEC42" w:rsidR="001179CF" w:rsidRPr="00E71C77" w:rsidRDefault="001179CF" w:rsidP="003F726D">
            <w:pPr>
              <w:tabs>
                <w:tab w:val="left" w:pos="8530"/>
              </w:tabs>
              <w:rPr>
                <w:rFonts w:eastAsiaTheme="minorEastAsia"/>
              </w:rPr>
            </w:pPr>
            <w:hyperlink r:id="rId19" w:history="1">
              <w:r w:rsidRPr="001179CF">
                <w:rPr>
                  <w:rStyle w:val="Hyperlink"/>
                  <w:rFonts w:eastAsiaTheme="minorEastAsia"/>
                </w:rPr>
                <w:t>IHLP4040DZER5R6M01</w:t>
              </w:r>
            </w:hyperlink>
          </w:p>
        </w:tc>
        <w:tc>
          <w:tcPr>
            <w:tcW w:w="1761" w:type="dxa"/>
          </w:tcPr>
          <w:p w14:paraId="6BD4216E" w14:textId="3AC6E1B0" w:rsidR="001179CF" w:rsidRDefault="001179CF" w:rsidP="003F726D">
            <w:pPr>
              <w:tabs>
                <w:tab w:val="left" w:pos="8530"/>
              </w:tabs>
              <w:rPr>
                <w:rFonts w:eastAsiaTheme="minorEastAsia"/>
              </w:rPr>
            </w:pPr>
            <w:r>
              <w:rPr>
                <w:rFonts w:eastAsiaTheme="minorEastAsia"/>
              </w:rPr>
              <w:t>Vishay/Dale</w:t>
            </w:r>
          </w:p>
        </w:tc>
        <w:tc>
          <w:tcPr>
            <w:tcW w:w="1170" w:type="dxa"/>
          </w:tcPr>
          <w:p w14:paraId="44136528" w14:textId="6F95FBB7" w:rsidR="001179CF" w:rsidRDefault="001179CF" w:rsidP="003F726D">
            <w:pPr>
              <w:tabs>
                <w:tab w:val="left" w:pos="8530"/>
              </w:tabs>
              <w:rPr>
                <w:rFonts w:eastAsiaTheme="minorEastAsia"/>
              </w:rPr>
            </w:pPr>
            <w:r>
              <w:rPr>
                <w:rFonts w:eastAsiaTheme="minorEastAsia"/>
              </w:rPr>
              <w:t>1.31</w:t>
            </w:r>
          </w:p>
        </w:tc>
        <w:tc>
          <w:tcPr>
            <w:tcW w:w="3955" w:type="dxa"/>
          </w:tcPr>
          <w:p w14:paraId="371C9476" w14:textId="02A3FF40" w:rsidR="001179CF" w:rsidRDefault="001179CF" w:rsidP="003F726D">
            <w:pPr>
              <w:tabs>
                <w:tab w:val="left" w:pos="8530"/>
              </w:tabs>
              <w:rPr>
                <w:rFonts w:eastAsiaTheme="minorEastAsia"/>
              </w:rPr>
            </w:pPr>
            <w:r>
              <w:rPr>
                <w:rFonts w:eastAsiaTheme="minorEastAsia"/>
              </w:rPr>
              <w:t xml:space="preserve">5.6 </w:t>
            </w:r>
            <w:proofErr w:type="spellStart"/>
            <w:r>
              <w:rPr>
                <w:rFonts w:eastAsiaTheme="minorEastAsia"/>
              </w:rPr>
              <w:t>uH</w:t>
            </w:r>
            <w:proofErr w:type="spellEnd"/>
            <w:r>
              <w:rPr>
                <w:rFonts w:eastAsiaTheme="minorEastAsia"/>
              </w:rPr>
              <w:t xml:space="preserve">, </w:t>
            </w:r>
            <w:r w:rsidR="002A7E66">
              <w:rPr>
                <w:rFonts w:eastAsiaTheme="minorEastAsia"/>
              </w:rPr>
              <w:t xml:space="preserve">17.6 </w:t>
            </w:r>
            <w:proofErr w:type="spellStart"/>
            <w:r w:rsidR="002A7E66">
              <w:rPr>
                <w:rFonts w:eastAsiaTheme="minorEastAsia"/>
              </w:rPr>
              <w:t>mOhms</w:t>
            </w:r>
            <w:proofErr w:type="spellEnd"/>
            <w:r w:rsidR="002A7E66">
              <w:rPr>
                <w:rFonts w:eastAsiaTheme="minorEastAsia"/>
              </w:rPr>
              <w:t xml:space="preserve">, </w:t>
            </w:r>
            <w:r>
              <w:rPr>
                <w:rFonts w:eastAsiaTheme="minorEastAsia"/>
              </w:rPr>
              <w:t>8.5A</w:t>
            </w:r>
            <w:r w:rsidR="002A7E66">
              <w:rPr>
                <w:rFonts w:eastAsiaTheme="minorEastAsia"/>
              </w:rPr>
              <w:t xml:space="preserve"> rms, 16.0A sat</w:t>
            </w:r>
            <w:r>
              <w:rPr>
                <w:rFonts w:eastAsiaTheme="minorEastAsia"/>
              </w:rPr>
              <w:t xml:space="preserve"> </w:t>
            </w:r>
          </w:p>
        </w:tc>
      </w:tr>
    </w:tbl>
    <w:p w14:paraId="5BB914C6" w14:textId="0CFAA1F1" w:rsidR="00F25255" w:rsidRDefault="00F25255" w:rsidP="003F726D">
      <w:pPr>
        <w:tabs>
          <w:tab w:val="left" w:pos="8530"/>
        </w:tabs>
        <w:rPr>
          <w:rFonts w:eastAsiaTheme="minorEastAsia"/>
        </w:rPr>
      </w:pPr>
    </w:p>
    <w:p w14:paraId="2548E7C1" w14:textId="2021B8D5" w:rsidR="002A7E66" w:rsidRDefault="002A7E66" w:rsidP="003F726D">
      <w:pPr>
        <w:tabs>
          <w:tab w:val="left" w:pos="8530"/>
        </w:tabs>
        <w:rPr>
          <w:rFonts w:eastAsiaTheme="minorEastAsia"/>
        </w:rPr>
      </w:pPr>
      <w:r>
        <w:rPr>
          <w:rFonts w:eastAsiaTheme="minorEastAsia"/>
        </w:rPr>
        <w:t xml:space="preserve">Choosing </w:t>
      </w:r>
      <w:hyperlink r:id="rId20" w:history="1">
        <w:r w:rsidRPr="002A7E66">
          <w:rPr>
            <w:rStyle w:val="Hyperlink"/>
            <w:rFonts w:eastAsiaTheme="minorEastAsia"/>
          </w:rPr>
          <w:t>SRP6060FA-5R6M</w:t>
        </w:r>
      </w:hyperlink>
      <w:r>
        <w:rPr>
          <w:rFonts w:eastAsiaTheme="minorEastAsia"/>
        </w:rPr>
        <w:t xml:space="preserve"> as it fits the specs and has a smaller size with low DCR for a good average price of </w:t>
      </w:r>
      <w:r w:rsidR="00E720F8">
        <w:rPr>
          <w:rFonts w:eastAsiaTheme="minorEastAsia"/>
        </w:rPr>
        <w:t>$</w:t>
      </w:r>
      <w:r>
        <w:rPr>
          <w:rFonts w:eastAsiaTheme="minorEastAsia"/>
        </w:rPr>
        <w:t>1.64.</w:t>
      </w:r>
    </w:p>
    <w:p w14:paraId="601F1D5E" w14:textId="77777777" w:rsidR="00833696" w:rsidRDefault="00833696" w:rsidP="003D4D71">
      <w:pPr>
        <w:tabs>
          <w:tab w:val="left" w:pos="8530"/>
        </w:tabs>
      </w:pPr>
    </w:p>
    <w:p w14:paraId="3030C7D2" w14:textId="77777777" w:rsidR="00833696" w:rsidRDefault="00833696" w:rsidP="003D4D71">
      <w:pPr>
        <w:tabs>
          <w:tab w:val="left" w:pos="8530"/>
        </w:tabs>
      </w:pPr>
    </w:p>
    <w:p w14:paraId="1B110E88" w14:textId="57F838B1" w:rsidR="00EF4A68" w:rsidRDefault="00EF4A68" w:rsidP="006678CB">
      <w:r>
        <w:lastRenderedPageBreak/>
        <w:t>100 mA seems to be the crossing point for a lot of designs from light load to more</w:t>
      </w:r>
    </w:p>
    <w:p w14:paraId="46319BEF" w14:textId="7117EFA8" w:rsidR="00F10843" w:rsidRPr="00F10843" w:rsidRDefault="00F10843" w:rsidP="00F10843">
      <w:r w:rsidRPr="00F10843">
        <w:t>TPS56637</w:t>
      </w:r>
      <w:r>
        <w:t xml:space="preserve"> – option 2</w:t>
      </w:r>
      <w:r w:rsidR="00243D62">
        <w:t xml:space="preserve">, </w:t>
      </w:r>
    </w:p>
    <w:p w14:paraId="34CEDFE2" w14:textId="1EE88210" w:rsidR="00AC33A4" w:rsidRDefault="00AC33A4" w:rsidP="00AC33A4">
      <w:r w:rsidRPr="00AC33A4">
        <w:t>TPS54335-2A</w:t>
      </w:r>
      <w:r>
        <w:t xml:space="preserve"> – option 3, ok but older with higher resistance MOSFETS</w:t>
      </w:r>
      <w:r w:rsidR="008F4DE2">
        <w:t xml:space="preserve">, </w:t>
      </w:r>
      <w:hyperlink r:id="rId21" w:history="1">
        <w:r w:rsidR="008F4DE2" w:rsidRPr="008F4DE2">
          <w:rPr>
            <w:rStyle w:val="Hyperlink"/>
          </w:rPr>
          <w:t>MOUSER</w:t>
        </w:r>
      </w:hyperlink>
    </w:p>
    <w:p w14:paraId="554A52DE" w14:textId="26641754" w:rsidR="00AC33A4" w:rsidRDefault="00AC33A4" w:rsidP="00AC33A4">
      <w:r w:rsidRPr="00AC33A4">
        <w:t>TPS62933</w:t>
      </w:r>
      <w:r>
        <w:t xml:space="preserve"> – option 4, good efficiency across whole range, 2021</w:t>
      </w:r>
    </w:p>
    <w:p w14:paraId="697B5F94" w14:textId="22E2BC4D" w:rsidR="00243D62" w:rsidRDefault="00243D62" w:rsidP="00AC33A4">
      <w:r w:rsidRPr="00243D62">
        <w:t>TPS563300</w:t>
      </w:r>
      <w:r>
        <w:t xml:space="preserve"> –</w:t>
      </w:r>
      <w:r w:rsidR="00A96591">
        <w:t xml:space="preserve"> </w:t>
      </w:r>
      <w:hyperlink r:id="rId22" w:history="1">
        <w:r w:rsidR="00A96591" w:rsidRPr="00A96591">
          <w:rPr>
            <w:rStyle w:val="Hyperlink"/>
          </w:rPr>
          <w:t>link</w:t>
        </w:r>
      </w:hyperlink>
      <w:r w:rsidR="00A96591">
        <w:t xml:space="preserve">, </w:t>
      </w:r>
      <w:r>
        <w:t xml:space="preserve"> good max duty cycle, decent </w:t>
      </w:r>
      <w:proofErr w:type="spellStart"/>
      <w:r>
        <w:t>mosfet</w:t>
      </w:r>
      <w:proofErr w:type="spellEnd"/>
      <w:r>
        <w:t xml:space="preserve"> resistance, </w:t>
      </w:r>
      <w:r w:rsidR="00A315F8">
        <w:t xml:space="preserve">500 kHz fixed frequency, </w:t>
      </w:r>
      <w:r w:rsidR="00A96591">
        <w:t>good efficiency</w:t>
      </w:r>
      <w:r w:rsidR="007D21B8">
        <w:t>, $0.87</w:t>
      </w:r>
    </w:p>
    <w:p w14:paraId="3735B6A0" w14:textId="7D516688" w:rsidR="001B7293" w:rsidRPr="00AC33A4" w:rsidRDefault="001B7293" w:rsidP="00AC33A4">
      <w:r w:rsidRPr="001B7293">
        <w:t>TPS51386RJNR</w:t>
      </w:r>
      <w:r>
        <w:t xml:space="preserve"> </w:t>
      </w:r>
      <w:r w:rsidR="004D47EA">
        <w:t>– $0.78, above 90% efficiency across VIN ranges, VQFN package and better thermal dissipation, new chip, V_EN limited to 6,m Ven limited to 55.5V</w:t>
      </w:r>
    </w:p>
    <w:p w14:paraId="7C6F74ED" w14:textId="750E5E7D" w:rsidR="00AC33A4" w:rsidRPr="00AC33A4" w:rsidRDefault="00E231DE" w:rsidP="00AC33A4">
      <w:r>
        <w:rPr>
          <w:noProof/>
        </w:rPr>
        <w:drawing>
          <wp:inline distT="0" distB="0" distL="0" distR="0" wp14:anchorId="434BCD15" wp14:editId="7056A354">
            <wp:extent cx="5740400" cy="3901755"/>
            <wp:effectExtent l="0" t="0" r="0" b="3810"/>
            <wp:docPr id="6560639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63931" name="Picture 1" descr="A screenshot of a computer&#10;&#10;Description automatically generated"/>
                    <pic:cNvPicPr/>
                  </pic:nvPicPr>
                  <pic:blipFill>
                    <a:blip r:embed="rId23"/>
                    <a:stretch>
                      <a:fillRect/>
                    </a:stretch>
                  </pic:blipFill>
                  <pic:spPr>
                    <a:xfrm>
                      <a:off x="0" y="0"/>
                      <a:ext cx="5757201" cy="3913175"/>
                    </a:xfrm>
                    <a:prstGeom prst="rect">
                      <a:avLst/>
                    </a:prstGeom>
                  </pic:spPr>
                </pic:pic>
              </a:graphicData>
            </a:graphic>
          </wp:inline>
        </w:drawing>
      </w:r>
    </w:p>
    <w:p w14:paraId="61E7CA50" w14:textId="77777777" w:rsidR="00EF4A68" w:rsidRDefault="00EF4A68" w:rsidP="006678CB"/>
    <w:p w14:paraId="4B17B1B4" w14:textId="35556F1E" w:rsidR="009876B4" w:rsidRPr="00EB775E" w:rsidRDefault="00031BF8" w:rsidP="006678CB">
      <w:pPr>
        <w:rPr>
          <w:i/>
        </w:rPr>
      </w:pPr>
      <w:r>
        <w:t>It is noted that for 5V output, V</w:t>
      </w:r>
      <w:r>
        <w:rPr>
          <w:vertAlign w:val="subscript"/>
        </w:rPr>
        <w:t>IN</w:t>
      </w:r>
      <w:r>
        <w:t xml:space="preserve"> should at least be 6.5V.</w:t>
      </w:r>
      <w:r w:rsidR="00017DF2">
        <w:t xml:space="preserve"> The</w:t>
      </w:r>
      <w:r w:rsidR="006318C7">
        <w:t xml:space="preserve"> initial</w:t>
      </w:r>
      <w:r w:rsidR="00017DF2">
        <w:t xml:space="preserve"> target operation is to regulat</w:t>
      </w:r>
      <w:r w:rsidR="006318C7">
        <w:t>e</w:t>
      </w:r>
      <w:r w:rsidR="00017DF2">
        <w:t xml:space="preserve"> from 5V down to around 3.8V</w:t>
      </w:r>
      <w:r w:rsidR="00865DDF">
        <w:t>.</w:t>
      </w:r>
      <w:r w:rsidR="00BE5C74">
        <w:t xml:space="preserve"> The expected duty cycle is around 76% (3.8/5), but could be as high as 80% (3.8/4.8).</w:t>
      </w:r>
      <w:r w:rsidR="00C43181">
        <w:t xml:space="preserve"> The datasheet indicates there is a minimum off time of 190 ns. The period for a 650 kHz signal is 1.54 us. To adhere to the minimum off time, the max duty cycle is thus </w:t>
      </w:r>
      <m:oMath>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period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off</m:t>
                </m:r>
              </m:sub>
            </m:sSub>
            <m:ctrlPr>
              <w:rPr>
                <w:rFonts w:ascii="Cambria Math" w:hAnsi="Cambria Math"/>
                <w:i/>
              </w:rPr>
            </m:ctrlPr>
          </m:num>
          <m:den>
            <m:sSub>
              <m:sSubPr>
                <m:ctrlPr>
                  <w:rPr>
                    <w:rFonts w:ascii="Cambria Math" w:hAnsi="Cambria Math"/>
                    <w:i/>
                  </w:rPr>
                </m:ctrlPr>
              </m:sSubPr>
              <m:e>
                <m:r>
                  <w:rPr>
                    <w:rFonts w:ascii="Cambria Math" w:hAnsi="Cambria Math"/>
                  </w:rPr>
                  <m:t>t</m:t>
                </m:r>
              </m:e>
              <m:sub>
                <m:r>
                  <w:rPr>
                    <w:rFonts w:ascii="Cambria Math" w:hAnsi="Cambria Math"/>
                  </w:rPr>
                  <m:t>period</m:t>
                </m:r>
              </m:sub>
            </m:sSub>
          </m:den>
        </m:f>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off</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period</m:t>
                </m:r>
              </m:sub>
            </m:sSub>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190 ns</m:t>
            </m:r>
          </m:num>
          <m:den>
            <m:r>
              <w:rPr>
                <w:rFonts w:ascii="Cambria Math" w:eastAsiaTheme="minorEastAsia" w:hAnsi="Cambria Math"/>
              </w:rPr>
              <m:t>1,54 us</m:t>
            </m:r>
          </m:den>
        </m:f>
        <m:r>
          <w:rPr>
            <w:rFonts w:ascii="Cambria Math" w:eastAsiaTheme="minorEastAsia" w:hAnsi="Cambria Math"/>
          </w:rPr>
          <m:t>=87.6%</m:t>
        </m:r>
      </m:oMath>
      <w:r w:rsidR="00C43181">
        <w:rPr>
          <w:rFonts w:eastAsiaTheme="minorEastAsia"/>
        </w:rPr>
        <w:t xml:space="preserve">. </w:t>
      </w:r>
      <w:r w:rsidR="006058C3">
        <w:rPr>
          <w:rFonts w:eastAsiaTheme="minorEastAsia"/>
        </w:rPr>
        <w:t>If V</w:t>
      </w:r>
      <w:r w:rsidR="006058C3">
        <w:rPr>
          <w:rFonts w:eastAsiaTheme="minorEastAsia"/>
          <w:vertAlign w:val="subscript"/>
        </w:rPr>
        <w:t>in</w:t>
      </w:r>
      <w:r w:rsidR="006058C3">
        <w:rPr>
          <w:rFonts w:eastAsiaTheme="minorEastAsia"/>
        </w:rPr>
        <w:t xml:space="preserve"> is 4.8V, the max output can be 4.2V. If V</w:t>
      </w:r>
      <w:r w:rsidR="006058C3">
        <w:rPr>
          <w:rFonts w:eastAsiaTheme="minorEastAsia"/>
          <w:vertAlign w:val="subscript"/>
        </w:rPr>
        <w:t>in</w:t>
      </w:r>
      <w:r w:rsidR="006058C3">
        <w:rPr>
          <w:rFonts w:eastAsiaTheme="minorEastAsia"/>
        </w:rPr>
        <w:t xml:space="preserve"> is 5.0V, the output can be at max 4.38V.</w:t>
      </w:r>
    </w:p>
    <w:p w14:paraId="1EE58083" w14:textId="081F6A65" w:rsidR="006318C7" w:rsidRDefault="0010169D" w:rsidP="006678CB">
      <w:pPr>
        <w:rPr>
          <w:rFonts w:eastAsiaTheme="minorEastAsia"/>
        </w:rPr>
      </w:pPr>
      <w:r>
        <w:rPr>
          <w:rFonts w:eastAsiaTheme="minorEastAsia"/>
        </w:rPr>
        <w:t xml:space="preserve">The LDO chosen is the </w:t>
      </w:r>
      <w:hyperlink r:id="rId24" w:history="1">
        <w:r w:rsidRPr="003475F9">
          <w:rPr>
            <w:rStyle w:val="Hyperlink"/>
            <w:b/>
            <w:bCs/>
          </w:rPr>
          <w:t>LD39200PU33R</w:t>
        </w:r>
      </w:hyperlink>
      <w:r>
        <w:t xml:space="preserve">, which can output 2A with a </w:t>
      </w:r>
      <w:r w:rsidR="00B76B15">
        <w:t xml:space="preserve">maximum of </w:t>
      </w:r>
      <w:r>
        <w:t xml:space="preserve">0.25V </w:t>
      </w:r>
      <w:proofErr w:type="spellStart"/>
      <w:r>
        <w:t>droup</w:t>
      </w:r>
      <w:r w:rsidR="00B76B15">
        <w:t>o</w:t>
      </w:r>
      <w:r>
        <w:t>ut</w:t>
      </w:r>
      <w:proofErr w:type="spellEnd"/>
      <w:r>
        <w:t xml:space="preserve"> and a PSSR of around 40-50 at 500 kHz. It is also a very cost effective chip at around $1/unit. While </w:t>
      </w:r>
      <w:r>
        <w:lastRenderedPageBreak/>
        <w:t xml:space="preserve">it does limit the current supply further, its cost effectiveness and other performance qualities make it the desired choice for this design. With a </w:t>
      </w:r>
      <w:r w:rsidR="00B76B15">
        <w:t xml:space="preserve">max </w:t>
      </w:r>
      <w:r>
        <w:t xml:space="preserve">0.25V dropout, a suitable input voltage should be </w:t>
      </w:r>
      <m:oMath>
        <m:r>
          <w:rPr>
            <w:rFonts w:ascii="Cambria Math" w:hAnsi="Cambria Math"/>
          </w:rPr>
          <m:t>3.3+0.25=3.55V</m:t>
        </m:r>
      </m:oMath>
      <w:r>
        <w:rPr>
          <w:rFonts w:eastAsiaTheme="minorEastAsia"/>
        </w:rPr>
        <w:t xml:space="preserve"> or greater. This provides some headroom for the LDO and some room for the buck converter to scale down. A nominal selection</w:t>
      </w:r>
      <w:r w:rsidR="006318C7">
        <w:rPr>
          <w:rFonts w:eastAsiaTheme="minorEastAsia"/>
        </w:rPr>
        <w:t xml:space="preserve"> for the LDO</w:t>
      </w:r>
      <w:r>
        <w:rPr>
          <w:rFonts w:eastAsiaTheme="minorEastAsia"/>
        </w:rPr>
        <w:t xml:space="preserve"> is 3.</w:t>
      </w:r>
      <w:r w:rsidR="00AE2838">
        <w:rPr>
          <w:rFonts w:eastAsiaTheme="minorEastAsia"/>
        </w:rPr>
        <w:t>6</w:t>
      </w:r>
      <w:r>
        <w:rPr>
          <w:rFonts w:eastAsiaTheme="minorEastAsia"/>
        </w:rPr>
        <w:t>V.</w:t>
      </w:r>
    </w:p>
    <w:p w14:paraId="1AE0FEA0" w14:textId="1AB93141" w:rsidR="00C6735B" w:rsidRDefault="006318C7" w:rsidP="006678CB">
      <w:pPr>
        <w:rPr>
          <w:rFonts w:eastAsiaTheme="minorEastAsia"/>
        </w:rPr>
      </w:pPr>
      <w:r>
        <w:rPr>
          <w:rFonts w:eastAsiaTheme="minorEastAsia"/>
        </w:rPr>
        <w:t>There is some concern that the buck converter will be operating near or above its practical max duty cycle based on the note the note about providing a 6.5V input for a 5V output, a duty cycle of 76%. If this ratio is to be followed, the output voltage of the buck should be lowered to 3.6V at least to account for an input voltage of 4.8V. This could be the best compromise in terms of buck output and LDO input</w:t>
      </w:r>
      <w:r w:rsidR="00916409">
        <w:rPr>
          <w:rFonts w:eastAsiaTheme="minorEastAsia"/>
        </w:rPr>
        <w:t xml:space="preserve"> without adding components</w:t>
      </w:r>
      <w:r>
        <w:rPr>
          <w:rFonts w:eastAsiaTheme="minorEastAsia"/>
        </w:rPr>
        <w:t>. In the case this is not sufficiency for the buck, the intermediate bus could be lowered a bit more: the LDO has a typical dropout of 135 mV, so a buck output of 3.435V could be used.</w:t>
      </w:r>
    </w:p>
    <w:p w14:paraId="7727B2EC" w14:textId="57B4A344" w:rsidR="00B76B15" w:rsidRDefault="00612264" w:rsidP="006678CB">
      <w:pPr>
        <w:rPr>
          <w:rFonts w:eastAsiaTheme="minorEastAsia"/>
        </w:rPr>
      </w:pPr>
      <w:r>
        <w:rPr>
          <w:rFonts w:eastAsiaTheme="minorEastAsia"/>
        </w:rPr>
        <w:t xml:space="preserve">Regarding power dissipation, the buck converter </w:t>
      </w:r>
      <w:r w:rsidR="0081195F">
        <w:rPr>
          <w:rFonts w:eastAsiaTheme="minorEastAsia"/>
        </w:rPr>
        <w:t xml:space="preserve">at 2A output should see a dissipation of around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2×3.6</m:t>
            </m:r>
          </m:num>
          <m:den>
            <m:r>
              <w:rPr>
                <w:rFonts w:ascii="Cambria Math" w:eastAsiaTheme="minorEastAsia" w:hAnsi="Cambria Math"/>
              </w:rPr>
              <m:t>0.9</m:t>
            </m:r>
          </m:den>
        </m:f>
        <m:r>
          <w:rPr>
            <w:rFonts w:ascii="Cambria Math" w:eastAsiaTheme="minorEastAsia" w:hAnsi="Cambria Math"/>
          </w:rPr>
          <m:t>-(2×3.6)=0.8W</m:t>
        </m:r>
      </m:oMath>
      <w:r w:rsidR="0081195F">
        <w:rPr>
          <w:rFonts w:eastAsiaTheme="minorEastAsia"/>
        </w:rPr>
        <w:t xml:space="preserve">. This dissipated power leads to a junction temperature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=0.8×55=44C</m:t>
        </m:r>
      </m:oMath>
      <w:r w:rsidR="0068711D">
        <w:rPr>
          <w:rFonts w:eastAsiaTheme="minorEastAsia"/>
        </w:rPr>
        <w:t xml:space="preserve">. If a 0.5A load is drawn by the system, the heat rise should be around </w:t>
      </w:r>
      <w:r w:rsidR="00EB775E">
        <w:rPr>
          <w:rFonts w:eastAsiaTheme="minorEastAsia"/>
        </w:rPr>
        <w:t>11</w:t>
      </w:r>
      <w:r w:rsidR="0068711D">
        <w:rPr>
          <w:rFonts w:eastAsiaTheme="minorEastAsia"/>
        </w:rPr>
        <w:t>C.</w:t>
      </w:r>
      <w:r w:rsidR="00B93708">
        <w:rPr>
          <w:rFonts w:eastAsiaTheme="minorEastAsia"/>
        </w:rPr>
        <w:t xml:space="preserve"> This is acceptable.</w:t>
      </w:r>
    </w:p>
    <w:p w14:paraId="72BC3C75" w14:textId="6D20EC57" w:rsidR="004F1BAB" w:rsidRDefault="004F1BAB" w:rsidP="004F1BAB">
      <w:pPr>
        <w:pStyle w:val="Heading4"/>
        <w:rPr>
          <w:rFonts w:eastAsiaTheme="minorEastAsia"/>
        </w:rPr>
      </w:pPr>
      <w:r>
        <w:rPr>
          <w:rFonts w:eastAsiaTheme="minorEastAsia"/>
        </w:rPr>
        <w:t>Notes about inductor and load currents</w:t>
      </w:r>
    </w:p>
    <w:p w14:paraId="5D0781AE" w14:textId="5BD202F3" w:rsidR="004F1BAB" w:rsidRDefault="004F1BAB" w:rsidP="004F1BAB">
      <w:pPr>
        <w:rPr>
          <w:rFonts w:eastAsiaTheme="minorEastAsia"/>
        </w:rPr>
      </w:pPr>
      <w:r>
        <w:t xml:space="preserve">In fixed frequency mode and in the high-side switch on time, the SW pin voltage swings up to approximately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and the inductor current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oMath>
      <w:r>
        <w:rPr>
          <w:rFonts w:eastAsiaTheme="minorEastAsia"/>
        </w:rPr>
        <w:t xml:space="preserve"> increases with slope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)/L</m:t>
        </m:r>
      </m:oMath>
      <w:r>
        <w:rPr>
          <w:rFonts w:eastAsiaTheme="minorEastAsia"/>
        </w:rPr>
        <w:t>. Note that this does not depend on the output current.</w:t>
      </w:r>
      <w:r w:rsidR="00A448E8">
        <w:rPr>
          <w:rFonts w:eastAsiaTheme="minorEastAsia"/>
        </w:rPr>
        <w:t xml:space="preserve"> When the high-side switch is turned off and the LS switch is turned on, the inductor current discharges through the low-side switch with a slope of </w:t>
      </w: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r>
              <w:rPr>
                <w:rFonts w:ascii="Cambria Math" w:eastAsiaTheme="minorEastAsia" w:hAnsi="Cambria Math"/>
              </w:rPr>
              <m:t>L</m:t>
            </m:r>
          </m:den>
        </m:f>
      </m:oMath>
      <w:r w:rsidR="00A448E8">
        <w:rPr>
          <w:rFonts w:eastAsiaTheme="minorEastAsia"/>
        </w:rPr>
        <w:t>. Note again that the slope does not depend on the output current.</w:t>
      </w:r>
      <w:r w:rsidR="008E02D7">
        <w:rPr>
          <w:rFonts w:eastAsiaTheme="minorEastAsia"/>
        </w:rPr>
        <w:t xml:space="preserve"> When the output current is always above 0, the mode is CCM.</w:t>
      </w:r>
      <w:r w:rsidR="00DF6035">
        <w:rPr>
          <w:rFonts w:eastAsiaTheme="minorEastAsia"/>
        </w:rPr>
        <w:t xml:space="preserve"> Thus, a larger inductor will decrease the slopes of both phases.</w:t>
      </w:r>
    </w:p>
    <w:p w14:paraId="6420E6EF" w14:textId="47B1F98B" w:rsidR="001B37CB" w:rsidRDefault="00C51D7B" w:rsidP="004F1BAB">
      <w:pPr>
        <w:rPr>
          <w:rFonts w:eastAsiaTheme="minorEastAsia"/>
        </w:rPr>
      </w:pPr>
      <w:r>
        <w:rPr>
          <w:rFonts w:eastAsiaTheme="minorEastAsia"/>
        </w:rPr>
        <w:t>When the load current, e.g. 300 mA, is lower than half of the peak-to-peak inductor current in CCM, the devices enter DCM.</w:t>
      </w:r>
      <w:r w:rsidR="00C80762">
        <w:rPr>
          <w:rFonts w:eastAsiaTheme="minorEastAsia"/>
        </w:rPr>
        <w:t xml:space="preserve"> At an even lighter load, pulse frequency modification is used to maintain high-efficiency.</w:t>
      </w:r>
      <w:r w:rsidR="008C312C">
        <w:rPr>
          <w:rFonts w:eastAsiaTheme="minorEastAsia"/>
        </w:rPr>
        <w:t xml:space="preserve"> When either the minimum high-side on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ON-MIN</m:t>
            </m:r>
          </m:sub>
        </m:sSub>
        <m:r>
          <w:rPr>
            <w:rFonts w:ascii="Cambria Math" w:eastAsiaTheme="minorEastAsia" w:hAnsi="Cambria Math"/>
          </w:rPr>
          <m:t>=</m:t>
        </m:r>
      </m:oMath>
      <w:r w:rsidR="008C312C">
        <w:rPr>
          <w:rFonts w:eastAsiaTheme="minorEastAsia"/>
        </w:rPr>
        <w:t xml:space="preserve"> or the minimum peak inductor current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PEAK MIN</m:t>
            </m:r>
          </m:sub>
        </m:sSub>
        <m:r>
          <w:rPr>
            <w:rFonts w:ascii="Cambria Math" w:eastAsiaTheme="minorEastAsia" w:hAnsi="Cambria Math"/>
          </w:rPr>
          <m:t>=750 mA</m:t>
        </m:r>
      </m:oMath>
      <w:r w:rsidR="008C312C">
        <w:rPr>
          <w:rFonts w:eastAsiaTheme="minorEastAsia"/>
        </w:rPr>
        <w:t xml:space="preserve"> is reached, the switching frequency decreased to maintain regulation. </w:t>
      </w:r>
      <w:r w:rsidR="001B37CB">
        <w:rPr>
          <w:rFonts w:eastAsiaTheme="minorEastAsia"/>
        </w:rPr>
        <w:t>It is noted that the current comparator in the TPS catches the peak inductor current only, the average load current entering PFM varies with the application and external LC filters. The high-side MOSFET is turned on in bursts to provide energy to the load. When zero current crossing is detected, the low-side MOSFET is turned off.</w:t>
      </w:r>
      <w:r w:rsidR="009A2151">
        <w:rPr>
          <w:rFonts w:eastAsiaTheme="minorEastAsia"/>
        </w:rPr>
        <w:t xml:space="preserve"> The lowest </w:t>
      </w:r>
      <w:r w:rsidR="00E15C90">
        <w:rPr>
          <w:rFonts w:eastAsiaTheme="minorEastAsia"/>
        </w:rPr>
        <w:t xml:space="preserve">selectable </w:t>
      </w:r>
      <w:r w:rsidR="009A2151">
        <w:rPr>
          <w:rFonts w:eastAsiaTheme="minorEastAsia"/>
        </w:rPr>
        <w:t>frequency possible is 200 kHz.</w:t>
      </w:r>
      <w:r w:rsidR="009B4BC7">
        <w:rPr>
          <w:rFonts w:eastAsiaTheme="minorEastAsia"/>
        </w:rPr>
        <w:t xml:space="preserve"> The minimum switching frequency, presumably when in light current mode, is 30 kHz.</w:t>
      </w:r>
    </w:p>
    <w:p w14:paraId="193FA40D" w14:textId="50A43A87" w:rsidR="00586903" w:rsidRDefault="003A74C1" w:rsidP="004F1BAB">
      <w:pPr>
        <w:rPr>
          <w:rFonts w:eastAsiaTheme="minorEastAsia"/>
        </w:rPr>
      </w:pPr>
      <w:r>
        <w:rPr>
          <w:rFonts w:eastAsiaTheme="minorEastAsia"/>
        </w:rPr>
        <w:t xml:space="preserve">Under </w:t>
      </w:r>
      <w:r>
        <w:rPr>
          <w:rFonts w:eastAsiaTheme="minorEastAsia"/>
          <w:u w:val="single"/>
        </w:rPr>
        <w:t>high</w:t>
      </w:r>
      <w:r>
        <w:rPr>
          <w:rFonts w:eastAsiaTheme="minorEastAsia"/>
        </w:rPr>
        <w:t xml:space="preserve"> load currents near the maximum, such as 2A or 3A, the switching frequency can be increased</w:t>
      </w:r>
      <w:r w:rsidR="00586903">
        <w:rPr>
          <w:rFonts w:eastAsiaTheme="minorEastAsia"/>
        </w:rPr>
        <w:t xml:space="preserve"> to 1 MHz or so to accommodate the load change and higher input voltages.</w:t>
      </w:r>
    </w:p>
    <w:p w14:paraId="1C3B84CD" w14:textId="41187EA7" w:rsidR="002671BC" w:rsidRPr="002671BC" w:rsidRDefault="002671BC" w:rsidP="004F1BAB">
      <w:pPr>
        <w:rPr>
          <w:rFonts w:eastAsiaTheme="minorEastAsia"/>
        </w:rPr>
      </w:pPr>
      <w:r>
        <w:rPr>
          <w:rFonts w:eastAsiaTheme="minorEastAsia"/>
        </w:rPr>
        <w:t xml:space="preserve">Under </w:t>
      </w:r>
      <w:r>
        <w:rPr>
          <w:rFonts w:eastAsiaTheme="minorEastAsia"/>
          <w:u w:val="single"/>
        </w:rPr>
        <w:t>low</w:t>
      </w:r>
      <w:r>
        <w:rPr>
          <w:rFonts w:eastAsiaTheme="minorEastAsia"/>
        </w:rPr>
        <w:t xml:space="preserve"> load currents </w:t>
      </w:r>
    </w:p>
    <w:p w14:paraId="41EB98CA" w14:textId="6F34AE2D" w:rsidR="00B76B15" w:rsidRDefault="001E0B02" w:rsidP="001E0B02">
      <w:pPr>
        <w:pStyle w:val="Heading4"/>
        <w:rPr>
          <w:rFonts w:eastAsiaTheme="minorEastAsia"/>
        </w:rPr>
      </w:pPr>
      <w:r>
        <w:rPr>
          <w:rFonts w:eastAsiaTheme="minorEastAsia"/>
        </w:rPr>
        <w:t>Buck regulator component configuration</w:t>
      </w:r>
    </w:p>
    <w:p w14:paraId="14F45184" w14:textId="342675C0" w:rsidR="00B93708" w:rsidRDefault="005F76F2" w:rsidP="006678CB">
      <w:pPr>
        <w:rPr>
          <w:rFonts w:eastAsiaTheme="minorEastAsia"/>
        </w:rPr>
      </w:pPr>
      <w:r>
        <w:rPr>
          <w:rFonts w:eastAsiaTheme="minorEastAsia"/>
        </w:rPr>
        <w:t xml:space="preserve">Current into the enable pin should be limited to prevent excess current </w:t>
      </w:r>
      <w:r w:rsidR="00686401">
        <w:rPr>
          <w:rFonts w:eastAsiaTheme="minorEastAsia"/>
        </w:rPr>
        <w:t xml:space="preserve">above 40 </w:t>
      </w:r>
      <w:proofErr w:type="spellStart"/>
      <w:r w:rsidR="00686401">
        <w:rPr>
          <w:rFonts w:eastAsiaTheme="minorEastAsia"/>
        </w:rPr>
        <w:t>uA</w:t>
      </w:r>
      <w:proofErr w:type="spellEnd"/>
      <w:r w:rsidR="00686401">
        <w:rPr>
          <w:rFonts w:eastAsiaTheme="minorEastAsia"/>
        </w:rPr>
        <w:t xml:space="preserve"> </w:t>
      </w:r>
      <w:r>
        <w:rPr>
          <w:rFonts w:eastAsiaTheme="minorEastAsia"/>
        </w:rPr>
        <w:t>from flowing into the diode. The datasheet indicates this can be done with a pullup resistor connected to V</w:t>
      </w:r>
      <w:r>
        <w:rPr>
          <w:rFonts w:eastAsiaTheme="minorEastAsia"/>
          <w:vertAlign w:val="subscript"/>
        </w:rPr>
        <w:t>in</w:t>
      </w:r>
      <w:r>
        <w:rPr>
          <w:rFonts w:eastAsiaTheme="minorEastAsia"/>
        </w:rPr>
        <w:t xml:space="preserve">. The equation given is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Zener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-2.8</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pu</m:t>
                </m:r>
              </m:sub>
            </m:sSub>
            <m:r>
              <w:rPr>
                <w:rFonts w:ascii="Cambria Math" w:eastAsiaTheme="minorEastAsia" w:hAnsi="Cambria Math"/>
              </w:rPr>
              <m:t>+35k</m:t>
            </m:r>
          </m:den>
        </m:f>
      </m:oMath>
      <w:r>
        <w:rPr>
          <w:rFonts w:eastAsiaTheme="minorEastAsia"/>
        </w:rPr>
        <w:t>. At maximum, the input voltage is 20V.</w:t>
      </w:r>
      <w:r w:rsidR="00686401">
        <w:rPr>
          <w:rFonts w:eastAsiaTheme="minorEastAsia"/>
        </w:rPr>
        <w:t xml:space="preserve"> This solves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pu</m:t>
            </m:r>
          </m:sub>
        </m:sSub>
        <m:r>
          <w:rPr>
            <w:rFonts w:ascii="Cambria Math" w:eastAsiaTheme="minorEastAsia" w:hAnsi="Cambria Math"/>
          </w:rPr>
          <m:t>&gt;395 k</m:t>
        </m:r>
        <m:r>
          <m:rPr>
            <m:sty m:val="p"/>
          </m:rPr>
          <w:rPr>
            <w:rFonts w:ascii="Cambria Math" w:eastAsiaTheme="minorEastAsia" w:hAnsi="Cambria Math"/>
          </w:rPr>
          <m:t>Ω</m:t>
        </m:r>
      </m:oMath>
      <w:r w:rsidR="00686401">
        <w:rPr>
          <w:rFonts w:eastAsiaTheme="minorEastAsia"/>
        </w:rPr>
        <w:t>.</w:t>
      </w:r>
    </w:p>
    <w:p w14:paraId="488BD13C" w14:textId="3508C4B2" w:rsidR="00BA2EB6" w:rsidRDefault="00BA2EB6" w:rsidP="006678CB">
      <w:pPr>
        <w:rPr>
          <w:rFonts w:eastAsiaTheme="minorEastAsia"/>
        </w:rPr>
      </w:pPr>
      <w:r>
        <w:rPr>
          <w:rFonts w:eastAsiaTheme="minorEastAsia"/>
        </w:rPr>
        <w:lastRenderedPageBreak/>
        <w:t xml:space="preserve">Soft start is governed by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SS</m:t>
            </m:r>
          </m:sub>
        </m:sSub>
        <m:d>
          <m:dPr>
            <m:ctrlPr>
              <w:rPr>
                <w:rFonts w:ascii="Cambria Math" w:eastAsiaTheme="minorEastAsia" w:hAnsi="Cambria Math"/>
                <w:i/>
              </w:rPr>
            </m:ctrlPr>
          </m:dPr>
          <m:e>
            <m:r>
              <w:rPr>
                <w:rFonts w:ascii="Cambria Math" w:eastAsiaTheme="minorEastAsia" w:hAnsi="Cambria Math"/>
              </w:rPr>
              <m:t>nF</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SS</m:t>
                </m:r>
              </m:sub>
            </m:sSub>
            <m:d>
              <m:dPr>
                <m:ctrlPr>
                  <w:rPr>
                    <w:rFonts w:ascii="Cambria Math" w:eastAsiaTheme="minorEastAsia" w:hAnsi="Cambria Math"/>
                    <w:i/>
                  </w:rPr>
                </m:ctrlPr>
              </m:dPr>
              <m:e>
                <m:r>
                  <w:rPr>
                    <w:rFonts w:ascii="Cambria Math" w:eastAsiaTheme="minorEastAsia" w:hAnsi="Cambria Math"/>
                  </w:rPr>
                  <m:t>ms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r>
              <w:rPr>
                <w:rFonts w:ascii="Cambria Math" w:eastAsiaTheme="minorEastAsia" w:hAnsi="Cambria Math"/>
              </w:rPr>
              <m:t>(uA)</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den>
        </m:f>
      </m:oMath>
    </w:p>
    <w:p w14:paraId="69EFF06E" w14:textId="212E3C59" w:rsidR="00BA2EB6" w:rsidRDefault="00BA2EB6" w:rsidP="006678CB">
      <w:pPr>
        <w:rPr>
          <w:rFonts w:eastAsiaTheme="minorEastAsia"/>
        </w:rPr>
      </w:pPr>
      <w:r>
        <w:rPr>
          <w:rFonts w:eastAsiaTheme="minorEastAsia"/>
        </w:rPr>
        <w:t>The mode of the buck converter can be controlled by the MODE pin. These include:</w:t>
      </w:r>
    </w:p>
    <w:p w14:paraId="46144669" w14:textId="0A44DF71" w:rsidR="00BA2EB6" w:rsidRDefault="00BA2EB6" w:rsidP="00BA2EB6">
      <w:pPr>
        <w:pStyle w:val="ListParagraph"/>
        <w:numPr>
          <w:ilvl w:val="0"/>
          <w:numId w:val="6"/>
        </w:numPr>
        <w:rPr>
          <w:rFonts w:eastAsiaTheme="minorEastAsia"/>
        </w:rPr>
      </w:pPr>
      <w:r>
        <w:rPr>
          <w:rFonts w:eastAsiaTheme="minorEastAsia"/>
        </w:rPr>
        <w:t>Forced PWM</w:t>
      </w:r>
    </w:p>
    <w:p w14:paraId="250B9931" w14:textId="680D8661" w:rsidR="00BA2EB6" w:rsidRDefault="00BA2EB6" w:rsidP="00BA2EB6">
      <w:pPr>
        <w:pStyle w:val="ListParagraph"/>
        <w:numPr>
          <w:ilvl w:val="0"/>
          <w:numId w:val="6"/>
        </w:numPr>
        <w:rPr>
          <w:rFonts w:eastAsiaTheme="minorEastAsia"/>
        </w:rPr>
      </w:pPr>
      <w:r>
        <w:rPr>
          <w:rFonts w:eastAsiaTheme="minorEastAsia"/>
        </w:rPr>
        <w:t>PFM with ultrasonic mode under light-load conditions</w:t>
      </w:r>
    </w:p>
    <w:p w14:paraId="3E2E7FD0" w14:textId="7B8ABD48" w:rsidR="00BA2EB6" w:rsidRDefault="00BA2EB6" w:rsidP="00BA2EB6">
      <w:pPr>
        <w:pStyle w:val="ListParagraph"/>
        <w:numPr>
          <w:ilvl w:val="0"/>
          <w:numId w:val="6"/>
        </w:numPr>
        <w:rPr>
          <w:rFonts w:eastAsiaTheme="minorEastAsia"/>
        </w:rPr>
      </w:pPr>
      <w:r>
        <w:rPr>
          <w:rFonts w:eastAsiaTheme="minorEastAsia"/>
        </w:rPr>
        <w:t>PFM mode without ultrasonic mode</w:t>
      </w:r>
    </w:p>
    <w:p w14:paraId="179F4C63" w14:textId="424DF00C" w:rsidR="00E01ECB" w:rsidRPr="00595899" w:rsidRDefault="00595899" w:rsidP="00E01ECB">
      <w:pPr>
        <w:rPr>
          <w:rFonts w:eastAsiaTheme="minorEastAsia"/>
          <w:vertAlign w:val="subscript"/>
        </w:rPr>
      </w:pPr>
      <w:r>
        <w:rPr>
          <w:rFonts w:eastAsiaTheme="minorEastAsia"/>
        </w:rPr>
        <w:t xml:space="preserve">The output voltage is set by a voltage divider. The datasheet gives </w:t>
      </w:r>
      <m:oMath>
        <m:r>
          <w:rPr>
            <w:rFonts w:ascii="Cambria Math" w:eastAsiaTheme="minorEastAsia" w:hAnsi="Cambria Math"/>
          </w:rPr>
          <m:t>R1=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den>
        </m:f>
        <m:r>
          <w:rPr>
            <w:rFonts w:ascii="Cambria Math" w:eastAsiaTheme="minorEastAsia" w:hAnsi="Cambria Math"/>
          </w:rPr>
          <m:t>×R2</m:t>
        </m:r>
      </m:oMath>
      <w:r>
        <w:rPr>
          <w:rFonts w:eastAsiaTheme="minorEastAsia"/>
        </w:rPr>
        <w:t xml:space="preserve">. It also states thar a small R2 leads to considerable quiescent current loss while a large R2 makes FB noise sensitive. The recommended value for R1 is 40.2 kOhm across most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Pr>
          <w:rFonts w:eastAsiaTheme="minorEastAsia"/>
        </w:rPr>
        <w:t xml:space="preserve"> ranges, including the 3.3V range. Choosing R1 to be 40.2 kOhm allows R2 to be set for an output of 3.6V.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oMath>
      <w:r>
        <w:rPr>
          <w:rFonts w:eastAsiaTheme="minorEastAsia"/>
        </w:rPr>
        <w:t xml:space="preserve"> is given to be 802 mV in the datasheet.</w:t>
      </w:r>
    </w:p>
    <w:p w14:paraId="7AB794D6" w14:textId="0B22991B" w:rsidR="00595899" w:rsidRPr="001D6298" w:rsidRDefault="00595899" w:rsidP="00E01ECB">
      <w:pPr>
        <w:rPr>
          <w:rFonts w:eastAsiaTheme="minorEastAsia"/>
        </w:rPr>
      </w:pPr>
      <m:oMathPara>
        <m:oMath>
          <m:r>
            <w:rPr>
              <w:rFonts w:ascii="Cambria Math" w:eastAsiaTheme="minorEastAsia" w:hAnsi="Cambria Math"/>
            </w:rPr>
            <m:t>R1=40.2k=</m:t>
          </m:r>
          <m:f>
            <m:fPr>
              <m:ctrlPr>
                <w:rPr>
                  <w:rFonts w:ascii="Cambria Math" w:eastAsiaTheme="minorEastAsia" w:hAnsi="Cambria Math"/>
                  <w:i/>
                </w:rPr>
              </m:ctrlPr>
            </m:fPr>
            <m:num>
              <m:r>
                <w:rPr>
                  <w:rFonts w:ascii="Cambria Math" w:eastAsiaTheme="minorEastAsia" w:hAnsi="Cambria Math"/>
                </w:rPr>
                <m:t>3.6-0.802</m:t>
              </m:r>
            </m:num>
            <m:den>
              <m:r>
                <w:rPr>
                  <w:rFonts w:ascii="Cambria Math" w:eastAsiaTheme="minorEastAsia" w:hAnsi="Cambria Math"/>
                </w:rPr>
                <m:t>0.802</m:t>
              </m:r>
            </m:den>
          </m:f>
          <m:r>
            <w:rPr>
              <w:rFonts w:ascii="Cambria Math" w:eastAsiaTheme="minorEastAsia" w:hAnsi="Cambria Math"/>
            </w:rPr>
            <m:t>×R2</m:t>
          </m:r>
        </m:oMath>
      </m:oMathPara>
    </w:p>
    <w:p w14:paraId="5FDF4113" w14:textId="01D80B1E" w:rsidR="001D6298" w:rsidRPr="00595899" w:rsidRDefault="001D6298" w:rsidP="00E01ECB">
      <w:pPr>
        <w:rPr>
          <w:rFonts w:eastAsiaTheme="minorEastAsia"/>
        </w:rPr>
      </w:pPr>
      <m:oMathPara>
        <m:oMath>
          <m:r>
            <w:rPr>
              <w:rFonts w:ascii="Cambria Math" w:eastAsiaTheme="minorEastAsia" w:hAnsi="Cambria Math"/>
            </w:rPr>
            <m:t>R2=11.52 kOhm</m:t>
          </m:r>
        </m:oMath>
      </m:oMathPara>
    </w:p>
    <w:p w14:paraId="0B53AF8F" w14:textId="0C2878D0" w:rsidR="00B93708" w:rsidRDefault="00676DCF" w:rsidP="006678CB">
      <w:pPr>
        <w:rPr>
          <w:rFonts w:eastAsiaTheme="minorEastAsia"/>
        </w:rPr>
      </w:pPr>
      <w:r>
        <w:rPr>
          <w:rFonts w:eastAsiaTheme="minorEastAsia"/>
        </w:rPr>
        <w:t xml:space="preserve">Feedback current should be limited to less than 50 </w:t>
      </w:r>
      <w:proofErr w:type="spellStart"/>
      <w:r w:rsidR="007F570C">
        <w:rPr>
          <w:rFonts w:eastAsiaTheme="minorEastAsia"/>
        </w:rPr>
        <w:t>n</w:t>
      </w:r>
      <w:r>
        <w:rPr>
          <w:rFonts w:eastAsiaTheme="minorEastAsia"/>
        </w:rPr>
        <w:t>A.</w:t>
      </w:r>
      <w:proofErr w:type="spellEnd"/>
    </w:p>
    <w:p w14:paraId="143ED2DA" w14:textId="4269944F" w:rsidR="00D64E55" w:rsidRDefault="00D64E55" w:rsidP="006678CB">
      <w:pPr>
        <w:rPr>
          <w:rFonts w:eastAsiaTheme="minorEastAsia"/>
        </w:rPr>
      </w:pPr>
      <w:r>
        <w:rPr>
          <w:rFonts w:eastAsiaTheme="minorEastAsia"/>
        </w:rPr>
        <w:t>Final selection: MP2348, MP2384C, MP2384</w:t>
      </w:r>
    </w:p>
    <w:p w14:paraId="1DA8233C" w14:textId="1DA142F8" w:rsidR="00D64E55" w:rsidRDefault="00D64E55" w:rsidP="006678CB">
      <w:pPr>
        <w:rPr>
          <w:rFonts w:eastAsiaTheme="minorEastAsia"/>
        </w:rPr>
      </w:pPr>
      <w:r>
        <w:rPr>
          <w:rFonts w:eastAsiaTheme="minorEastAsia"/>
        </w:rPr>
        <w:t>MP2348: 90% efficiency over whole range, 95% efficiency at 5V in. 55 C/W ambient as measured on 2-layer PCB, 64x48mm. Supply voltage 4.2 to 24V. $1.75 on Mouser. 650 kHz or less at light loads.</w:t>
      </w:r>
      <w:r w:rsidR="00863EC6">
        <w:rPr>
          <w:rFonts w:eastAsiaTheme="minorEastAsia"/>
        </w:rPr>
        <w:t xml:space="preserve"> Seems to have a bit more ripple, perhaps 12-15 mV of ripple at high current.</w:t>
      </w:r>
    </w:p>
    <w:p w14:paraId="3116F734" w14:textId="18932E1E" w:rsidR="00863EC6" w:rsidRPr="001C373E" w:rsidRDefault="00863EC6" w:rsidP="006678CB">
      <w:pPr>
        <w:rPr>
          <w:rFonts w:eastAsiaTheme="minorEastAsia"/>
        </w:rPr>
      </w:pPr>
      <w:r>
        <w:rPr>
          <w:rFonts w:eastAsiaTheme="minorEastAsia"/>
        </w:rPr>
        <w:t>MP2384: very low ripple of maybe 8 mV at light loads.</w:t>
      </w:r>
    </w:p>
    <w:p w14:paraId="60E40F7A" w14:textId="5B94F4C6" w:rsidR="001C373E" w:rsidRDefault="001C373E" w:rsidP="006678CB">
      <w:pPr>
        <w:rPr>
          <w:rFonts w:eastAsiaTheme="minorEastAsia"/>
        </w:rPr>
      </w:pPr>
    </w:p>
    <w:p w14:paraId="6F2DB9CF" w14:textId="36F08A88" w:rsidR="00DD5172" w:rsidRDefault="00DD5172" w:rsidP="006678CB">
      <w:pPr>
        <w:rPr>
          <w:rFonts w:eastAsiaTheme="minorEastAsia"/>
        </w:rPr>
      </w:pPr>
      <w:hyperlink r:id="rId25" w:history="1">
        <w:r w:rsidRPr="00426CBD">
          <w:rPr>
            <w:rStyle w:val="Hyperlink"/>
            <w:rFonts w:eastAsiaTheme="minorEastAsia"/>
          </w:rPr>
          <w:t>https://www.mouser.com/ProductDetail/Monolithic-Power-Systems-MPS/MP9943GQ-P?qs=493kPxzlxfIUN%2FwqEBzqKg%3D%3D</w:t>
        </w:r>
      </w:hyperlink>
    </w:p>
    <w:p w14:paraId="63CCDCD3" w14:textId="709378B8" w:rsidR="00DD5172" w:rsidRDefault="00DD5172" w:rsidP="006678CB">
      <w:pPr>
        <w:rPr>
          <w:rFonts w:eastAsiaTheme="minorEastAsia"/>
        </w:rPr>
      </w:pPr>
      <w:hyperlink r:id="rId26" w:history="1">
        <w:r w:rsidRPr="00426CBD">
          <w:rPr>
            <w:rStyle w:val="Hyperlink"/>
            <w:rFonts w:eastAsiaTheme="minorEastAsia"/>
          </w:rPr>
          <w:t>https://www.mouser.com/ProductDetail/Monolithic-Power-Systems-MPS/MP9473GL-P?qs=eL8B9ti3n5MiWqok8H7asw%3D%3D</w:t>
        </w:r>
      </w:hyperlink>
    </w:p>
    <w:p w14:paraId="5C3C7DF9" w14:textId="77777777" w:rsidR="00DD5172" w:rsidRDefault="00DD5172" w:rsidP="006678CB">
      <w:pPr>
        <w:rPr>
          <w:rFonts w:eastAsiaTheme="minorEastAsia"/>
        </w:rPr>
      </w:pPr>
    </w:p>
    <w:p w14:paraId="6B8DD54D" w14:textId="12244362" w:rsidR="00DD5172" w:rsidRDefault="00DD5172" w:rsidP="006678CB">
      <w:pPr>
        <w:rPr>
          <w:rFonts w:eastAsiaTheme="minorEastAsia"/>
        </w:rPr>
      </w:pPr>
      <w:hyperlink r:id="rId27" w:history="1">
        <w:r w:rsidRPr="00426CBD">
          <w:rPr>
            <w:rStyle w:val="Hyperlink"/>
            <w:rFonts w:eastAsiaTheme="minorEastAsia"/>
          </w:rPr>
          <w:t>https://www.mouser.com/ProductDetail/Monolithic-Power-Systems-MPS/MP2384CGG-P?qs=GedFDFLaBXFncJRO10qr2A%3D%3D</w:t>
        </w:r>
      </w:hyperlink>
      <w:r>
        <w:rPr>
          <w:rFonts w:eastAsiaTheme="minorEastAsia"/>
        </w:rPr>
        <w:t xml:space="preserve"> – LOOKS GOOD, super </w:t>
      </w:r>
      <w:proofErr w:type="spellStart"/>
      <w:r>
        <w:rPr>
          <w:rFonts w:eastAsiaTheme="minorEastAsia"/>
        </w:rPr>
        <w:t>efficienct</w:t>
      </w:r>
      <w:proofErr w:type="spellEnd"/>
      <w:r>
        <w:rPr>
          <w:rFonts w:eastAsiaTheme="minorEastAsia"/>
        </w:rPr>
        <w:t>, but faster 700 kHz frequency</w:t>
      </w:r>
    </w:p>
    <w:p w14:paraId="08001349" w14:textId="77777777" w:rsidR="00DD5172" w:rsidRDefault="00DD5172" w:rsidP="006678CB">
      <w:pPr>
        <w:rPr>
          <w:rFonts w:eastAsiaTheme="minorEastAsia"/>
        </w:rPr>
      </w:pPr>
    </w:p>
    <w:p w14:paraId="76FBC6C9" w14:textId="78F8FFAA" w:rsidR="00DD5172" w:rsidRDefault="00DD5172" w:rsidP="006678CB">
      <w:pPr>
        <w:rPr>
          <w:rFonts w:eastAsiaTheme="minorEastAsia"/>
        </w:rPr>
      </w:pPr>
      <w:hyperlink r:id="rId28" w:history="1">
        <w:r w:rsidRPr="00426CBD">
          <w:rPr>
            <w:rStyle w:val="Hyperlink"/>
            <w:rFonts w:eastAsiaTheme="minorEastAsia"/>
          </w:rPr>
          <w:t>https://www.monolithicpower.com/en/documentview/productdocument/index/version/2/document_type/Datasheet/lang/en/sku/MP4423GQ-Z</w:t>
        </w:r>
      </w:hyperlink>
      <w:r>
        <w:rPr>
          <w:rFonts w:eastAsiaTheme="minorEastAsia"/>
        </w:rPr>
        <w:t xml:space="preserve"> - </w:t>
      </w:r>
    </w:p>
    <w:p w14:paraId="7B5AD48B" w14:textId="77777777" w:rsidR="00DD5172" w:rsidRDefault="00DD5172" w:rsidP="006678CB">
      <w:pPr>
        <w:rPr>
          <w:rFonts w:eastAsiaTheme="minorEastAsia"/>
        </w:rPr>
      </w:pPr>
    </w:p>
    <w:p w14:paraId="12C36EDA" w14:textId="712E5018" w:rsidR="00DD5172" w:rsidRDefault="0028195A" w:rsidP="006678CB">
      <w:pPr>
        <w:rPr>
          <w:rFonts w:eastAsiaTheme="minorEastAsia"/>
        </w:rPr>
      </w:pPr>
      <w:hyperlink r:id="rId29" w:history="1">
        <w:r w:rsidRPr="00F3697C">
          <w:rPr>
            <w:rStyle w:val="Hyperlink"/>
            <w:rFonts w:eastAsiaTheme="minorEastAsia"/>
          </w:rPr>
          <w:t>https://www.monolithicpower.com/en/documentview/productdocument/index/version/2/document_type/Datasheet/lang/en/sku/MP2384GG-Z</w:t>
        </w:r>
      </w:hyperlink>
      <w:r>
        <w:rPr>
          <w:rFonts w:eastAsiaTheme="minorEastAsia"/>
        </w:rPr>
        <w:t xml:space="preserve"> - good across whole range, above 90%, is a variant of the MP2384C. IT is said </w:t>
      </w:r>
      <w:hyperlink r:id="rId30" w:history="1">
        <w:r w:rsidRPr="0028195A">
          <w:rPr>
            <w:rStyle w:val="Hyperlink"/>
            <w:rFonts w:eastAsiaTheme="minorEastAsia"/>
          </w:rPr>
          <w:t>that</w:t>
        </w:r>
      </w:hyperlink>
      <w:r>
        <w:rPr>
          <w:rFonts w:eastAsiaTheme="minorEastAsia"/>
        </w:rPr>
        <w:t xml:space="preserve"> the C version will have a better </w:t>
      </w:r>
      <w:proofErr w:type="spellStart"/>
      <w:r>
        <w:rPr>
          <w:rFonts w:eastAsiaTheme="minorEastAsia"/>
        </w:rPr>
        <w:t>vout</w:t>
      </w:r>
      <w:proofErr w:type="spellEnd"/>
      <w:r>
        <w:rPr>
          <w:rFonts w:eastAsiaTheme="minorEastAsia"/>
        </w:rPr>
        <w:t xml:space="preserve"> ripple due to FCCM, but a worse efficiency. There is no pulse skip mode at light loads in the base version so it will have worse ripple. </w:t>
      </w:r>
    </w:p>
    <w:p w14:paraId="360AB2D3" w14:textId="77777777" w:rsidR="0028195A" w:rsidRDefault="0028195A" w:rsidP="006678CB">
      <w:pPr>
        <w:rPr>
          <w:rFonts w:eastAsiaTheme="minorEastAsia"/>
        </w:rPr>
      </w:pPr>
    </w:p>
    <w:p w14:paraId="1A81A1CF" w14:textId="32BBA75D" w:rsidR="003C282A" w:rsidRPr="003C282A" w:rsidRDefault="003C282A" w:rsidP="006678CB">
      <w:pPr>
        <w:rPr>
          <w:rFonts w:eastAsiaTheme="minorEastAsia"/>
          <w:b/>
          <w:bCs/>
        </w:rPr>
      </w:pPr>
      <w:r w:rsidRPr="003C282A">
        <w:rPr>
          <w:rFonts w:eastAsiaTheme="minorEastAsia"/>
          <w:b/>
          <w:bCs/>
        </w:rPr>
        <w:t>MP2395</w:t>
      </w:r>
      <w:r>
        <w:rPr>
          <w:rFonts w:eastAsiaTheme="minorEastAsia"/>
          <w:b/>
          <w:bCs/>
        </w:rPr>
        <w:t xml:space="preserve"> – ok, but not as good for lower output voltages</w:t>
      </w:r>
    </w:p>
    <w:p w14:paraId="6EDC266F" w14:textId="77777777" w:rsidR="0051166F" w:rsidRDefault="0051166F" w:rsidP="0051166F">
      <w:r w:rsidRPr="0051166F">
        <w:t>MP2328</w:t>
      </w:r>
    </w:p>
    <w:p w14:paraId="4D6A7709" w14:textId="6E1B5A6E" w:rsidR="0051166F" w:rsidRDefault="0051166F" w:rsidP="0051166F">
      <w:r w:rsidRPr="0051166F">
        <w:t>MP2349</w:t>
      </w:r>
    </w:p>
    <w:p w14:paraId="7B24720E" w14:textId="7AEFA1A5" w:rsidR="003C282A" w:rsidRPr="003C282A" w:rsidRDefault="003C282A" w:rsidP="0051166F">
      <w:pPr>
        <w:rPr>
          <w:b/>
          <w:bCs/>
        </w:rPr>
      </w:pPr>
      <w:r w:rsidRPr="003C282A">
        <w:rPr>
          <w:b/>
          <w:bCs/>
        </w:rPr>
        <w:t>MP2348</w:t>
      </w:r>
      <w:r>
        <w:rPr>
          <w:b/>
          <w:bCs/>
        </w:rPr>
        <w:t xml:space="preserve"> – looks pretty good</w:t>
      </w:r>
    </w:p>
    <w:p w14:paraId="729B9E59" w14:textId="4FA2A7F9" w:rsidR="0051544F" w:rsidRDefault="0051544F" w:rsidP="0051166F">
      <w:hyperlink r:id="rId31" w:history="1">
        <w:r w:rsidRPr="0051544F">
          <w:rPr>
            <w:rStyle w:val="Hyperlink"/>
          </w:rPr>
          <w:t>MP2315S</w:t>
        </w:r>
      </w:hyperlink>
      <w:r>
        <w:t xml:space="preserve"> – on Mouser for 2.29, simple package but up to 3A, good power efficiency at lower</w:t>
      </w:r>
      <w:r w:rsidR="003A5422">
        <w:t xml:space="preserve"> input voltages, 500 kHz switching frequency</w:t>
      </w:r>
      <w:r w:rsidR="001C373E">
        <w:t xml:space="preserve">, max dissipation is 1.25W, Max duty cycle is 95% for </w:t>
      </w:r>
      <w:proofErr w:type="spellStart"/>
      <w:r w:rsidR="001C373E">
        <w:t>Vfb</w:t>
      </w:r>
      <w:proofErr w:type="spellEnd"/>
      <w:r w:rsidR="001C373E">
        <w:t xml:space="preserve"> = 750 mV</w:t>
      </w:r>
    </w:p>
    <w:p w14:paraId="23E99225" w14:textId="24008FFC" w:rsidR="001C373E" w:rsidRPr="001C373E" w:rsidRDefault="00000000" w:rsidP="0051166F">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 xml:space="preserve">=0.8V to </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=0.8 to 4.275V</m:t>
          </m:r>
          <m:r>
            <w:rPr>
              <w:rFonts w:ascii="Cambria Math" w:eastAsiaTheme="minorEastAsia" w:hAnsi="Cambria Math"/>
            </w:rPr>
            <m:t xml:space="preserve"> for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=4.75V</m:t>
          </m:r>
        </m:oMath>
      </m:oMathPara>
    </w:p>
    <w:p w14:paraId="0333398B" w14:textId="12B4FF1D" w:rsidR="001C373E" w:rsidRPr="001C373E" w:rsidRDefault="001C373E" w:rsidP="0051166F">
      <w:pPr>
        <w:rPr>
          <w:rFonts w:eastAsiaTheme="minorEastAsia"/>
        </w:rPr>
      </w:pPr>
    </w:p>
    <w:p w14:paraId="690C5580" w14:textId="26B197AE" w:rsidR="0051166F" w:rsidRDefault="003475F9" w:rsidP="006678CB">
      <w:r>
        <w:t>LDO Selection</w:t>
      </w:r>
    </w:p>
    <w:p w14:paraId="7FB7EB05" w14:textId="206F1E74" w:rsidR="003475F9" w:rsidRDefault="003475F9" w:rsidP="006678CB">
      <w:hyperlink r:id="rId32" w:history="1">
        <w:r w:rsidRPr="003475F9">
          <w:rPr>
            <w:rStyle w:val="Hyperlink"/>
            <w:b/>
            <w:bCs/>
          </w:rPr>
          <w:t>LD39200PU33R</w:t>
        </w:r>
      </w:hyperlink>
      <w:r>
        <w:t>, 2A out with 0.25V dropout at $0.99</w:t>
      </w:r>
      <w:r w:rsidR="003A5422">
        <w:t xml:space="preserve">, PSSR around 44 </w:t>
      </w:r>
      <w:proofErr w:type="spellStart"/>
      <w:r w:rsidR="003A5422">
        <w:t>dbs</w:t>
      </w:r>
      <w:proofErr w:type="spellEnd"/>
      <w:r w:rsidR="003A5422">
        <w:t xml:space="preserve"> at 500 kHz</w:t>
      </w:r>
    </w:p>
    <w:p w14:paraId="50CABA6E" w14:textId="0C928BE0" w:rsidR="003475F9" w:rsidRDefault="003475F9" w:rsidP="006678CB">
      <w:hyperlink r:id="rId33" w:history="1">
        <w:r w:rsidRPr="003475F9">
          <w:rPr>
            <w:rStyle w:val="Hyperlink"/>
            <w:b/>
            <w:bCs/>
          </w:rPr>
          <w:t>RP108J331D-T1-FE</w:t>
        </w:r>
      </w:hyperlink>
      <w:r>
        <w:t>, 3A out with 0.56V dropout at $1.36</w:t>
      </w:r>
      <w:r w:rsidR="003A5422">
        <w:t xml:space="preserve">, </w:t>
      </w:r>
    </w:p>
    <w:p w14:paraId="0D41BB8F" w14:textId="77777777" w:rsidR="003475F9" w:rsidRDefault="003475F9" w:rsidP="006678CB"/>
    <w:p w14:paraId="5D85EFF9" w14:textId="52571862" w:rsidR="0051166F" w:rsidRDefault="0051166F" w:rsidP="006678CB">
      <w:r>
        <w:t>BUCK/BOOST</w:t>
      </w:r>
    </w:p>
    <w:p w14:paraId="14205068" w14:textId="32847645" w:rsidR="00A849B1" w:rsidRDefault="00A849B1" w:rsidP="00B6438F">
      <w:r w:rsidRPr="00A849B1">
        <w:t>MP4245</w:t>
      </w:r>
      <w:r>
        <w:t xml:space="preserve"> – $6.1</w:t>
      </w:r>
    </w:p>
    <w:p w14:paraId="35A04ABB" w14:textId="20BED59D" w:rsidR="00C63687" w:rsidRDefault="00C63687" w:rsidP="00C63687">
      <w:r w:rsidRPr="00C63687">
        <w:t>MP28167-B</w:t>
      </w:r>
      <w:r>
        <w:t xml:space="preserve"> – 4.24</w:t>
      </w:r>
    </w:p>
    <w:p w14:paraId="5FDE5583" w14:textId="619697AC" w:rsidR="00C63687" w:rsidRDefault="00C63687" w:rsidP="00C63687">
      <w:r w:rsidRPr="00C63687">
        <w:t>MP28167-N</w:t>
      </w:r>
    </w:p>
    <w:p w14:paraId="7367A963" w14:textId="0E4D42DF" w:rsidR="003C282A" w:rsidRDefault="003C282A" w:rsidP="00C63687">
      <w:hyperlink r:id="rId34" w:history="1">
        <w:r w:rsidRPr="00F3697C">
          <w:rPr>
            <w:rStyle w:val="Hyperlink"/>
          </w:rPr>
          <w:t>https://www.monolithicpower.com/en/documentview/productdocument/index/version/2/document_type/Datasheet/lang/en/sku/MP28167GQ-A</w:t>
        </w:r>
      </w:hyperlink>
    </w:p>
    <w:p w14:paraId="54372A40" w14:textId="77777777" w:rsidR="003C282A" w:rsidRPr="00C63687" w:rsidRDefault="003C282A" w:rsidP="00C63687"/>
    <w:p w14:paraId="140E11C1" w14:textId="54CB3E42" w:rsidR="00484209" w:rsidRDefault="00C5760B" w:rsidP="005A042E">
      <w:pPr>
        <w:pStyle w:val="Heading3"/>
      </w:pPr>
      <w:bookmarkStart w:id="15" w:name="_Toc184893008"/>
      <w:r>
        <w:t>3.3V</w:t>
      </w:r>
      <w:r w:rsidR="007061AC">
        <w:t xml:space="preserve"> for logic</w:t>
      </w:r>
      <w:r w:rsidR="00292005">
        <w:t xml:space="preserve"> and STM32</w:t>
      </w:r>
      <w:bookmarkEnd w:id="15"/>
    </w:p>
    <w:p w14:paraId="0EC35CC6" w14:textId="4BBF7E67" w:rsidR="00292005" w:rsidRDefault="00292005" w:rsidP="00292005">
      <w:r>
        <w:t>The STM32 needs a stable 3.3V reference for most peripherals. The internal SMPS can be used to feed the main and RF regulators but not the low power regulator, wakeup domain, LCD, or analog domain, or USB domain. Thus, a regulator is required to adjust the output from the USB port.</w:t>
      </w:r>
      <w:r w:rsidR="006678CB">
        <w:t xml:space="preserve"> A DC-DC buck boost converter is used to provide a fixed output such as </w:t>
      </w:r>
      <w:r w:rsidR="003B275C">
        <w:t xml:space="preserve">3.6-4V </w:t>
      </w:r>
      <w:r w:rsidR="006678CB">
        <w:t>to the downstream.</w:t>
      </w:r>
      <w:r w:rsidR="003B275C">
        <w:t xml:space="preserve"> It is noted that the STM32 indicates it uses </w:t>
      </w:r>
      <w:r w:rsidR="00AF565A">
        <w:t xml:space="preserve">very low power to run, perhaps </w:t>
      </w:r>
      <w:r w:rsidR="002D4BC2">
        <w:t>20 mA or less</w:t>
      </w:r>
      <w:r w:rsidR="00CE710A">
        <w:t>, by looking at the Power Consumption Calculator (PCC) tool in the STM32Cube IDE.</w:t>
      </w:r>
    </w:p>
    <w:p w14:paraId="62455A25" w14:textId="77C3AF08" w:rsidR="00DE5BC1" w:rsidRDefault="00DE5BC1" w:rsidP="00292005">
      <w:r>
        <w:t xml:space="preserve">The selected default backlight display, </w:t>
      </w:r>
      <w:hyperlink r:id="rId35" w:history="1">
        <w:r w:rsidRPr="007C5106">
          <w:rPr>
            <w:rStyle w:val="Hyperlink"/>
          </w:rPr>
          <w:t>C404A-FTW-LW63</w:t>
        </w:r>
      </w:hyperlink>
      <w:r w:rsidRPr="00DE5BC1">
        <w:t>, can use up to 120 mA for the backlight.</w:t>
      </w:r>
    </w:p>
    <w:p w14:paraId="5CD51F6C" w14:textId="665D717B" w:rsidR="00B6438F" w:rsidRPr="00614725" w:rsidRDefault="00B6438F" w:rsidP="00292005">
      <w:pPr>
        <w:rPr>
          <w:rFonts w:eastAsiaTheme="minorEastAsia"/>
        </w:rPr>
      </w:pPr>
      <w:r>
        <w:lastRenderedPageBreak/>
        <w:t xml:space="preserve">A mini speaker, such as the </w:t>
      </w:r>
      <w:r w:rsidRPr="00B6438F">
        <w:t>CMS-151103-088SP</w:t>
      </w:r>
      <w:r>
        <w:t xml:space="preserve"> from Same Sky, is an 8 ohm speaker with input power of 0.7W. Th</w:t>
      </w:r>
      <w:r w:rsidR="00614725">
        <w:t xml:space="preserve">is should correspond to a current usage of </w:t>
      </w:r>
      <m:oMath>
        <m:r>
          <w:rPr>
            <w:rFonts w:ascii="Cambria Math" w:hAnsi="Cambria Math"/>
          </w:rPr>
          <m:t>I=</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R</m:t>
                </m:r>
              </m:den>
            </m:f>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0.7</m:t>
                </m:r>
              </m:num>
              <m:den>
                <m:r>
                  <w:rPr>
                    <w:rFonts w:ascii="Cambria Math" w:eastAsiaTheme="minorEastAsia" w:hAnsi="Cambria Math"/>
                  </w:rPr>
                  <m:t>8</m:t>
                </m:r>
              </m:den>
            </m:f>
          </m:e>
        </m:rad>
        <m:r>
          <w:rPr>
            <w:rFonts w:ascii="Cambria Math" w:eastAsiaTheme="minorEastAsia" w:hAnsi="Cambria Math"/>
          </w:rPr>
          <m:t>=0.3A</m:t>
        </m:r>
      </m:oMath>
      <w:r>
        <w:t xml:space="preserve"> </w:t>
      </w:r>
    </w:p>
    <w:p w14:paraId="720C2731" w14:textId="65AFD57F" w:rsidR="00C421AC" w:rsidRDefault="00C421AC" w:rsidP="00292005">
      <w:r>
        <w:t>A piezo buzzer should only use maybe 5-10 mA</w:t>
      </w:r>
      <w:r w:rsidR="00037A3A">
        <w:t>.</w:t>
      </w:r>
    </w:p>
    <w:p w14:paraId="218E9B5B" w14:textId="58B012CD" w:rsidR="00F82DE4" w:rsidRDefault="00F82DE4" w:rsidP="00292005">
      <w:r>
        <w:t>An SD card could 30-100 mA.</w:t>
      </w:r>
    </w:p>
    <w:p w14:paraId="114BA86F" w14:textId="173EB6F2" w:rsidR="0062741D" w:rsidRDefault="003040D9" w:rsidP="0062741D">
      <w:pPr>
        <w:pStyle w:val="Heading4"/>
      </w:pPr>
      <w:r>
        <w:t>Low current draw considerations</w:t>
      </w:r>
    </w:p>
    <w:p w14:paraId="2CC9CA9E" w14:textId="38B07470" w:rsidR="00E05385" w:rsidRDefault="00E05385" w:rsidP="00E05385">
      <w:r>
        <w:t xml:space="preserve">In cases where system current draw is low and the USB input is set to 5V, </w:t>
      </w:r>
      <w:r w:rsidR="00D6653C">
        <w:t>the utility of the DC-DC switching regulator is not as great as the case when higher voltages are input into the system</w:t>
      </w:r>
      <w:r w:rsidR="009B5D7C">
        <w:t xml:space="preserve">. </w:t>
      </w:r>
      <w:r w:rsidR="0019597F">
        <w:t>Note that efficiency for the DC-DC block becomes mostly constant starting around 0.02 mA for the base, type O, and type P models.</w:t>
      </w:r>
      <w:r w:rsidR="004354E5">
        <w:t xml:space="preserve"> A quick analysis in the 5V case indicates whether the design should include a mode to swap between the using VBUS directly or always going through the buck converter.</w:t>
      </w:r>
    </w:p>
    <w:p w14:paraId="655DCD48" w14:textId="7147634D" w:rsidR="00E04374" w:rsidRPr="00D6691E" w:rsidRDefault="00000000" w:rsidP="00E05385">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LDO</m:t>
              </m:r>
            </m:sub>
          </m:sSub>
          <m:r>
            <w:rPr>
              <w:rFonts w:ascii="Cambria Math" w:hAnsi="Cambria Math"/>
            </w:rPr>
            <m:t>=</m:t>
          </m:r>
          <m:d>
            <m:dPr>
              <m:ctrlPr>
                <w:rPr>
                  <w:rFonts w:ascii="Cambria Math" w:hAnsi="Cambria Math"/>
                  <w:i/>
                </w:rPr>
              </m:ctrlPr>
            </m:dPr>
            <m:e>
              <m:r>
                <w:rPr>
                  <w:rFonts w:ascii="Cambria Math" w:hAnsi="Cambria Math"/>
                </w:rPr>
                <m:t>5.5-3.3</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average</m:t>
              </m:r>
            </m:sub>
          </m:sSub>
        </m:oMath>
      </m:oMathPara>
    </w:p>
    <w:p w14:paraId="2BC160E0" w14:textId="018B6116" w:rsidR="00D6691E" w:rsidRPr="00E04374" w:rsidRDefault="00000000" w:rsidP="00E0538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LDO rise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LDO</m:t>
              </m:r>
            </m:sub>
          </m:sSub>
          <m:r>
            <w:rPr>
              <w:rFonts w:ascii="Cambria Math" w:eastAsiaTheme="minorEastAsia" w:hAnsi="Cambria Math"/>
            </w:rPr>
            <m:t>×40</m:t>
          </m:r>
        </m:oMath>
      </m:oMathPara>
    </w:p>
    <w:p w14:paraId="4434801E" w14:textId="1EE7D3F3" w:rsidR="00E04374" w:rsidRPr="00BA3050" w:rsidRDefault="00000000" w:rsidP="00E05385">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DC-DC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average</m:t>
              </m:r>
            </m:sub>
          </m:sSub>
          <m:r>
            <w:rPr>
              <w:rFonts w:ascii="Cambria Math" w:hAnsi="Cambria Math"/>
            </w:rPr>
            <m:t>×3.6×(</m:t>
          </m:r>
          <m:f>
            <m:fPr>
              <m:ctrlPr>
                <w:rPr>
                  <w:rFonts w:ascii="Cambria Math" w:hAnsi="Cambria Math"/>
                  <w:i/>
                </w:rPr>
              </m:ctrlPr>
            </m:fPr>
            <m:num>
              <m:r>
                <w:rPr>
                  <w:rFonts w:ascii="Cambria Math" w:hAnsi="Cambria Math"/>
                </w:rPr>
                <m:t>1</m:t>
              </m:r>
            </m:num>
            <m:den>
              <m:r>
                <w:rPr>
                  <w:rFonts w:ascii="Cambria Math" w:hAnsi="Cambria Math"/>
                </w:rPr>
                <m:t>efficiency</m:t>
              </m:r>
            </m:den>
          </m:f>
          <m:r>
            <w:rPr>
              <w:rFonts w:ascii="Cambria Math" w:hAnsi="Cambria Math"/>
            </w:rPr>
            <m:t>-1)</m:t>
          </m:r>
        </m:oMath>
      </m:oMathPara>
    </w:p>
    <w:p w14:paraId="49A6F25B" w14:textId="1CC38561" w:rsidR="00BA3050" w:rsidRPr="00D6691E" w:rsidRDefault="00000000" w:rsidP="00E0538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DC-DC rise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DC-DC</m:t>
              </m:r>
            </m:sub>
          </m:sSub>
          <m:r>
            <w:rPr>
              <w:rFonts w:ascii="Cambria Math" w:eastAsiaTheme="minorEastAsia" w:hAnsi="Cambria Math"/>
            </w:rPr>
            <m:t>×60.2</m:t>
          </m:r>
        </m:oMath>
      </m:oMathPara>
    </w:p>
    <w:tbl>
      <w:tblPr>
        <w:tblStyle w:val="TableGrid"/>
        <w:tblW w:w="0" w:type="auto"/>
        <w:tblLook w:val="04A0" w:firstRow="1" w:lastRow="0" w:firstColumn="1" w:lastColumn="0" w:noHBand="0" w:noVBand="1"/>
      </w:tblPr>
      <w:tblGrid>
        <w:gridCol w:w="1977"/>
        <w:gridCol w:w="2186"/>
        <w:gridCol w:w="2091"/>
        <w:gridCol w:w="1542"/>
        <w:gridCol w:w="1554"/>
      </w:tblGrid>
      <w:tr w:rsidR="0019597F" w14:paraId="05DB1FEC" w14:textId="4CA9D4ED" w:rsidTr="00D6653C">
        <w:tc>
          <w:tcPr>
            <w:tcW w:w="2981" w:type="dxa"/>
          </w:tcPr>
          <w:p w14:paraId="4D0BF624" w14:textId="2E63C898" w:rsidR="0019597F" w:rsidRDefault="0019597F" w:rsidP="00E05385">
            <w:r>
              <w:t>Current</w:t>
            </w:r>
          </w:p>
        </w:tc>
        <w:tc>
          <w:tcPr>
            <w:tcW w:w="3113" w:type="dxa"/>
          </w:tcPr>
          <w:p w14:paraId="5EEEAFCC" w14:textId="7878DA18" w:rsidR="0019597F" w:rsidRDefault="0019597F" w:rsidP="00E05385">
            <w:r>
              <w:t>LDO Power Dissipated</w:t>
            </w:r>
          </w:p>
        </w:tc>
        <w:tc>
          <w:tcPr>
            <w:tcW w:w="2925" w:type="dxa"/>
          </w:tcPr>
          <w:p w14:paraId="36EFF11C" w14:textId="37FAC4C4" w:rsidR="0019597F" w:rsidRDefault="0019597F" w:rsidP="00E05385">
            <w:r>
              <w:t>DC-DC Power Dissipated</w:t>
            </w:r>
          </w:p>
        </w:tc>
        <w:tc>
          <w:tcPr>
            <w:tcW w:w="2316" w:type="dxa"/>
          </w:tcPr>
          <w:p w14:paraId="397A14E8" w14:textId="1A626613" w:rsidR="0019597F" w:rsidRDefault="0019597F" w:rsidP="00E05385">
            <w:r>
              <w:t>LDO Temp Rise, C</w:t>
            </w:r>
          </w:p>
        </w:tc>
        <w:tc>
          <w:tcPr>
            <w:tcW w:w="2340" w:type="dxa"/>
          </w:tcPr>
          <w:p w14:paraId="2A5A6349" w14:textId="4F72E11F" w:rsidR="0019597F" w:rsidRDefault="0019597F" w:rsidP="00E05385">
            <w:r>
              <w:t>DC-DC Temp Rise, C</w:t>
            </w:r>
          </w:p>
        </w:tc>
      </w:tr>
      <w:tr w:rsidR="0019597F" w14:paraId="3C14E790" w14:textId="689FC388" w:rsidTr="00D6653C">
        <w:tc>
          <w:tcPr>
            <w:tcW w:w="2981" w:type="dxa"/>
          </w:tcPr>
          <w:p w14:paraId="4264490C" w14:textId="7127B002" w:rsidR="0019597F" w:rsidRDefault="0019597F" w:rsidP="00E05385">
            <w:r>
              <w:t>50 mA</w:t>
            </w:r>
          </w:p>
        </w:tc>
        <w:tc>
          <w:tcPr>
            <w:tcW w:w="3113" w:type="dxa"/>
          </w:tcPr>
          <w:p w14:paraId="1C532090" w14:textId="35FDE12D" w:rsidR="0019597F" w:rsidRDefault="0019597F" w:rsidP="0019597F">
            <w:pPr>
              <w:tabs>
                <w:tab w:val="left" w:pos="1070"/>
              </w:tabs>
            </w:pPr>
            <w:r>
              <w:t xml:space="preserve">85 </w:t>
            </w:r>
            <w:proofErr w:type="spellStart"/>
            <w:r>
              <w:t>mW</w:t>
            </w:r>
            <w:proofErr w:type="spellEnd"/>
          </w:p>
        </w:tc>
        <w:tc>
          <w:tcPr>
            <w:tcW w:w="2925" w:type="dxa"/>
          </w:tcPr>
          <w:p w14:paraId="0BDC9659" w14:textId="19B6D261" w:rsidR="0019597F" w:rsidRDefault="0019597F" w:rsidP="00E05385">
            <w:r>
              <w:t xml:space="preserve">20 </w:t>
            </w:r>
            <w:proofErr w:type="spellStart"/>
            <w:r>
              <w:t>mW</w:t>
            </w:r>
            <w:proofErr w:type="spellEnd"/>
          </w:p>
        </w:tc>
        <w:tc>
          <w:tcPr>
            <w:tcW w:w="2316" w:type="dxa"/>
          </w:tcPr>
          <w:p w14:paraId="372B1691" w14:textId="0957E55B" w:rsidR="0019597F" w:rsidRDefault="0019597F" w:rsidP="00E05385">
            <w:r>
              <w:t>3.4</w:t>
            </w:r>
          </w:p>
        </w:tc>
        <w:tc>
          <w:tcPr>
            <w:tcW w:w="2340" w:type="dxa"/>
          </w:tcPr>
          <w:p w14:paraId="541D1458" w14:textId="057EC7A6" w:rsidR="0019597F" w:rsidRDefault="0019597F" w:rsidP="00E05385">
            <w:r>
              <w:t>1.2</w:t>
            </w:r>
          </w:p>
        </w:tc>
      </w:tr>
      <w:tr w:rsidR="0019597F" w14:paraId="5144A1F0" w14:textId="7AA248EF" w:rsidTr="00D6653C">
        <w:tc>
          <w:tcPr>
            <w:tcW w:w="2981" w:type="dxa"/>
          </w:tcPr>
          <w:p w14:paraId="09046272" w14:textId="15B01CEB" w:rsidR="0019597F" w:rsidRDefault="0019597F" w:rsidP="00E05385">
            <w:r>
              <w:t>100 mA</w:t>
            </w:r>
          </w:p>
        </w:tc>
        <w:tc>
          <w:tcPr>
            <w:tcW w:w="3113" w:type="dxa"/>
          </w:tcPr>
          <w:p w14:paraId="08416ECF" w14:textId="57DFD57C" w:rsidR="0019597F" w:rsidRDefault="00046B66" w:rsidP="00E05385">
            <w:r>
              <w:t xml:space="preserve">170 </w:t>
            </w:r>
            <w:proofErr w:type="spellStart"/>
            <w:r>
              <w:t>mW</w:t>
            </w:r>
            <w:proofErr w:type="spellEnd"/>
          </w:p>
        </w:tc>
        <w:tc>
          <w:tcPr>
            <w:tcW w:w="2925" w:type="dxa"/>
          </w:tcPr>
          <w:p w14:paraId="645753D8" w14:textId="373DBBE0" w:rsidR="0019597F" w:rsidRDefault="00046B66" w:rsidP="00E05385">
            <w:r>
              <w:t xml:space="preserve">40 </w:t>
            </w:r>
            <w:proofErr w:type="spellStart"/>
            <w:r>
              <w:t>mW</w:t>
            </w:r>
            <w:proofErr w:type="spellEnd"/>
          </w:p>
        </w:tc>
        <w:tc>
          <w:tcPr>
            <w:tcW w:w="2316" w:type="dxa"/>
          </w:tcPr>
          <w:p w14:paraId="2427B334" w14:textId="5BD22F2F" w:rsidR="0019597F" w:rsidRDefault="00046B66" w:rsidP="00E05385">
            <w:r>
              <w:t>6.8</w:t>
            </w:r>
          </w:p>
        </w:tc>
        <w:tc>
          <w:tcPr>
            <w:tcW w:w="2340" w:type="dxa"/>
          </w:tcPr>
          <w:p w14:paraId="3ED4F847" w14:textId="5DD0F342" w:rsidR="0019597F" w:rsidRDefault="00046B66" w:rsidP="00E05385">
            <w:r>
              <w:t>2.4</w:t>
            </w:r>
          </w:p>
        </w:tc>
      </w:tr>
      <w:tr w:rsidR="0019597F" w14:paraId="78E58A81" w14:textId="0B459496" w:rsidTr="00D6653C">
        <w:tc>
          <w:tcPr>
            <w:tcW w:w="2981" w:type="dxa"/>
          </w:tcPr>
          <w:p w14:paraId="51054A81" w14:textId="55B148B2" w:rsidR="0019597F" w:rsidRDefault="0019597F" w:rsidP="00E05385">
            <w:r>
              <w:t>200 mA</w:t>
            </w:r>
          </w:p>
        </w:tc>
        <w:tc>
          <w:tcPr>
            <w:tcW w:w="3113" w:type="dxa"/>
          </w:tcPr>
          <w:p w14:paraId="53081A4B" w14:textId="51289A63" w:rsidR="0019597F" w:rsidRDefault="00046B66" w:rsidP="00E05385">
            <w:r>
              <w:t xml:space="preserve">340 </w:t>
            </w:r>
            <w:proofErr w:type="spellStart"/>
            <w:r>
              <w:t>mW</w:t>
            </w:r>
            <w:proofErr w:type="spellEnd"/>
          </w:p>
        </w:tc>
        <w:tc>
          <w:tcPr>
            <w:tcW w:w="2925" w:type="dxa"/>
          </w:tcPr>
          <w:p w14:paraId="63F70E75" w14:textId="66D5A24F" w:rsidR="0019597F" w:rsidRDefault="00046B66" w:rsidP="00E05385">
            <w:r>
              <w:t xml:space="preserve">80 </w:t>
            </w:r>
            <w:proofErr w:type="spellStart"/>
            <w:r>
              <w:t>mW</w:t>
            </w:r>
            <w:proofErr w:type="spellEnd"/>
          </w:p>
        </w:tc>
        <w:tc>
          <w:tcPr>
            <w:tcW w:w="2316" w:type="dxa"/>
          </w:tcPr>
          <w:p w14:paraId="3D9001EE" w14:textId="3F395F31" w:rsidR="0019597F" w:rsidRDefault="00046B66" w:rsidP="00E05385">
            <w:r>
              <w:t>13.6</w:t>
            </w:r>
          </w:p>
        </w:tc>
        <w:tc>
          <w:tcPr>
            <w:tcW w:w="2340" w:type="dxa"/>
          </w:tcPr>
          <w:p w14:paraId="0761FB56" w14:textId="04811768" w:rsidR="0019597F" w:rsidRDefault="00046B66" w:rsidP="00E05385">
            <w:r>
              <w:t>4.8</w:t>
            </w:r>
          </w:p>
        </w:tc>
      </w:tr>
    </w:tbl>
    <w:p w14:paraId="7ACEE9BB" w14:textId="77777777" w:rsidR="00D6691E" w:rsidRDefault="00D6691E" w:rsidP="00E05385"/>
    <w:p w14:paraId="4C53BFE4" w14:textId="43F55B4E" w:rsidR="004F1BAB" w:rsidRPr="00E05385" w:rsidRDefault="003040D9" w:rsidP="00E05385">
      <w:r>
        <w:t>Section 9.3.2 of the TPS6293x datasheet indicates that there is a minimum peak inductor current</w:t>
      </w:r>
      <w:r w:rsidR="00603F81">
        <w:t xml:space="preserve">, rated at </w:t>
      </w:r>
      <m:oMath>
        <m:sSub>
          <m:sSubPr>
            <m:ctrlPr>
              <w:rPr>
                <w:rFonts w:ascii="Cambria Math" w:hAnsi="Cambria Math"/>
                <w:i/>
              </w:rPr>
            </m:ctrlPr>
          </m:sSubPr>
          <m:e>
            <m:r>
              <w:rPr>
                <w:rFonts w:ascii="Cambria Math" w:hAnsi="Cambria Math"/>
              </w:rPr>
              <m:t>I</m:t>
            </m:r>
          </m:e>
          <m:sub>
            <m:r>
              <w:rPr>
                <w:rFonts w:ascii="Cambria Math" w:hAnsi="Cambria Math"/>
              </w:rPr>
              <m:t>peak min</m:t>
            </m:r>
          </m:sub>
        </m:sSub>
        <m:r>
          <w:rPr>
            <w:rFonts w:ascii="Cambria Math" w:hAnsi="Cambria Math"/>
          </w:rPr>
          <m:t>=0.75A</m:t>
        </m:r>
      </m:oMath>
      <w:r w:rsidR="00316509">
        <w:t>.</w:t>
      </w:r>
      <w:r w:rsidR="0023660F">
        <w:t xml:space="preserve"> It is anticipated that most downstream circuitry will not draw nearly that much on average.</w:t>
      </w:r>
      <w:r w:rsidR="00FE50A4">
        <w:t xml:space="preserve"> It is said that when the load current is less than half of </w:t>
      </w:r>
      <w:r w:rsidR="00D1546D">
        <w:t xml:space="preserve">the </w:t>
      </w:r>
      <w:r w:rsidR="00A6095D">
        <w:t xml:space="preserve">peak-to-peak </w:t>
      </w:r>
      <w:r w:rsidR="00D1546D">
        <w:t xml:space="preserve">current, </w:t>
      </w:r>
      <w:r w:rsidR="002227EE">
        <w:t>the device will operate in DCM.</w:t>
      </w:r>
    </w:p>
    <w:p w14:paraId="376DFDD3" w14:textId="362231CA" w:rsidR="00B34339" w:rsidRPr="00B34339" w:rsidRDefault="00E05385" w:rsidP="00B34339">
      <w:hyperlink r:id="rId36" w:history="1">
        <w:r w:rsidRPr="00E05385">
          <w:rPr>
            <w:rStyle w:val="Hyperlink"/>
          </w:rPr>
          <w:t>TPS2120</w:t>
        </w:r>
      </w:hyperlink>
    </w:p>
    <w:p w14:paraId="3CEA8513" w14:textId="76BB750B" w:rsidR="00DE5BC1" w:rsidRPr="00292005" w:rsidRDefault="00DE5BC1" w:rsidP="00292005"/>
    <w:p w14:paraId="1C554F1D" w14:textId="554418BB" w:rsidR="00012920" w:rsidRDefault="00012920" w:rsidP="00012920">
      <w:pPr>
        <w:pStyle w:val="Heading3"/>
      </w:pPr>
      <w:bookmarkStart w:id="16" w:name="_Toc184893009"/>
      <w:r>
        <w:t>VBAT for RTC</w:t>
      </w:r>
      <w:bookmarkEnd w:id="16"/>
    </w:p>
    <w:p w14:paraId="2E8527FA" w14:textId="5211E6AF" w:rsidR="00012920" w:rsidRDefault="00012920" w:rsidP="00012920">
      <w:pPr>
        <w:rPr>
          <w:rFonts w:eastAsiaTheme="minorEastAsia"/>
        </w:rPr>
      </w:pPr>
      <w:r>
        <w:t>When VDD is not present, VBAT operation is automatically activated. When the microcontroller is supplied only from VBAT, as it would be when USB-C is disconnected, external interrupts and RTC alarm/events do not exit it from VBAT operation.</w:t>
      </w:r>
      <w:r w:rsidR="004A6819">
        <w:t xml:space="preserve"> The VBAT pin should be connected to the battery. The valid voltage range is from </w:t>
      </w:r>
      <m:oMath>
        <m:r>
          <w:rPr>
            <w:rFonts w:ascii="Cambria Math" w:hAnsi="Cambria Math"/>
          </w:rPr>
          <m:t>-0.3 to 4.0V</m:t>
        </m:r>
      </m:oMath>
      <w:r w:rsidR="004A6819">
        <w:rPr>
          <w:rFonts w:eastAsiaTheme="minorEastAsia"/>
        </w:rPr>
        <w:t xml:space="preserve">. In section 6.3.2 of the datasheet it is recommended that VBAT fall within </w:t>
      </w:r>
      <m:oMath>
        <m:r>
          <w:rPr>
            <w:rFonts w:ascii="Cambria Math" w:eastAsiaTheme="minorEastAsia" w:hAnsi="Cambria Math"/>
          </w:rPr>
          <m:t>1.55 to 3.6V</m:t>
        </m:r>
      </m:oMath>
      <w:r w:rsidR="004A6819">
        <w:rPr>
          <w:rFonts w:eastAsiaTheme="minorEastAsia"/>
        </w:rPr>
        <w:t>.</w:t>
      </w:r>
      <w:r w:rsidR="00113BFC">
        <w:rPr>
          <w:rFonts w:eastAsiaTheme="minorEastAsia"/>
        </w:rPr>
        <w:t xml:space="preserve"> Current consumption data is given for 1.8V, 2.4V, 3.0V, and 3.6V.</w:t>
      </w:r>
      <w:r w:rsidR="00346E61">
        <w:rPr>
          <w:rFonts w:eastAsiaTheme="minorEastAsia"/>
        </w:rPr>
        <w:t xml:space="preserve"> A very common battery type is the CR2032, which is a 3V coin-cell battery.</w:t>
      </w:r>
      <w:r w:rsidR="00E31B9E">
        <w:rPr>
          <w:rFonts w:eastAsiaTheme="minorEastAsia"/>
        </w:rPr>
        <w:t xml:space="preserve"> It is nominally 3.2mm thick and 20mm in diameter.</w:t>
      </w:r>
    </w:p>
    <w:p w14:paraId="650F7A2B" w14:textId="601C25A0" w:rsidR="004A138D" w:rsidRPr="00012920" w:rsidRDefault="005C1873" w:rsidP="00012920">
      <w:r>
        <w:rPr>
          <w:rFonts w:eastAsiaTheme="minorEastAsia"/>
        </w:rPr>
        <w:lastRenderedPageBreak/>
        <w:t xml:space="preserve">The </w:t>
      </w:r>
      <w:r w:rsidR="004E555B" w:rsidRPr="004E555B">
        <w:t>BAT-HLD-001</w:t>
      </w:r>
      <w:r w:rsidR="004E555B">
        <w:t xml:space="preserve"> from TE</w:t>
      </w:r>
      <w:r>
        <w:t xml:space="preserve"> Connectivity provides a cost-effective and simple battery holder.</w:t>
      </w:r>
    </w:p>
    <w:p w14:paraId="4CB01BFA" w14:textId="77777777" w:rsidR="005A042E" w:rsidRPr="005A042E" w:rsidRDefault="005A042E" w:rsidP="005A042E"/>
    <w:p w14:paraId="50CB13B7" w14:textId="77777777" w:rsidR="00C5760B" w:rsidRPr="00C5760B" w:rsidRDefault="00C5760B" w:rsidP="00C5760B"/>
    <w:p w14:paraId="2A0A4041" w14:textId="77777777" w:rsidR="00297E0A" w:rsidRDefault="00297E0A" w:rsidP="007D1FB3"/>
    <w:p w14:paraId="40DA9962" w14:textId="49D6271F" w:rsidR="001A1550" w:rsidRDefault="001A1550">
      <w:pPr>
        <w:rPr>
          <w:rFonts w:eastAsiaTheme="majorEastAsia" w:cstheme="majorBidi"/>
          <w:color w:val="0F4761" w:themeColor="accent1" w:themeShade="BF"/>
          <w:sz w:val="28"/>
          <w:szCs w:val="28"/>
        </w:rPr>
      </w:pPr>
      <w:r>
        <w:br w:type="page"/>
      </w:r>
    </w:p>
    <w:p w14:paraId="5130BF96" w14:textId="49D6271F" w:rsidR="00C96C74" w:rsidRDefault="00C96C74" w:rsidP="00C96C74">
      <w:pPr>
        <w:pStyle w:val="Heading2"/>
      </w:pPr>
      <w:bookmarkStart w:id="17" w:name="_Toc184893010"/>
      <w:r>
        <w:lastRenderedPageBreak/>
        <w:t>Multiple Power Sources</w:t>
      </w:r>
      <w:bookmarkEnd w:id="17"/>
    </w:p>
    <w:p w14:paraId="025305A9" w14:textId="395E166C" w:rsidR="00593F0C" w:rsidRPr="00593F0C" w:rsidRDefault="00593F0C" w:rsidP="00593F0C">
      <w:r>
        <w:t>The design should have at least 2 power sources, the main bus and a local battery for RTC operations. An additional battery source or input terminal, besides USB-C, can be included for convenience or evaluation.</w:t>
      </w:r>
    </w:p>
    <w:p w14:paraId="778177DB" w14:textId="046EE623" w:rsidR="001447FB" w:rsidRDefault="001447FB" w:rsidP="001447FB">
      <w:pPr>
        <w:pStyle w:val="Heading3"/>
      </w:pPr>
      <w:bookmarkStart w:id="18" w:name="_Toc184893011"/>
      <w:r>
        <w:t>Local Battery</w:t>
      </w:r>
      <w:bookmarkEnd w:id="18"/>
    </w:p>
    <w:p w14:paraId="11D28D8B" w14:textId="2777B909" w:rsidR="001447FB" w:rsidRDefault="00AE2DCE" w:rsidP="001447FB">
      <w:r>
        <w:t xml:space="preserve">Typically batteries for battery supplies operate at </w:t>
      </w:r>
      <w:r w:rsidR="00B3123F">
        <w:t xml:space="preserve">3V, </w:t>
      </w:r>
      <w:r w:rsidR="003976C4">
        <w:t>the CR2023 being one example. These are typically 20mm in diameter.</w:t>
      </w:r>
    </w:p>
    <w:p w14:paraId="2B26BB85" w14:textId="25878CD5" w:rsidR="00B13BC4" w:rsidRPr="001447FB" w:rsidRDefault="00B13BC4" w:rsidP="001447FB">
      <w:hyperlink r:id="rId37" w:history="1">
        <w:r w:rsidRPr="00B13BC4">
          <w:rPr>
            <w:rStyle w:val="Hyperlink"/>
          </w:rPr>
          <w:t>TE Con Battery Holder Link</w:t>
        </w:r>
      </w:hyperlink>
    </w:p>
    <w:p w14:paraId="0634D907" w14:textId="77777777" w:rsidR="001E00A1" w:rsidRDefault="001E00A1">
      <w:pPr>
        <w:rPr>
          <w:rFonts w:asciiTheme="majorHAnsi" w:eastAsiaTheme="majorEastAsia" w:hAnsiTheme="majorHAnsi" w:cstheme="majorBidi"/>
          <w:color w:val="0F4761" w:themeColor="accent1" w:themeShade="BF"/>
          <w:sz w:val="32"/>
          <w:szCs w:val="32"/>
        </w:rPr>
      </w:pPr>
      <w:r>
        <w:br w:type="page"/>
      </w:r>
    </w:p>
    <w:p w14:paraId="5632CCFC" w14:textId="33315273" w:rsidR="00C96C74" w:rsidRDefault="00C96C74" w:rsidP="00C96C74">
      <w:pPr>
        <w:pStyle w:val="Heading2"/>
      </w:pPr>
      <w:bookmarkStart w:id="19" w:name="_Toc184893012"/>
      <w:r>
        <w:lastRenderedPageBreak/>
        <w:t>Real-Time Clock</w:t>
      </w:r>
      <w:bookmarkEnd w:id="19"/>
    </w:p>
    <w:p w14:paraId="7C9EF465" w14:textId="143C4A0D" w:rsidR="00056CCC" w:rsidRDefault="00056CCC" w:rsidP="00056CCC">
      <w:r>
        <w:t>In order to have a RTC, an external battery must be included</w:t>
      </w:r>
      <w:r w:rsidR="00C77361">
        <w:t xml:space="preserve"> to provide VBAT</w:t>
      </w:r>
      <w:r>
        <w:t>.</w:t>
      </w:r>
    </w:p>
    <w:p w14:paraId="3DDF3FE1" w14:textId="0B7A1519" w:rsidR="00CD5164" w:rsidRDefault="00CD5164" w:rsidP="00056CCC">
      <w:r>
        <w:t xml:space="preserve">The </w:t>
      </w:r>
      <w:proofErr w:type="spellStart"/>
      <w:r>
        <w:t>uC</w:t>
      </w:r>
      <w:proofErr w:type="spellEnd"/>
      <w:r>
        <w:t xml:space="preserve"> has a battery charging circuit and can be activated when VDD is present.</w:t>
      </w:r>
    </w:p>
    <w:p w14:paraId="38FFD2D2" w14:textId="2EA3A201" w:rsidR="00C77361" w:rsidRDefault="00C77361" w:rsidP="00056CCC">
      <w:r>
        <w:t xml:space="preserve">LSCO pin </w:t>
      </w:r>
    </w:p>
    <w:p w14:paraId="2721373B" w14:textId="11EA3DD1" w:rsidR="00C77361" w:rsidRDefault="00C77361" w:rsidP="00056CCC">
      <w:r>
        <w:t>OSC32_OUT pin provides clock?</w:t>
      </w:r>
    </w:p>
    <w:p w14:paraId="28B220FE" w14:textId="77777777" w:rsidR="00C77361" w:rsidRDefault="00C77361" w:rsidP="00056CCC"/>
    <w:p w14:paraId="313ABCEC" w14:textId="1FA22981" w:rsidR="00CD5164" w:rsidRDefault="005052C0" w:rsidP="00056CCC">
      <w:r>
        <w:t>OSC32_IN and _OUT ports can supply input to the LSE clock used to generate the 1-second clock for RTC.</w:t>
      </w:r>
    </w:p>
    <w:p w14:paraId="431D5F8D" w14:textId="7A8D8707" w:rsidR="001E00A1" w:rsidRDefault="001E00A1">
      <w:pPr>
        <w:rPr>
          <w:rFonts w:asciiTheme="majorHAnsi" w:eastAsiaTheme="majorEastAsia" w:hAnsiTheme="majorHAnsi" w:cstheme="majorBidi"/>
          <w:color w:val="0F4761" w:themeColor="accent1" w:themeShade="BF"/>
          <w:sz w:val="32"/>
          <w:szCs w:val="32"/>
        </w:rPr>
      </w:pPr>
      <w:r>
        <w:br w:type="page"/>
      </w:r>
    </w:p>
    <w:p w14:paraId="75EEC42C" w14:textId="076B801E" w:rsidR="00C96C74" w:rsidRDefault="007D3DD9" w:rsidP="00C96C74">
      <w:pPr>
        <w:pStyle w:val="Heading2"/>
      </w:pPr>
      <w:bookmarkStart w:id="20" w:name="_Toc184893013"/>
      <w:r>
        <w:lastRenderedPageBreak/>
        <w:t xml:space="preserve">Character </w:t>
      </w:r>
      <w:r w:rsidR="00AA6586">
        <w:t>Display</w:t>
      </w:r>
      <w:bookmarkEnd w:id="20"/>
    </w:p>
    <w:p w14:paraId="0B587425" w14:textId="64DBE722" w:rsidR="00CC5324" w:rsidRDefault="005A05DE" w:rsidP="007D3DD9">
      <w:pPr>
        <w:rPr>
          <w:rStyle w:val="Hyperlink"/>
          <w:color w:val="auto"/>
          <w:u w:val="none"/>
        </w:rPr>
      </w:pPr>
      <w:r>
        <w:t>The ability to power and write to a small character display is made available by exposing the pins needed. The display chosen as a reference is the</w:t>
      </w:r>
      <w:r w:rsidR="00FA43E7">
        <w:t xml:space="preserve"> </w:t>
      </w:r>
      <w:hyperlink r:id="rId38" w:history="1">
        <w:r w:rsidR="009A56C9" w:rsidRPr="009A56C9">
          <w:rPr>
            <w:rStyle w:val="Hyperlink"/>
          </w:rPr>
          <w:t>C204A-FTW-LW63</w:t>
        </w:r>
      </w:hyperlink>
      <w:r w:rsidR="00D67073" w:rsidRPr="00D67073">
        <w:rPr>
          <w:rStyle w:val="Hyperlink"/>
          <w:color w:val="auto"/>
          <w:u w:val="none"/>
        </w:rPr>
        <w:t xml:space="preserve"> from </w:t>
      </w:r>
      <w:proofErr w:type="spellStart"/>
      <w:r w:rsidR="00D67073" w:rsidRPr="00D67073">
        <w:rPr>
          <w:rStyle w:val="Hyperlink"/>
          <w:color w:val="auto"/>
          <w:u w:val="none"/>
        </w:rPr>
        <w:t>FocusLCDs</w:t>
      </w:r>
      <w:proofErr w:type="spellEnd"/>
      <w:r w:rsidRPr="005A05DE">
        <w:rPr>
          <w:rStyle w:val="Hyperlink"/>
          <w:color w:val="auto"/>
          <w:u w:val="none"/>
        </w:rPr>
        <w:t>, which</w:t>
      </w:r>
      <w:r>
        <w:rPr>
          <w:rStyle w:val="Hyperlink"/>
          <w:color w:val="auto"/>
          <w:u w:val="none"/>
        </w:rPr>
        <w:t xml:space="preserve"> is a </w:t>
      </w:r>
      <w:r w:rsidR="008155CE">
        <w:rPr>
          <w:rStyle w:val="Hyperlink"/>
          <w:color w:val="auto"/>
          <w:u w:val="none"/>
        </w:rPr>
        <w:t>20</w:t>
      </w:r>
      <w:r>
        <w:rPr>
          <w:rStyle w:val="Hyperlink"/>
          <w:color w:val="auto"/>
          <w:u w:val="none"/>
        </w:rPr>
        <w:t>x4 character display with backlight. It uses a 3.3V input and a 4 or 8-bit interface.</w:t>
      </w:r>
      <w:r w:rsidR="00830D63">
        <w:rPr>
          <w:rStyle w:val="Hyperlink"/>
          <w:color w:val="auto"/>
          <w:u w:val="none"/>
        </w:rPr>
        <w:t xml:space="preserve"> It is roughly </w:t>
      </w:r>
      <w:r w:rsidR="00F77A8F">
        <w:rPr>
          <w:rStyle w:val="Hyperlink"/>
          <w:color w:val="auto"/>
          <w:u w:val="none"/>
        </w:rPr>
        <w:t>3.9</w:t>
      </w:r>
      <w:r w:rsidR="00830D63">
        <w:rPr>
          <w:rStyle w:val="Hyperlink"/>
          <w:color w:val="auto"/>
          <w:u w:val="none"/>
        </w:rPr>
        <w:t xml:space="preserve"> by 2.</w:t>
      </w:r>
      <w:r w:rsidR="00F77A8F">
        <w:rPr>
          <w:rStyle w:val="Hyperlink"/>
          <w:color w:val="auto"/>
          <w:u w:val="none"/>
        </w:rPr>
        <w:t>4</w:t>
      </w:r>
      <w:r w:rsidR="00830D63">
        <w:rPr>
          <w:rStyle w:val="Hyperlink"/>
          <w:color w:val="auto"/>
          <w:u w:val="none"/>
        </w:rPr>
        <w:t xml:space="preserve"> inches.</w:t>
      </w:r>
      <w:r w:rsidR="00CB3221">
        <w:rPr>
          <w:rStyle w:val="Hyperlink"/>
          <w:color w:val="auto"/>
          <w:u w:val="none"/>
        </w:rPr>
        <w:t xml:space="preserve"> The pinout is given in the datasheet and uses a </w:t>
      </w:r>
      <w:r w:rsidR="006F2F79">
        <w:rPr>
          <w:rStyle w:val="Hyperlink"/>
          <w:color w:val="auto"/>
          <w:u w:val="none"/>
        </w:rPr>
        <w:t>1 x 16 pin</w:t>
      </w:r>
      <w:r w:rsidR="00CB3221">
        <w:rPr>
          <w:rStyle w:val="Hyperlink"/>
          <w:color w:val="auto"/>
          <w:u w:val="none"/>
        </w:rPr>
        <w:t xml:space="preserve"> header for all data and power pins.</w:t>
      </w:r>
      <w:r w:rsidR="000D0E67">
        <w:rPr>
          <w:rStyle w:val="Hyperlink"/>
          <w:color w:val="auto"/>
          <w:u w:val="none"/>
        </w:rPr>
        <w:t xml:space="preserve"> The pitch given is 2.54 mm.</w:t>
      </w:r>
    </w:p>
    <w:p w14:paraId="22E1B02C" w14:textId="1100A2C5" w:rsidR="006F2F79" w:rsidRDefault="00CC5324" w:rsidP="007D3DD9">
      <w:pPr>
        <w:rPr>
          <w:rStyle w:val="Hyperlink"/>
          <w:color w:val="auto"/>
          <w:u w:val="none"/>
        </w:rPr>
      </w:pPr>
      <w:r>
        <w:rPr>
          <w:rStyle w:val="Hyperlink"/>
          <w:color w:val="auto"/>
          <w:u w:val="none"/>
        </w:rPr>
        <w:t>In 4-bit mode, only 4 lines are needed to set the character display.</w:t>
      </w:r>
      <w:r w:rsidR="006F2F79">
        <w:rPr>
          <w:rStyle w:val="Hyperlink"/>
          <w:color w:val="auto"/>
          <w:u w:val="none"/>
        </w:rPr>
        <w:t xml:space="preserve"> The pinout below is taken from the datasheet.</w:t>
      </w:r>
      <w:r w:rsidR="0015600A">
        <w:rPr>
          <w:rStyle w:val="Hyperlink"/>
          <w:color w:val="auto"/>
          <w:u w:val="none"/>
        </w:rPr>
        <w:t xml:space="preserve"> However, data is sent in nibbles then so two transactions are required to write data or a command. The </w:t>
      </w:r>
      <w:proofErr w:type="spellStart"/>
      <w:r w:rsidR="0015600A">
        <w:rPr>
          <w:rStyle w:val="Hyperlink"/>
          <w:color w:val="auto"/>
          <w:u w:val="none"/>
        </w:rPr>
        <w:t>FocusLCD</w:t>
      </w:r>
      <w:proofErr w:type="spellEnd"/>
      <w:r w:rsidR="0015600A">
        <w:rPr>
          <w:rStyle w:val="Hyperlink"/>
          <w:color w:val="auto"/>
          <w:u w:val="none"/>
        </w:rPr>
        <w:t xml:space="preserve"> </w:t>
      </w:r>
      <w:hyperlink r:id="rId39" w:history="1">
        <w:r w:rsidR="0015600A" w:rsidRPr="0015600A">
          <w:rPr>
            <w:rStyle w:val="Hyperlink"/>
          </w:rPr>
          <w:t>website article</w:t>
        </w:r>
      </w:hyperlink>
      <w:r w:rsidR="0015600A">
        <w:rPr>
          <w:rStyle w:val="Hyperlink"/>
          <w:color w:val="auto"/>
          <w:u w:val="none"/>
        </w:rPr>
        <w:t xml:space="preserve"> links the </w:t>
      </w:r>
      <w:hyperlink r:id="rId40" w:history="1">
        <w:r w:rsidR="0015600A">
          <w:rPr>
            <w:rStyle w:val="Hyperlink"/>
          </w:rPr>
          <w:t>embeddedcraft.org</w:t>
        </w:r>
      </w:hyperlink>
      <w:r w:rsidR="0015600A">
        <w:rPr>
          <w:rStyle w:val="Hyperlink"/>
          <w:color w:val="auto"/>
          <w:u w:val="none"/>
        </w:rPr>
        <w:t xml:space="preserve"> tutorial on 4-bit operation.</w:t>
      </w:r>
      <w:r w:rsidR="00BE7017">
        <w:rPr>
          <w:rStyle w:val="Hyperlink"/>
          <w:color w:val="auto"/>
          <w:u w:val="none"/>
        </w:rPr>
        <w:t xml:space="preserve"> In general, it is indicated that to write two nibbles the data must be set and followed with a pulse on the enable line a total of two times.</w:t>
      </w:r>
    </w:p>
    <w:p w14:paraId="3EFA9567" w14:textId="6A5625EA" w:rsidR="006F2F79" w:rsidRDefault="006F2F79" w:rsidP="007D3DD9">
      <w:pPr>
        <w:rPr>
          <w:rStyle w:val="Hyperlink"/>
          <w:color w:val="auto"/>
          <w:u w:val="none"/>
        </w:rPr>
      </w:pPr>
      <w:r>
        <w:rPr>
          <w:noProof/>
        </w:rPr>
        <w:drawing>
          <wp:inline distT="0" distB="0" distL="0" distR="0" wp14:anchorId="05F979F9" wp14:editId="693B0E77">
            <wp:extent cx="5943600" cy="2468880"/>
            <wp:effectExtent l="0" t="0" r="0" b="7620"/>
            <wp:docPr id="15468133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13343" name="Picture 1" descr="A screenshot of a computer&#10;&#10;Description automatically generated"/>
                    <pic:cNvPicPr/>
                  </pic:nvPicPr>
                  <pic:blipFill>
                    <a:blip r:embed="rId41"/>
                    <a:stretch>
                      <a:fillRect/>
                    </a:stretch>
                  </pic:blipFill>
                  <pic:spPr>
                    <a:xfrm>
                      <a:off x="0" y="0"/>
                      <a:ext cx="5943600" cy="2468880"/>
                    </a:xfrm>
                    <a:prstGeom prst="rect">
                      <a:avLst/>
                    </a:prstGeom>
                  </pic:spPr>
                </pic:pic>
              </a:graphicData>
            </a:graphic>
          </wp:inline>
        </w:drawing>
      </w:r>
    </w:p>
    <w:p w14:paraId="72EA1BF8" w14:textId="72456D89" w:rsidR="007D3DD9" w:rsidRDefault="00F75F5A" w:rsidP="007D3DD9">
      <w:r>
        <w:t>The V0 pin is used to modify the contrast of the screen.</w:t>
      </w:r>
      <w:r w:rsidR="001D0503">
        <w:t xml:space="preserve"> The </w:t>
      </w:r>
      <w:hyperlink r:id="rId42" w:history="1">
        <w:r w:rsidR="001D0503" w:rsidRPr="001D0503">
          <w:rPr>
            <w:rStyle w:val="Hyperlink"/>
          </w:rPr>
          <w:t>application note</w:t>
        </w:r>
      </w:hyperlink>
      <w:r w:rsidR="001D0503">
        <w:t xml:space="preserve"> </w:t>
      </w:r>
      <w:r w:rsidR="001D0503" w:rsidRPr="001D0503">
        <w:t xml:space="preserve">by </w:t>
      </w:r>
      <w:proofErr w:type="spellStart"/>
      <w:r w:rsidR="001D0503" w:rsidRPr="001D0503">
        <w:t>FocusLCDs</w:t>
      </w:r>
      <w:proofErr w:type="spellEnd"/>
      <w:r w:rsidR="00C7412C">
        <w:t xml:space="preserve"> </w:t>
      </w:r>
      <w:r w:rsidR="00476C09">
        <w:t>indicates that V0 should be wired to a voltage div</w:t>
      </w:r>
      <w:r w:rsidR="00EC6EF9">
        <w:t>ider</w:t>
      </w:r>
      <w:r w:rsidR="00FC2F7C">
        <w:t xml:space="preserve"> or potentiometer of 10k.</w:t>
      </w:r>
    </w:p>
    <w:p w14:paraId="0B2E6D0F" w14:textId="50E7D3DE" w:rsidR="00365D6C" w:rsidRDefault="00ED7D09" w:rsidP="007D3DD9">
      <w:hyperlink r:id="rId43" w:history="1">
        <w:r w:rsidRPr="00153991">
          <w:rPr>
            <w:rStyle w:val="Hyperlink"/>
          </w:rPr>
          <w:t>https://www.mouser.com/ProductDetail/Amphenol/N6L30T3N-103-3030?qs=Rp5uXu7WBW%252B8ZM8WtY2TfQ%3D%3D</w:t>
        </w:r>
      </w:hyperlink>
    </w:p>
    <w:p w14:paraId="64FC7D16" w14:textId="3D564F22" w:rsidR="00F75F5A" w:rsidRPr="007D3DD9" w:rsidRDefault="00ED7D09" w:rsidP="007D3DD9">
      <w:hyperlink r:id="rId44" w:history="1">
        <w:r w:rsidRPr="00ED7D09">
          <w:rPr>
            <w:rStyle w:val="Hyperlink"/>
          </w:rPr>
          <w:t>3362P-103LF-ND</w:t>
        </w:r>
      </w:hyperlink>
      <w:r w:rsidR="001D1AEF">
        <w:t xml:space="preserve"> is a good potentiometer.</w:t>
      </w:r>
    </w:p>
    <w:p w14:paraId="4C9F5445" w14:textId="0430D2FF" w:rsidR="00AA6586" w:rsidRDefault="00922B7A" w:rsidP="00AA6586">
      <w:r>
        <w:t xml:space="preserve">A simple display able to display characters is appropriate for this design. It is expected that an RGB/parallel interface will not be native to the STM32 line so a SPI-based display is </w:t>
      </w:r>
      <w:r w:rsidR="009D29A7">
        <w:t xml:space="preserve">an acceptable </w:t>
      </w:r>
      <w:r>
        <w:t>interface.</w:t>
      </w:r>
    </w:p>
    <w:p w14:paraId="47B8DD9F" w14:textId="4295A4B8" w:rsidR="00FD5F23" w:rsidRDefault="00922B7A" w:rsidP="00AA6586">
      <w:r>
        <w:t xml:space="preserve">One display that could be appropriate for the application is a character LCD display from </w:t>
      </w:r>
      <w:proofErr w:type="spellStart"/>
      <w:r>
        <w:t>FocusLCDs</w:t>
      </w:r>
      <w:proofErr w:type="spellEnd"/>
      <w:r>
        <w:t xml:space="preserve"> (</w:t>
      </w:r>
      <w:r w:rsidR="00DA049A" w:rsidRPr="00DA049A">
        <w:t>C204AS-FTW-LW63</w:t>
      </w:r>
      <w:r w:rsidR="00DA049A">
        <w:t xml:space="preserve"> - </w:t>
      </w:r>
      <w:hyperlink r:id="rId45" w:history="1">
        <w:r>
          <w:rPr>
            <w:rStyle w:val="Hyperlink"/>
          </w:rPr>
          <w:t>focuslcds.com</w:t>
        </w:r>
      </w:hyperlink>
      <w:r>
        <w:t>).</w:t>
      </w:r>
      <w:r w:rsidR="00AA10BD">
        <w:t xml:space="preserve"> This display is </w:t>
      </w:r>
      <w:proofErr w:type="spellStart"/>
      <w:r w:rsidR="00AA10BD">
        <w:t>transreflective</w:t>
      </w:r>
      <w:proofErr w:type="spellEnd"/>
      <w:r w:rsidR="00AA10BD">
        <w:t>, meaning it should not require a backlight.</w:t>
      </w:r>
    </w:p>
    <w:p w14:paraId="1219EF16" w14:textId="2B472324" w:rsidR="007C5106" w:rsidRDefault="007C5106" w:rsidP="00AA6586">
      <w:r>
        <w:t xml:space="preserve">A larger, 40 x 4 </w:t>
      </w:r>
      <w:proofErr w:type="spellStart"/>
      <w:r>
        <w:t>chararacter</w:t>
      </w:r>
      <w:proofErr w:type="spellEnd"/>
      <w:r>
        <w:t xml:space="preserve"> display, that is also </w:t>
      </w:r>
      <w:proofErr w:type="spellStart"/>
      <w:r>
        <w:t>transreflective</w:t>
      </w:r>
      <w:proofErr w:type="spellEnd"/>
      <w:r>
        <w:t xml:space="preserve"> is the </w:t>
      </w:r>
      <w:hyperlink r:id="rId46" w:history="1">
        <w:r w:rsidRPr="007C5106">
          <w:rPr>
            <w:rStyle w:val="Hyperlink"/>
          </w:rPr>
          <w:t>C404A-FTW-LW63</w:t>
        </w:r>
      </w:hyperlink>
      <w:r>
        <w:t xml:space="preserve"> from </w:t>
      </w:r>
      <w:proofErr w:type="spellStart"/>
      <w:r>
        <w:t>FocusLCDs</w:t>
      </w:r>
      <w:proofErr w:type="spellEnd"/>
      <w:r>
        <w:t xml:space="preserve"> which retail for about $30. It also utilizes the parallel connection.</w:t>
      </w:r>
      <w:r w:rsidR="00B14FC5">
        <w:t xml:space="preserve"> It uses a 2x9 set of vias with standard 2.54mm pitch.</w:t>
      </w:r>
      <w:r w:rsidR="000C251F">
        <w:t xml:space="preserve"> The backlight typically uses 60 mA but up to 120 mA with 2-3 mA for the digital side.</w:t>
      </w:r>
    </w:p>
    <w:p w14:paraId="7C8A2CBD" w14:textId="389FE371" w:rsidR="00FD5F23" w:rsidRPr="00AA6586" w:rsidRDefault="00FD5F23" w:rsidP="00AA6586">
      <w:r>
        <w:lastRenderedPageBreak/>
        <w:t>Character LCD displays contain 14 pins if no backlight is attached (</w:t>
      </w:r>
      <w:hyperlink r:id="rId47" w:anchor=":~:text=Character%20LCD%20displays%C2%A0contain,displays%2C%20so%20pay%20attention!" w:history="1">
        <w:r w:rsidRPr="00FD5F23">
          <w:rPr>
            <w:rStyle w:val="Hyperlink"/>
          </w:rPr>
          <w:t>focuslcds.com</w:t>
        </w:r>
      </w:hyperlink>
      <w:r>
        <w:t>). There are 8 data pins, an enable signal, a R/W pin, register select, and 3 power pins.</w:t>
      </w:r>
      <w:r w:rsidR="00856BB1">
        <w:t xml:space="preserve"> If necessary, 4 pins can be used instead of 8 for data lines.</w:t>
      </w:r>
    </w:p>
    <w:p w14:paraId="42ED6838" w14:textId="77777777" w:rsidR="001E00A1" w:rsidRDefault="001E00A1">
      <w:pPr>
        <w:rPr>
          <w:rFonts w:asciiTheme="majorHAnsi" w:eastAsiaTheme="majorEastAsia" w:hAnsiTheme="majorHAnsi" w:cstheme="majorBidi"/>
          <w:color w:val="0F4761" w:themeColor="accent1" w:themeShade="BF"/>
          <w:sz w:val="32"/>
          <w:szCs w:val="32"/>
        </w:rPr>
      </w:pPr>
      <w:r>
        <w:br w:type="page"/>
      </w:r>
    </w:p>
    <w:p w14:paraId="63E8CA03" w14:textId="58E777D7" w:rsidR="00C96C74" w:rsidRDefault="00C96C74" w:rsidP="00C96C74">
      <w:pPr>
        <w:pStyle w:val="Heading2"/>
      </w:pPr>
      <w:bookmarkStart w:id="21" w:name="_Toc184893014"/>
      <w:r>
        <w:lastRenderedPageBreak/>
        <w:t>EMC</w:t>
      </w:r>
      <w:r w:rsidR="003F7441">
        <w:t>/EMF</w:t>
      </w:r>
      <w:r>
        <w:t xml:space="preserve"> Testing Ready</w:t>
      </w:r>
      <w:bookmarkEnd w:id="21"/>
    </w:p>
    <w:p w14:paraId="5B22CE3B" w14:textId="442D6FEC" w:rsidR="003F7441" w:rsidRPr="003F7441" w:rsidRDefault="003F7441" w:rsidP="003F7441">
      <w:r>
        <w:t>Without specialized tools, internal testing will be limited. The design should utilize best practices, use simulations where possible, and design in test points if they are applicable. In lieu of test results from the assembled system, a route to perform tests should be provided. This includes any tests that could possibly be down internally with the addition of an inexpensive tools and where to send the device for external tests.</w:t>
      </w:r>
    </w:p>
    <w:p w14:paraId="02A13116" w14:textId="77777777" w:rsidR="001E00A1" w:rsidRDefault="001E00A1">
      <w:pPr>
        <w:rPr>
          <w:rFonts w:asciiTheme="majorHAnsi" w:eastAsiaTheme="majorEastAsia" w:hAnsiTheme="majorHAnsi" w:cstheme="majorBidi"/>
          <w:color w:val="0F4761" w:themeColor="accent1" w:themeShade="BF"/>
          <w:sz w:val="32"/>
          <w:szCs w:val="32"/>
        </w:rPr>
      </w:pPr>
      <w:r>
        <w:br w:type="page"/>
      </w:r>
    </w:p>
    <w:p w14:paraId="70380F79" w14:textId="28C40283" w:rsidR="00C96C74" w:rsidRDefault="00C96C74" w:rsidP="00C96C74">
      <w:pPr>
        <w:pStyle w:val="Heading2"/>
      </w:pPr>
      <w:bookmarkStart w:id="22" w:name="_Toc184893015"/>
      <w:r>
        <w:lastRenderedPageBreak/>
        <w:t>Antenna Tuning Ready</w:t>
      </w:r>
      <w:bookmarkEnd w:id="22"/>
    </w:p>
    <w:p w14:paraId="149BA432" w14:textId="5EC3B2E6" w:rsidR="00A170DF" w:rsidRPr="00A170DF" w:rsidRDefault="00A170DF" w:rsidP="00A170DF">
      <w:r>
        <w:t xml:space="preserve">The device should support the ability to tune the antenna using data gathered from </w:t>
      </w:r>
      <w:proofErr w:type="spellStart"/>
      <w:r>
        <w:t>testpoints</w:t>
      </w:r>
      <w:proofErr w:type="spellEnd"/>
      <w:r>
        <w:t xml:space="preserve"> or usage.</w:t>
      </w:r>
      <w:r w:rsidR="00DE0398">
        <w:t xml:space="preserve"> The recommended antenna to use is the inverted-F antenna, which will have a fixed design but might be able to be tuned using the matching components. </w:t>
      </w:r>
    </w:p>
    <w:p w14:paraId="71F7B895" w14:textId="77777777" w:rsidR="001E00A1" w:rsidRDefault="001E00A1">
      <w:pPr>
        <w:rPr>
          <w:rFonts w:asciiTheme="majorHAnsi" w:eastAsiaTheme="majorEastAsia" w:hAnsiTheme="majorHAnsi" w:cstheme="majorBidi"/>
          <w:color w:val="0F4761" w:themeColor="accent1" w:themeShade="BF"/>
          <w:sz w:val="32"/>
          <w:szCs w:val="32"/>
        </w:rPr>
      </w:pPr>
      <w:r>
        <w:br w:type="page"/>
      </w:r>
    </w:p>
    <w:p w14:paraId="4D163250" w14:textId="7CE4D621" w:rsidR="00056CCC" w:rsidRDefault="00056CCC" w:rsidP="00056CCC">
      <w:pPr>
        <w:pStyle w:val="Heading2"/>
      </w:pPr>
      <w:bookmarkStart w:id="23" w:name="_Toc184893016"/>
      <w:r>
        <w:lastRenderedPageBreak/>
        <w:t>Bootloader from Serial Memory</w:t>
      </w:r>
      <w:bookmarkEnd w:id="23"/>
    </w:p>
    <w:p w14:paraId="3138054E" w14:textId="055266E7" w:rsidR="00DE0398" w:rsidRPr="00DE0398" w:rsidRDefault="00DE0398" w:rsidP="00DE0398">
      <w:r>
        <w:t>The design should plan to use a bootloader to flash new firmware. The firmware should ideally be located in serial memory and use CRC-32 or alternatives to verify the image.</w:t>
      </w:r>
    </w:p>
    <w:p w14:paraId="0D007C0D" w14:textId="4D3C07E7" w:rsidR="006E1A1F" w:rsidRDefault="007C7E1D" w:rsidP="006E1A1F">
      <w:r>
        <w:t xml:space="preserve">Creating a bootloader requires creating 2 projects, one for the bootloader and one for the application. Flash memory in the </w:t>
      </w:r>
      <w:proofErr w:type="spellStart"/>
      <w:r>
        <w:t>uC</w:t>
      </w:r>
      <w:proofErr w:type="spellEnd"/>
      <w:r>
        <w:t xml:space="preserve"> needs to be divided </w:t>
      </w:r>
      <w:r w:rsidR="000848B3">
        <w:t>between the two programs.</w:t>
      </w:r>
    </w:p>
    <w:p w14:paraId="3356558F" w14:textId="5375ABCC" w:rsidR="000848B3" w:rsidRDefault="000848B3" w:rsidP="006E1A1F">
      <w:proofErr w:type="spellStart"/>
      <w:r>
        <w:t>uC</w:t>
      </w:r>
      <w:proofErr w:type="spellEnd"/>
      <w:r>
        <w:t xml:space="preserve"> Details:</w:t>
      </w:r>
    </w:p>
    <w:p w14:paraId="676FDE77" w14:textId="00DA3D8D" w:rsidR="000848B3" w:rsidRDefault="000848B3" w:rsidP="006E1A1F">
      <w:r>
        <w:t xml:space="preserve">Flash is organized into 4 Kbyte pages. Each page is made of 8 rows of 512 bytes. Page 0 starts at 0x0800 0000 and spans to 0x0800 0FFF. The page number is used in the software procedure to erase a page. Page erase time is ~22 </w:t>
      </w:r>
      <w:proofErr w:type="spellStart"/>
      <w:r>
        <w:t>ms</w:t>
      </w:r>
      <w:proofErr w:type="spellEnd"/>
      <w:r>
        <w:t xml:space="preserve"> and max programming time for 1 Mbyte is 11 </w:t>
      </w:r>
      <w:proofErr w:type="spellStart"/>
      <w:r>
        <w:t>ms.</w:t>
      </w:r>
      <w:proofErr w:type="spellEnd"/>
      <w:r w:rsidR="00B76075">
        <w:t xml:space="preserve"> The granularity in the standard mode is 8 bytes.</w:t>
      </w:r>
    </w:p>
    <w:p w14:paraId="46A90C18" w14:textId="407FBCA7" w:rsidR="00B76075" w:rsidRDefault="00B76075" w:rsidP="006E1A1F">
      <w:r>
        <w:t xml:space="preserve">Flash is shared between the M4 and the M0+ core. </w:t>
      </w:r>
    </w:p>
    <w:p w14:paraId="4E9AD8FE" w14:textId="01FC7EAA" w:rsidR="00B76075" w:rsidRDefault="00B76075" w:rsidP="006E1A1F">
      <w:r>
        <w:t>Program and erase operations are only possible in power range 1 ().</w:t>
      </w:r>
    </w:p>
    <w:p w14:paraId="5A31DC79" w14:textId="3D646D1A" w:rsidR="001E00A1" w:rsidRDefault="001E00A1" w:rsidP="001960B3">
      <w:pPr>
        <w:pStyle w:val="Heading2"/>
      </w:pPr>
      <w:r>
        <w:br w:type="page"/>
      </w:r>
      <w:bookmarkStart w:id="24" w:name="_Toc184893017"/>
      <w:r w:rsidR="00DE1AB1">
        <w:lastRenderedPageBreak/>
        <w:t>Audio Output</w:t>
      </w:r>
      <w:bookmarkEnd w:id="24"/>
    </w:p>
    <w:p w14:paraId="2952E4E3" w14:textId="5B68127A" w:rsidR="00EB439E" w:rsidRDefault="00EB439E" w:rsidP="00EB439E">
      <w:r>
        <w:t>Enabling audio output can be done in various ways with various degrees of complexity. At a most basic level, a piezo buzzer can be used with a PWM input to generate sound. A more middle-ground solution would be to utilize the STM to handle some audio processing with custom audio samples and generate the analog signal directly to an amplifier to a speaker. The most complex solution would be having an audio codec chip on board, which handles a wide array of inputs/outputs as well as settings and controls.</w:t>
      </w:r>
    </w:p>
    <w:p w14:paraId="1C8F811E" w14:textId="1CA33FDA" w:rsidR="00EB439E" w:rsidRDefault="00EB439E" w:rsidP="00EB439E">
      <w:r>
        <w:t>Adding audio to the application is a nice value add but having an audio codec is out of the scope of the project. A piezo buzzer is also very simple and can be integrated with little additional work, but also with very little configurability and poses little challenge to the designer. Thus, a solution using the STM32 chip to display short audio samples / beeps / messages seems most appropriate.</w:t>
      </w:r>
      <w:r w:rsidR="00382F41">
        <w:t xml:space="preserve"> While adding </w:t>
      </w:r>
      <w:r w:rsidR="00FF7CD2">
        <w:t>an audio codec to increase system flexibility would be a great feature add, it would also introduce cost as well as add lots of design/config/testing time due to the increased complexity.</w:t>
      </w:r>
    </w:p>
    <w:p w14:paraId="1BC90E04" w14:textId="70C41B61" w:rsidR="00C54CD4" w:rsidRDefault="00C54CD4" w:rsidP="00EB439E">
      <w:r>
        <w:t xml:space="preserve">The simplest implementation using the STM32WB would be to only support a mono file and single speaker. Supporting stereo would require more power, components, as well as DAC outputs, and memory to store samples. </w:t>
      </w:r>
      <w:r w:rsidR="009837B1">
        <w:t xml:space="preserve">Having stereo does not add a lot of value to the </w:t>
      </w:r>
      <w:r w:rsidR="00FE445E">
        <w:t>design/use experience</w:t>
      </w:r>
      <w:r w:rsidR="00A3409E">
        <w:t>.</w:t>
      </w:r>
    </w:p>
    <w:p w14:paraId="109A73B2" w14:textId="4B43C761" w:rsidR="00FA7CE0" w:rsidRDefault="00FA7CE0" w:rsidP="00EB439E">
      <w:r>
        <w:t xml:space="preserve">An example 16-bit mono track sampled at 44.1 kHz for 1 second takes up about 86 kB. </w:t>
      </w:r>
      <w:r w:rsidR="001F7B61">
        <w:t>Thus, a FLASH chip to store the data is required</w:t>
      </w:r>
      <w:r w:rsidR="00887EB4">
        <w:t xml:space="preserve"> to store even short samples.</w:t>
      </w:r>
    </w:p>
    <w:p w14:paraId="7364F475" w14:textId="38BEBA50" w:rsidR="00390DB5" w:rsidRDefault="00390DB5" w:rsidP="00390DB5">
      <w:pPr>
        <w:pStyle w:val="Heading3"/>
      </w:pPr>
      <w:r>
        <w:t>DAC</w:t>
      </w:r>
    </w:p>
    <w:p w14:paraId="15F6E629" w14:textId="7F770A1E" w:rsidR="00862B2E" w:rsidRDefault="00862B2E" w:rsidP="00EB439E">
      <w:r>
        <w:t>The STM32WB does not have an onboard DAC</w:t>
      </w:r>
      <w:r w:rsidR="00390DB5">
        <w:t xml:space="preserve"> so a DAC will have to be provided.</w:t>
      </w:r>
      <w:r w:rsidR="00E212F2">
        <w:t xml:space="preserve"> It makes sense to use a 16 bit chip to support 16-bit audio playback, except most DACs readily available on Mouser and Digikey start around $5, an example being the </w:t>
      </w:r>
      <w:hyperlink r:id="rId48" w:history="1">
        <w:r w:rsidR="00E212F2" w:rsidRPr="00E212F2">
          <w:rPr>
            <w:rStyle w:val="Hyperlink"/>
          </w:rPr>
          <w:t>DAC8551</w:t>
        </w:r>
      </w:hyperlink>
      <w:r w:rsidR="00E212F2">
        <w:t>.</w:t>
      </w:r>
    </w:p>
    <w:p w14:paraId="55527CDA" w14:textId="53281435" w:rsidR="00B533EE" w:rsidRPr="00B533EE" w:rsidRDefault="00B533EE" w:rsidP="00EC786E">
      <w:pPr>
        <w:pStyle w:val="Heading3"/>
      </w:pPr>
      <w:r>
        <w:t>Audio Amplifier</w:t>
      </w:r>
    </w:p>
    <w:p w14:paraId="2975706C" w14:textId="701B4655" w:rsidR="00A6506F" w:rsidRDefault="00A6506F" w:rsidP="00EB439E">
      <w:r>
        <w:t>The Class-D amplifier chosen is…</w:t>
      </w:r>
    </w:p>
    <w:p w14:paraId="56438EA5" w14:textId="77777777" w:rsidR="00EC786E" w:rsidRDefault="00EC786E" w:rsidP="00EB439E"/>
    <w:p w14:paraId="1D1C3E0D" w14:textId="77777777" w:rsidR="00CB548F" w:rsidRDefault="007E4973" w:rsidP="00EB439E">
      <w:r>
        <w:t>Reading out the sample will need to happen over an I2C or SPI bus.</w:t>
      </w:r>
      <w:r w:rsidR="00F0675B">
        <w:t xml:space="preserve"> The paper “</w:t>
      </w:r>
      <w:hyperlink r:id="rId49" w:history="1">
        <w:r w:rsidR="00F0675B" w:rsidRPr="00CB548F">
          <w:rPr>
            <w:rStyle w:val="Hyperlink"/>
          </w:rPr>
          <w:t>Common Inter-IC Digital Interfaces for Audio Data Transfer</w:t>
        </w:r>
      </w:hyperlink>
      <w:r w:rsidR="00F0675B">
        <w:t xml:space="preserve">” by Analog Devices states that I2S, a very popular audio IC-IC transfer protocol, uses a typical clock rate of 512 kHz for an 8 kHz signal and 12.288 MHz for a 192 kHz sample rate. </w:t>
      </w:r>
    </w:p>
    <w:p w14:paraId="77049D7C" w14:textId="1CA2E21E" w:rsidR="008277DC" w:rsidRDefault="008277DC" w:rsidP="00EB439E">
      <w:r>
        <w:t xml:space="preserve">A timer will be configured to operate at the specified sampling frequency to change the DAC input. </w:t>
      </w:r>
    </w:p>
    <w:p w14:paraId="4230FA04" w14:textId="717DFCB0" w:rsidR="007E4973" w:rsidRDefault="00CB548F" w:rsidP="00EB439E">
      <w:r>
        <w:t xml:space="preserve">The STM32WB supports both DMA and QSPI which can speed up </w:t>
      </w:r>
      <w:r w:rsidR="00D07023">
        <w:t>reading from an external device.</w:t>
      </w:r>
    </w:p>
    <w:p w14:paraId="31FDC9AD" w14:textId="69F16787" w:rsidR="00CB548F" w:rsidRDefault="00CB548F" w:rsidP="00EB439E">
      <w:r>
        <w:t>Memory-mapped mode</w:t>
      </w:r>
      <w:r w:rsidR="00D07023">
        <w:t xml:space="preserve"> allows external flash memory to be seen by the system as if it were an internal memory.</w:t>
      </w:r>
    </w:p>
    <w:p w14:paraId="302BAFA1" w14:textId="77777777" w:rsidR="00EB439E" w:rsidRPr="00EB439E" w:rsidRDefault="00EB439E" w:rsidP="00EB439E"/>
    <w:p w14:paraId="3A12B291" w14:textId="45699B82" w:rsidR="001960B3" w:rsidRDefault="001960B3" w:rsidP="001960B3">
      <w:pPr>
        <w:rPr>
          <w:rFonts w:eastAsiaTheme="minorEastAsia"/>
        </w:rPr>
      </w:pPr>
      <w:r>
        <w:lastRenderedPageBreak/>
        <w:t xml:space="preserve">A possible speaker to implement would be the </w:t>
      </w:r>
      <w:hyperlink r:id="rId50" w:history="1">
        <w:r w:rsidRPr="00987037">
          <w:rPr>
            <w:rStyle w:val="Hyperlink"/>
          </w:rPr>
          <w:t>CMS-151103-088SP</w:t>
        </w:r>
      </w:hyperlink>
      <w:r>
        <w:t xml:space="preserve">. It is rated at 0.7W with 8 ohm impedance. This means the typical voltage level should be </w:t>
      </w:r>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eastAsiaTheme="minorEastAsia" w:hAnsi="Cambria Math"/>
          </w:rPr>
          <m:t>=0.7=</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ctrlPr>
              <w:rPr>
                <w:rFonts w:ascii="Cambria Math" w:hAnsi="Cambria Math"/>
                <w:i/>
              </w:rPr>
            </m:ctrlPr>
          </m:num>
          <m:den>
            <m:r>
              <w:rPr>
                <w:rFonts w:ascii="Cambria Math" w:hAnsi="Cambria Math"/>
              </w:rPr>
              <m:t>8</m:t>
            </m:r>
          </m:den>
        </m:f>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rms</m:t>
            </m:r>
          </m:sub>
        </m:sSub>
        <m:r>
          <w:rPr>
            <w:rFonts w:ascii="Cambria Math" w:eastAsiaTheme="minorEastAsia" w:hAnsi="Cambria Math"/>
          </w:rPr>
          <m:t>=2.37V.</m:t>
        </m:r>
      </m:oMath>
    </w:p>
    <w:p w14:paraId="3AE5B782" w14:textId="6448FB59" w:rsidR="001960B3" w:rsidRDefault="001960B3" w:rsidP="001960B3">
      <w:r>
        <w:t>The Serial Audio Interface sends dat</w:t>
      </w:r>
      <w:r w:rsidR="00432B4E">
        <w:t>a from memory (local or external) to an audio codec chip, which then drives a DAC output into an amplifier. Common bit depths include 16 bit, 24 bit.</w:t>
      </w:r>
    </w:p>
    <w:p w14:paraId="434EDD9D" w14:textId="71131A4E" w:rsidR="001960B3" w:rsidRDefault="001960B3" w:rsidP="001960B3">
      <w:r>
        <w:t>Can use following audio protocol:</w:t>
      </w:r>
    </w:p>
    <w:p w14:paraId="44A3D7D2" w14:textId="12A1FB24" w:rsidR="001960B3" w:rsidRDefault="001960B3" w:rsidP="001960B3">
      <w:pPr>
        <w:pStyle w:val="ListParagraph"/>
        <w:numPr>
          <w:ilvl w:val="0"/>
          <w:numId w:val="7"/>
        </w:numPr>
      </w:pPr>
      <w:r>
        <w:t>I2S, LSB or MSB justified</w:t>
      </w:r>
    </w:p>
    <w:p w14:paraId="1BE1AE59" w14:textId="00744FD7" w:rsidR="001960B3" w:rsidRDefault="001960B3" w:rsidP="001960B3">
      <w:pPr>
        <w:pStyle w:val="ListParagraph"/>
        <w:numPr>
          <w:ilvl w:val="0"/>
          <w:numId w:val="7"/>
        </w:numPr>
      </w:pPr>
      <w:r>
        <w:t>PCM/DSP</w:t>
      </w:r>
    </w:p>
    <w:p w14:paraId="4D832841" w14:textId="0C9B9252" w:rsidR="001960B3" w:rsidRDefault="001960B3" w:rsidP="001960B3">
      <w:pPr>
        <w:pStyle w:val="ListParagraph"/>
        <w:numPr>
          <w:ilvl w:val="0"/>
          <w:numId w:val="7"/>
        </w:numPr>
      </w:pPr>
      <w:r>
        <w:t>TDM</w:t>
      </w:r>
    </w:p>
    <w:p w14:paraId="5635BE0F" w14:textId="58400DB8" w:rsidR="001960B3" w:rsidRDefault="001960B3" w:rsidP="001960B3">
      <w:pPr>
        <w:pStyle w:val="ListParagraph"/>
        <w:numPr>
          <w:ilvl w:val="0"/>
          <w:numId w:val="7"/>
        </w:numPr>
      </w:pPr>
      <w:r>
        <w:t>AC’97</w:t>
      </w:r>
    </w:p>
    <w:p w14:paraId="41458ACA" w14:textId="34E201A1" w:rsidR="001960B3" w:rsidRDefault="001960B3" w:rsidP="001960B3">
      <w:pPr>
        <w:pStyle w:val="ListParagraph"/>
        <w:numPr>
          <w:ilvl w:val="0"/>
          <w:numId w:val="7"/>
        </w:numPr>
      </w:pPr>
      <w:r>
        <w:t>SPDIF out</w:t>
      </w:r>
    </w:p>
    <w:p w14:paraId="3C7E6856" w14:textId="6FDF9B2D" w:rsidR="00DE1AB1" w:rsidRDefault="00DE1AB1" w:rsidP="00DE1AB1">
      <w:pPr>
        <w:pStyle w:val="Heading3"/>
      </w:pPr>
      <w:bookmarkStart w:id="25" w:name="_Toc184893018"/>
      <w:r>
        <w:t>Audio Codec IC</w:t>
      </w:r>
      <w:bookmarkEnd w:id="25"/>
    </w:p>
    <w:p w14:paraId="6E0F0829" w14:textId="18DAC8AF" w:rsidR="00DE1AB1" w:rsidRDefault="00DE1AB1" w:rsidP="00DE1AB1">
      <w:r>
        <w:t>To convert the file format to a useable input code by a DAC, an audio codec chip can be used. The chip handles interpreting the file format and standardizing the output</w:t>
      </w:r>
      <w:r w:rsidR="00D27A5E">
        <w:t xml:space="preserve"> to digital codes for the DAC.</w:t>
      </w:r>
      <w:r w:rsidR="00ED58F5">
        <w:t xml:space="preserve"> To have stereo sound, two channels must be output to a DAC(s) and amplifiers. </w:t>
      </w:r>
    </w:p>
    <w:tbl>
      <w:tblPr>
        <w:tblStyle w:val="TableGrid"/>
        <w:tblW w:w="0" w:type="auto"/>
        <w:tblLook w:val="04A0" w:firstRow="1" w:lastRow="0" w:firstColumn="1" w:lastColumn="0" w:noHBand="0" w:noVBand="1"/>
      </w:tblPr>
      <w:tblGrid>
        <w:gridCol w:w="2337"/>
        <w:gridCol w:w="2337"/>
        <w:gridCol w:w="1171"/>
        <w:gridCol w:w="3505"/>
      </w:tblGrid>
      <w:tr w:rsidR="00FF6F2C" w14:paraId="23CA8B7D" w14:textId="77777777" w:rsidTr="00FF6F2C">
        <w:tc>
          <w:tcPr>
            <w:tcW w:w="2337" w:type="dxa"/>
          </w:tcPr>
          <w:p w14:paraId="56F6B54B" w14:textId="2F1EC916" w:rsidR="00FF6F2C" w:rsidRPr="00FF6F2C" w:rsidRDefault="00FF6F2C" w:rsidP="00FF6F2C">
            <w:pPr>
              <w:rPr>
                <w:b/>
                <w:bCs/>
              </w:rPr>
            </w:pPr>
            <w:r w:rsidRPr="00FF6F2C">
              <w:rPr>
                <w:b/>
                <w:bCs/>
              </w:rPr>
              <w:t>Device</w:t>
            </w:r>
          </w:p>
        </w:tc>
        <w:tc>
          <w:tcPr>
            <w:tcW w:w="2337" w:type="dxa"/>
          </w:tcPr>
          <w:p w14:paraId="5195F3CF" w14:textId="69A5897B" w:rsidR="00FF6F2C" w:rsidRPr="00FF6F2C" w:rsidRDefault="00FF6F2C" w:rsidP="00FF6F2C">
            <w:pPr>
              <w:rPr>
                <w:b/>
                <w:bCs/>
              </w:rPr>
            </w:pPr>
            <w:r w:rsidRPr="00FF6F2C">
              <w:rPr>
                <w:b/>
                <w:bCs/>
              </w:rPr>
              <w:t>Manufacturer</w:t>
            </w:r>
          </w:p>
        </w:tc>
        <w:tc>
          <w:tcPr>
            <w:tcW w:w="1171" w:type="dxa"/>
          </w:tcPr>
          <w:p w14:paraId="00B73CD2" w14:textId="7DCFB75D" w:rsidR="00FF6F2C" w:rsidRPr="00FF6F2C" w:rsidRDefault="00FF6F2C" w:rsidP="00FF6F2C">
            <w:pPr>
              <w:rPr>
                <w:b/>
                <w:bCs/>
              </w:rPr>
            </w:pPr>
            <w:r w:rsidRPr="00FF6F2C">
              <w:rPr>
                <w:b/>
                <w:bCs/>
              </w:rPr>
              <w:t>Price</w:t>
            </w:r>
          </w:p>
        </w:tc>
        <w:tc>
          <w:tcPr>
            <w:tcW w:w="3505" w:type="dxa"/>
          </w:tcPr>
          <w:p w14:paraId="10A4F7FE" w14:textId="08F98C8D" w:rsidR="00FF6F2C" w:rsidRPr="00FF6F2C" w:rsidRDefault="00FF6F2C" w:rsidP="00FF6F2C">
            <w:pPr>
              <w:rPr>
                <w:b/>
                <w:bCs/>
              </w:rPr>
            </w:pPr>
            <w:r w:rsidRPr="00FF6F2C">
              <w:rPr>
                <w:b/>
                <w:bCs/>
              </w:rPr>
              <w:t>Description</w:t>
            </w:r>
          </w:p>
        </w:tc>
      </w:tr>
      <w:tr w:rsidR="00FF6F2C" w14:paraId="28C34DED" w14:textId="77777777" w:rsidTr="00FF6F2C">
        <w:tc>
          <w:tcPr>
            <w:tcW w:w="2337" w:type="dxa"/>
          </w:tcPr>
          <w:p w14:paraId="2C5612F1" w14:textId="3BAE8CE1" w:rsidR="00FF6F2C" w:rsidRDefault="00FF6F2C" w:rsidP="00FF6F2C">
            <w:hyperlink r:id="rId51" w:history="1">
              <w:r w:rsidRPr="00FF6F2C">
                <w:rPr>
                  <w:rStyle w:val="Hyperlink"/>
                </w:rPr>
                <w:t>SGTL5000XNLA3</w:t>
              </w:r>
            </w:hyperlink>
          </w:p>
        </w:tc>
        <w:tc>
          <w:tcPr>
            <w:tcW w:w="2337" w:type="dxa"/>
          </w:tcPr>
          <w:p w14:paraId="7D215F2E" w14:textId="0EFA63F6" w:rsidR="00FF6F2C" w:rsidRDefault="00FF6F2C" w:rsidP="00FF6F2C">
            <w:r w:rsidRPr="00FF6F2C">
              <w:t>NXP Semiconductors</w:t>
            </w:r>
          </w:p>
        </w:tc>
        <w:tc>
          <w:tcPr>
            <w:tcW w:w="1171" w:type="dxa"/>
          </w:tcPr>
          <w:p w14:paraId="044D760B" w14:textId="699159EF" w:rsidR="00FF6F2C" w:rsidRDefault="00FF6F2C" w:rsidP="00FF6F2C">
            <w:r>
              <w:t>3.66</w:t>
            </w:r>
          </w:p>
        </w:tc>
        <w:tc>
          <w:tcPr>
            <w:tcW w:w="3505" w:type="dxa"/>
          </w:tcPr>
          <w:p w14:paraId="2AB62557" w14:textId="4B7BCBA9" w:rsidR="00FF6F2C" w:rsidRDefault="00FF6F2C" w:rsidP="00FF6F2C">
            <w:r>
              <w:t xml:space="preserve">24 bit, 96 kHz, </w:t>
            </w:r>
            <w:r w:rsidR="005946DE">
              <w:t xml:space="preserve">I2C / SPI, </w:t>
            </w:r>
            <w:r>
              <w:t>1.62 to 3.6V</w:t>
            </w:r>
            <w:r w:rsidR="00ED58F5">
              <w:t>, 1 channel</w:t>
            </w:r>
          </w:p>
        </w:tc>
      </w:tr>
      <w:tr w:rsidR="00FF6F2C" w14:paraId="48F01DAF" w14:textId="77777777" w:rsidTr="00FF6F2C">
        <w:tc>
          <w:tcPr>
            <w:tcW w:w="2337" w:type="dxa"/>
          </w:tcPr>
          <w:p w14:paraId="67915656" w14:textId="75C209EA" w:rsidR="00FF6F2C" w:rsidRDefault="005946DE" w:rsidP="00FF6F2C">
            <w:hyperlink r:id="rId52" w:history="1">
              <w:r w:rsidRPr="005946DE">
                <w:rPr>
                  <w:rStyle w:val="Hyperlink"/>
                </w:rPr>
                <w:t>6PAIC3109TRHBRQ1</w:t>
              </w:r>
            </w:hyperlink>
          </w:p>
        </w:tc>
        <w:tc>
          <w:tcPr>
            <w:tcW w:w="2337" w:type="dxa"/>
          </w:tcPr>
          <w:p w14:paraId="4DAA07E5" w14:textId="0AE21D35" w:rsidR="00FF6F2C" w:rsidRDefault="005946DE" w:rsidP="00FF6F2C">
            <w:r w:rsidRPr="005946DE">
              <w:t>Texas Instruments</w:t>
            </w:r>
          </w:p>
        </w:tc>
        <w:tc>
          <w:tcPr>
            <w:tcW w:w="1171" w:type="dxa"/>
          </w:tcPr>
          <w:p w14:paraId="0EFDB030" w14:textId="71ADC79B" w:rsidR="00FF6F2C" w:rsidRDefault="005946DE" w:rsidP="00FF6F2C">
            <w:r>
              <w:t>3.52</w:t>
            </w:r>
          </w:p>
        </w:tc>
        <w:tc>
          <w:tcPr>
            <w:tcW w:w="3505" w:type="dxa"/>
          </w:tcPr>
          <w:p w14:paraId="355CECAB" w14:textId="20CC0383" w:rsidR="00FF6F2C" w:rsidRDefault="005946DE" w:rsidP="00FF6F2C">
            <w:r>
              <w:t>16 bit, 96 kHz, I2C, 1.8 / 3.3V, mono</w:t>
            </w:r>
            <w:r w:rsidR="00ED58F5">
              <w:t>, 1 channel</w:t>
            </w:r>
          </w:p>
        </w:tc>
      </w:tr>
      <w:tr w:rsidR="00CA16F0" w14:paraId="654B32E1" w14:textId="77777777" w:rsidTr="00FF6F2C">
        <w:tc>
          <w:tcPr>
            <w:tcW w:w="2337" w:type="dxa"/>
          </w:tcPr>
          <w:p w14:paraId="2485179B" w14:textId="5FB13F8F" w:rsidR="00CA16F0" w:rsidRDefault="00CA16F0" w:rsidP="00FF6F2C">
            <w:hyperlink r:id="rId53" w:history="1">
              <w:r w:rsidRPr="00CA16F0">
                <w:rPr>
                  <w:rStyle w:val="Hyperlink"/>
                </w:rPr>
                <w:t>TLV320AIC3101IRHBR</w:t>
              </w:r>
            </w:hyperlink>
          </w:p>
        </w:tc>
        <w:tc>
          <w:tcPr>
            <w:tcW w:w="2337" w:type="dxa"/>
          </w:tcPr>
          <w:p w14:paraId="20E76D80" w14:textId="5B5F2EA5" w:rsidR="00CA16F0" w:rsidRPr="005946DE" w:rsidRDefault="00CA16F0" w:rsidP="00FF6F2C">
            <w:r>
              <w:t>Texas Instruments</w:t>
            </w:r>
          </w:p>
        </w:tc>
        <w:tc>
          <w:tcPr>
            <w:tcW w:w="1171" w:type="dxa"/>
          </w:tcPr>
          <w:p w14:paraId="69609952" w14:textId="7704B340" w:rsidR="00CA16F0" w:rsidRDefault="00CA16F0" w:rsidP="00FF6F2C">
            <w:r>
              <w:t>3.00</w:t>
            </w:r>
          </w:p>
        </w:tc>
        <w:tc>
          <w:tcPr>
            <w:tcW w:w="3505" w:type="dxa"/>
          </w:tcPr>
          <w:p w14:paraId="39E6C61E" w14:textId="19B77B76" w:rsidR="00CA16F0" w:rsidRDefault="00CA16F0" w:rsidP="00FF6F2C">
            <w:r>
              <w:t xml:space="preserve">Multiple bit rate, stereo 8 ohm 0.5W speakers supported, </w:t>
            </w:r>
          </w:p>
        </w:tc>
      </w:tr>
    </w:tbl>
    <w:p w14:paraId="30947578" w14:textId="77777777" w:rsidR="00FF6F2C" w:rsidRDefault="00FF6F2C" w:rsidP="00FF6F2C">
      <w:pPr>
        <w:pStyle w:val="TOCHeading"/>
      </w:pPr>
    </w:p>
    <w:p w14:paraId="03161A4E" w14:textId="53148149" w:rsidR="00DA1A8A" w:rsidRDefault="00DA1A8A" w:rsidP="00DA1A8A">
      <w:hyperlink r:id="rId54" w:history="1">
        <w:r w:rsidRPr="00DA1A8A">
          <w:rPr>
            <w:rStyle w:val="Hyperlink"/>
          </w:rPr>
          <w:t>TLV320DAC3203IRGER</w:t>
        </w:r>
      </w:hyperlink>
    </w:p>
    <w:p w14:paraId="4F42FF46" w14:textId="6B28C09E" w:rsidR="00DA1A8A" w:rsidRDefault="00CA16F0" w:rsidP="00DA1A8A">
      <w:hyperlink r:id="rId55" w:history="1">
        <w:r w:rsidRPr="00CA16F0">
          <w:rPr>
            <w:rStyle w:val="Hyperlink"/>
          </w:rPr>
          <w:t>TLV320AIC3101IRHBR</w:t>
        </w:r>
      </w:hyperlink>
      <w:r>
        <w:t xml:space="preserve"> – 8 ohm, 0.5W output</w:t>
      </w:r>
    </w:p>
    <w:p w14:paraId="6BB91110" w14:textId="5398DFB1" w:rsidR="00260360" w:rsidRPr="00DA1A8A" w:rsidRDefault="00260360" w:rsidP="00DA1A8A">
      <w:hyperlink r:id="rId56" w:history="1">
        <w:r w:rsidRPr="00260360">
          <w:rPr>
            <w:rStyle w:val="Hyperlink"/>
            <w:b/>
            <w:bCs/>
          </w:rPr>
          <w:t>TLV320AIC3100IRHBR</w:t>
        </w:r>
      </w:hyperlink>
      <w:r w:rsidR="003103F7">
        <w:t>, has beep</w:t>
      </w:r>
      <w:r w:rsidR="00D97BAA">
        <w:t xml:space="preserve"> generator, can power a 4 ohm differential load</w:t>
      </w:r>
    </w:p>
    <w:p w14:paraId="40DCA4FD" w14:textId="4495EE75" w:rsidR="00DE1AB1" w:rsidRDefault="00260360" w:rsidP="00DE1AB1">
      <w:pPr>
        <w:rPr>
          <w:rFonts w:eastAsiaTheme="minorEastAsia"/>
        </w:rPr>
      </w:pPr>
      <w:r>
        <w:rPr>
          <w:rFonts w:eastAsiaTheme="minorEastAsia"/>
        </w:rPr>
        <w:t>A note on audio outputs: there are sometimes any configuration of three outputs in audio chains. These include:</w:t>
      </w:r>
    </w:p>
    <w:p w14:paraId="15B88726" w14:textId="08AD4C7C" w:rsidR="00260360" w:rsidRDefault="00260360" w:rsidP="00260360">
      <w:pPr>
        <w:pStyle w:val="ListParagraph"/>
        <w:numPr>
          <w:ilvl w:val="0"/>
          <w:numId w:val="8"/>
        </w:numPr>
        <w:rPr>
          <w:rFonts w:eastAsiaTheme="minorEastAsia"/>
        </w:rPr>
      </w:pPr>
      <w:r>
        <w:rPr>
          <w:rFonts w:eastAsiaTheme="minorEastAsia"/>
        </w:rPr>
        <w:t>Speaker output</w:t>
      </w:r>
      <w:r w:rsidR="003103F7">
        <w:rPr>
          <w:rFonts w:eastAsiaTheme="minorEastAsia"/>
        </w:rPr>
        <w:t>, such as Class-D</w:t>
      </w:r>
    </w:p>
    <w:p w14:paraId="16572B51" w14:textId="030772D1" w:rsidR="00260360" w:rsidRDefault="00260360" w:rsidP="00260360">
      <w:pPr>
        <w:pStyle w:val="ListParagraph"/>
        <w:numPr>
          <w:ilvl w:val="0"/>
          <w:numId w:val="8"/>
        </w:numPr>
        <w:rPr>
          <w:rFonts w:eastAsiaTheme="minorEastAsia"/>
        </w:rPr>
      </w:pPr>
      <w:r>
        <w:rPr>
          <w:rFonts w:eastAsiaTheme="minorEastAsia"/>
        </w:rPr>
        <w:t>Headphone output</w:t>
      </w:r>
    </w:p>
    <w:p w14:paraId="13975D42" w14:textId="624196B8" w:rsidR="00260360" w:rsidRDefault="00260360" w:rsidP="00260360">
      <w:pPr>
        <w:pStyle w:val="ListParagraph"/>
        <w:numPr>
          <w:ilvl w:val="0"/>
          <w:numId w:val="8"/>
        </w:numPr>
        <w:rPr>
          <w:rFonts w:eastAsiaTheme="minorEastAsia"/>
        </w:rPr>
      </w:pPr>
      <w:r>
        <w:rPr>
          <w:rFonts w:eastAsiaTheme="minorEastAsia"/>
        </w:rPr>
        <w:t>Lineout</w:t>
      </w:r>
    </w:p>
    <w:p w14:paraId="763D34AC" w14:textId="450F048A" w:rsidR="00260360" w:rsidRDefault="00260360" w:rsidP="00260360">
      <w:pPr>
        <w:rPr>
          <w:rFonts w:eastAsiaTheme="minorEastAsia"/>
        </w:rPr>
      </w:pPr>
      <w:r>
        <w:rPr>
          <w:rFonts w:eastAsiaTheme="minorEastAsia"/>
        </w:rPr>
        <w:t xml:space="preserve">A lineout </w:t>
      </w:r>
      <w:r w:rsidR="003103F7">
        <w:rPr>
          <w:rFonts w:eastAsiaTheme="minorEastAsia"/>
        </w:rPr>
        <w:t>is typically being fed to a driven load, meaning it does not have to source as much current as a channel would for a headphone. Headphones are driven directly from the output, so the output impedance should be low and source ample current. The speaker output drives a speaker directly, sourcing the current needed while using the analog voltage from a DAC to construct the source signal.</w:t>
      </w:r>
    </w:p>
    <w:p w14:paraId="6B7487C4" w14:textId="34F34B03" w:rsidR="00D97BAA" w:rsidRDefault="00D97BAA" w:rsidP="00260360">
      <w:pPr>
        <w:rPr>
          <w:rFonts w:eastAsiaTheme="minorEastAsia"/>
        </w:rPr>
      </w:pPr>
      <w:r>
        <w:rPr>
          <w:rFonts w:eastAsiaTheme="minorEastAsia"/>
        </w:rPr>
        <w:lastRenderedPageBreak/>
        <w:t>To avoid audible hiss from amplifier noise floor, SNR in a class-D amp should exceed 90 dB in low-power amplifiers (</w:t>
      </w:r>
      <w:hyperlink r:id="rId57" w:anchor=":~:text=Signal%2Dto%2Dnoise,satisfactory%20overall%20SNR." w:history="1">
        <w:r w:rsidRPr="00D97BAA">
          <w:rPr>
            <w:rStyle w:val="Hyperlink"/>
            <w:rFonts w:eastAsiaTheme="minorEastAsia"/>
          </w:rPr>
          <w:t>Analog Devices source</w:t>
        </w:r>
      </w:hyperlink>
      <w:r>
        <w:rPr>
          <w:rFonts w:eastAsiaTheme="minorEastAsia"/>
        </w:rPr>
        <w:t>).</w:t>
      </w:r>
    </w:p>
    <w:p w14:paraId="5CB9E6CA" w14:textId="66CD52CA" w:rsidR="000D030E" w:rsidRDefault="000D030E" w:rsidP="00260360">
      <w:pPr>
        <w:rPr>
          <w:rFonts w:eastAsiaTheme="minorEastAsia"/>
        </w:rPr>
      </w:pPr>
      <w:r>
        <w:rPr>
          <w:rFonts w:eastAsiaTheme="minorEastAsia"/>
        </w:rPr>
        <w:t>Can any speaker use differential or single ended?</w:t>
      </w:r>
    </w:p>
    <w:p w14:paraId="1DEA0DA4" w14:textId="371A08BF" w:rsidR="00685196" w:rsidRPr="00260360" w:rsidRDefault="00685196" w:rsidP="00260360">
      <w:pPr>
        <w:rPr>
          <w:rFonts w:eastAsiaTheme="minorEastAsia"/>
        </w:rPr>
      </w:pPr>
      <w:hyperlink r:id="rId58" w:tgtFrame="_blank" w:history="1">
        <w:r w:rsidRPr="00685196">
          <w:rPr>
            <w:rStyle w:val="Hyperlink"/>
            <w:rFonts w:eastAsiaTheme="minorEastAsia"/>
            <w:b/>
            <w:bCs/>
          </w:rPr>
          <w:t>TAC5142</w:t>
        </w:r>
      </w:hyperlink>
    </w:p>
    <w:p w14:paraId="3F90B1F0" w14:textId="77777777" w:rsidR="00260360" w:rsidRPr="00DE1AB1" w:rsidRDefault="00260360" w:rsidP="00DE1AB1"/>
    <w:p w14:paraId="028F478D" w14:textId="4E0BB02D" w:rsidR="004A15A6" w:rsidRDefault="008F0FBD" w:rsidP="004A15A6">
      <w:pPr>
        <w:pStyle w:val="Heading2"/>
      </w:pPr>
      <w:bookmarkStart w:id="26" w:name="_Toc184893019"/>
      <w:r>
        <w:t>Piezo Buzzer</w:t>
      </w:r>
      <w:r w:rsidR="00C421AC">
        <w:t xml:space="preserve"> or Speaker</w:t>
      </w:r>
      <w:bookmarkEnd w:id="26"/>
    </w:p>
    <w:p w14:paraId="4A91CD22" w14:textId="4E2DCA48" w:rsidR="00057B39" w:rsidRDefault="00057B39" w:rsidP="004A15A6">
      <w:pPr>
        <w:rPr>
          <w:rFonts w:eastAsiaTheme="minorEastAsia"/>
        </w:rPr>
      </w:pPr>
      <w:r>
        <w:rPr>
          <w:rFonts w:eastAsiaTheme="minorEastAsia"/>
        </w:rPr>
        <w:t>PWM can be used to generate a square wave, which is then run through a LPF to round the corners.</w:t>
      </w:r>
    </w:p>
    <w:p w14:paraId="34539971" w14:textId="6EA79767" w:rsidR="00C85FBF" w:rsidRDefault="00C85FBF" w:rsidP="004A15A6">
      <w:hyperlink r:id="rId59" w:history="1">
        <w:r w:rsidRPr="00C85FBF">
          <w:rPr>
            <w:rStyle w:val="Hyperlink"/>
          </w:rPr>
          <w:t>CEP-2224</w:t>
        </w:r>
      </w:hyperlink>
      <w:r>
        <w:t>, 3-20 VDC, internal drive</w:t>
      </w:r>
      <w:r w:rsidR="00C421AC">
        <w:t xml:space="preserve"> – NO, for 12V</w:t>
      </w:r>
    </w:p>
    <w:p w14:paraId="637D5E63" w14:textId="4FB933A2" w:rsidR="00C85FBF" w:rsidRDefault="00C85FBF" w:rsidP="004A15A6">
      <w:hyperlink r:id="rId60" w:history="1">
        <w:r w:rsidRPr="00C85FBF">
          <w:rPr>
            <w:rStyle w:val="Hyperlink"/>
          </w:rPr>
          <w:t>AI-3035-TWT-3V-R</w:t>
        </w:r>
      </w:hyperlink>
      <w:r>
        <w:t>, 2-5 VDC, internal drive</w:t>
      </w:r>
    </w:p>
    <w:p w14:paraId="288502A3" w14:textId="47669169" w:rsidR="00C85FBF" w:rsidRDefault="00C85FBF" w:rsidP="004A15A6">
      <w:hyperlink r:id="rId61" w:history="1">
        <w:r w:rsidRPr="00C85FBF">
          <w:rPr>
            <w:rStyle w:val="Hyperlink"/>
          </w:rPr>
          <w:t>PS1240P02BT</w:t>
        </w:r>
      </w:hyperlink>
      <w:r>
        <w:t>, 0-30 V, external drive, zero-peak signal</w:t>
      </w:r>
    </w:p>
    <w:p w14:paraId="6395B6F7" w14:textId="77777777" w:rsidR="00E47798" w:rsidRDefault="00E47798" w:rsidP="004A15A6"/>
    <w:p w14:paraId="5337AF2B" w14:textId="77777777" w:rsidR="001E00A1" w:rsidRDefault="001E00A1">
      <w:pPr>
        <w:rPr>
          <w:rFonts w:asciiTheme="majorHAnsi" w:eastAsiaTheme="majorEastAsia" w:hAnsiTheme="majorHAnsi" w:cstheme="majorBidi"/>
          <w:color w:val="0F4761" w:themeColor="accent1" w:themeShade="BF"/>
          <w:sz w:val="32"/>
          <w:szCs w:val="32"/>
        </w:rPr>
      </w:pPr>
      <w:r>
        <w:br w:type="page"/>
      </w:r>
    </w:p>
    <w:p w14:paraId="0A9A2740" w14:textId="6B2B7B47" w:rsidR="0067326E" w:rsidRDefault="002A5640" w:rsidP="002A5640">
      <w:pPr>
        <w:pStyle w:val="Heading2"/>
      </w:pPr>
      <w:bookmarkStart w:id="27" w:name="_Toc184893020"/>
      <w:r>
        <w:lastRenderedPageBreak/>
        <w:t>USB</w:t>
      </w:r>
      <w:bookmarkEnd w:id="27"/>
    </w:p>
    <w:p w14:paraId="56E0896E" w14:textId="77777777" w:rsidR="0067326E" w:rsidRDefault="0067326E" w:rsidP="0067326E">
      <w:r>
        <w:t xml:space="preserve">The STM32WB series offers a full-speed (FS) USB 2.0 interface, 12 Mbit/s. Up to 16 endpoints are supported. </w:t>
      </w:r>
    </w:p>
    <w:p w14:paraId="7F05303A" w14:textId="77777777" w:rsidR="0067326E" w:rsidRDefault="0067326E" w:rsidP="0067326E">
      <w:r>
        <w:t>The connector appropriate for the design is a USB 2.0 connector, which does not route the additional USB 3.0 pins. This reduces pin count and soldering complexity. The primary pins that are routed are the standard D+, D-, CC1, and CC2 pins. The SBU pins, the sideband channels, that are available through the connector should be left floating as they are not used.</w:t>
      </w:r>
    </w:p>
    <w:p w14:paraId="53F731FA" w14:textId="1767F7CD" w:rsidR="001E00A1" w:rsidRDefault="001E00A1" w:rsidP="002A5640">
      <w:pPr>
        <w:pStyle w:val="Heading2"/>
      </w:pPr>
      <w:r>
        <w:br w:type="page"/>
      </w:r>
    </w:p>
    <w:p w14:paraId="07DF5216" w14:textId="1A47EA60" w:rsidR="0009281A" w:rsidRDefault="0009281A" w:rsidP="0009281A">
      <w:pPr>
        <w:pStyle w:val="Heading2"/>
      </w:pPr>
      <w:bookmarkStart w:id="28" w:name="_Toc184893021"/>
      <w:r>
        <w:lastRenderedPageBreak/>
        <w:t>Current Monitoring</w:t>
      </w:r>
      <w:bookmarkEnd w:id="28"/>
    </w:p>
    <w:p w14:paraId="0B25F355" w14:textId="2199A73F" w:rsidR="0009281A" w:rsidRDefault="0009281A" w:rsidP="0009281A">
      <w:r>
        <w:t>The board supports current monitoring on a few power lines using a sense resistor and connected ADC. The points monitored include:</w:t>
      </w:r>
    </w:p>
    <w:p w14:paraId="6C61AE8B" w14:textId="6DC64653" w:rsidR="0009281A" w:rsidRDefault="0009281A" w:rsidP="0009281A">
      <w:pPr>
        <w:pStyle w:val="ListParagraph"/>
        <w:numPr>
          <w:ilvl w:val="0"/>
          <w:numId w:val="5"/>
        </w:numPr>
      </w:pPr>
      <w:r>
        <w:t xml:space="preserve">System monitoring through VBUS </w:t>
      </w:r>
      <w:r w:rsidR="00B308BD">
        <w:t>sensing</w:t>
      </w:r>
    </w:p>
    <w:p w14:paraId="2870437C" w14:textId="30521E7B" w:rsidR="0009281A" w:rsidRPr="001E00A1" w:rsidRDefault="009538EE" w:rsidP="0009281A">
      <w:pPr>
        <w:pStyle w:val="ListParagraph"/>
        <w:numPr>
          <w:ilvl w:val="0"/>
          <w:numId w:val="5"/>
        </w:numPr>
        <w:rPr>
          <w:b/>
          <w:bCs/>
        </w:rPr>
      </w:pPr>
      <w:r w:rsidRPr="001E00A1">
        <w:rPr>
          <w:b/>
          <w:bCs/>
        </w:rPr>
        <w:t>Placeholder</w:t>
      </w:r>
    </w:p>
    <w:p w14:paraId="0AB6F469" w14:textId="046930D4" w:rsidR="009538EE" w:rsidRDefault="009538EE" w:rsidP="009538EE">
      <w:pPr>
        <w:pStyle w:val="Heading4"/>
      </w:pPr>
      <w:r>
        <w:t>VBUS Monitoring</w:t>
      </w:r>
      <w:r w:rsidR="00BF2DEC">
        <w:t xml:space="preserve"> </w:t>
      </w:r>
      <w:r w:rsidR="00A03F42">
        <w:rPr>
          <w:rFonts w:ascii="Segoe UI Emoji" w:hAnsi="Segoe UI Emoji" w:cs="Segoe UI Emoji"/>
        </w:rPr>
        <w:t>✅</w:t>
      </w:r>
    </w:p>
    <w:p w14:paraId="5C63E2A3" w14:textId="69CC3C55" w:rsidR="00D539B5" w:rsidRDefault="00D539B5" w:rsidP="009538EE">
      <w:r>
        <w:t xml:space="preserve">The accuracy of the current sensing comes down to maximizing the sense resistance while limiting </w:t>
      </w:r>
      <w:r w:rsidR="00DF424F">
        <w:t>the power dissipation in the resistor and offset error and reduced common-mode rejection due to bias currents. A recommendation from Texas Instruments for their INAx180 line is to keep sense resistors no larger than a few ohms.</w:t>
      </w:r>
    </w:p>
    <w:p w14:paraId="1996D284" w14:textId="34345806" w:rsidR="001550CD" w:rsidRDefault="00DF424F" w:rsidP="009538EE">
      <w:pPr>
        <w:rPr>
          <w:rFonts w:eastAsiaTheme="minorEastAsia"/>
        </w:rPr>
      </w:pPr>
      <w:r>
        <w:t xml:space="preserve">Power dissipation is governed by </w:t>
      </w:r>
      <m:oMath>
        <m:sSub>
          <m:sSubPr>
            <m:ctrlPr>
              <w:rPr>
                <w:rFonts w:ascii="Cambria Math" w:hAnsi="Cambria Math"/>
                <w:i/>
              </w:rPr>
            </m:ctrlPr>
          </m:sSubPr>
          <m:e>
            <m:r>
              <w:rPr>
                <w:rFonts w:ascii="Cambria Math" w:hAnsi="Cambria Math"/>
              </w:rPr>
              <m:t>R</m:t>
            </m:r>
          </m:e>
          <m:sub>
            <m:r>
              <w:rPr>
                <w:rFonts w:ascii="Cambria Math" w:hAnsi="Cambria Math"/>
              </w:rPr>
              <m:t>SENSE</m:t>
            </m:r>
          </m:sub>
        </m:sSub>
        <m:r>
          <w:rPr>
            <w:rFonts w:ascii="Cambria Math" w:hAnsi="Cambria Math"/>
          </w:rPr>
          <m:t>&lt;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MAX</m:t>
                </m:r>
              </m:sub>
            </m:sSub>
          </m:num>
          <m:den>
            <m:sSubSup>
              <m:sSubSupPr>
                <m:ctrlPr>
                  <w:rPr>
                    <w:rFonts w:ascii="Cambria Math" w:hAnsi="Cambria Math"/>
                    <w:i/>
                  </w:rPr>
                </m:ctrlPr>
              </m:sSubSupPr>
              <m:e>
                <m:r>
                  <w:rPr>
                    <w:rFonts w:ascii="Cambria Math" w:hAnsi="Cambria Math"/>
                  </w:rPr>
                  <m:t>I</m:t>
                </m:r>
              </m:e>
              <m:sub>
                <m:r>
                  <w:rPr>
                    <w:rFonts w:ascii="Cambria Math" w:hAnsi="Cambria Math"/>
                  </w:rPr>
                  <m:t>MAX</m:t>
                </m:r>
              </m:sub>
              <m:sup>
                <m:r>
                  <w:rPr>
                    <w:rFonts w:ascii="Cambria Math" w:hAnsi="Cambria Math"/>
                  </w:rPr>
                  <m:t>2</m:t>
                </m:r>
              </m:sup>
            </m:sSubSup>
          </m:den>
        </m:f>
      </m:oMath>
      <w:r>
        <w:rPr>
          <w:rFonts w:eastAsiaTheme="minorEastAsia"/>
        </w:rPr>
        <w:t xml:space="preserve">. </w:t>
      </w:r>
      <w:r w:rsidR="001550CD">
        <w:rPr>
          <w:rFonts w:eastAsiaTheme="minorEastAsia"/>
        </w:rPr>
        <w:t xml:space="preserve">5A is the maximum allowed over USB-C lines. While </w:t>
      </w:r>
      <w:r w:rsidR="001E00A1">
        <w:rPr>
          <w:rFonts w:eastAsiaTheme="minorEastAsia"/>
        </w:rPr>
        <w:t xml:space="preserve">I expect </w:t>
      </w:r>
      <w:r w:rsidR="001550CD">
        <w:rPr>
          <w:rFonts w:eastAsiaTheme="minorEastAsia"/>
        </w:rPr>
        <w:t xml:space="preserve">working to be much less, entirely bounded by the more standard 3A limit, I want to design the sense circuit to have some overhead. I will somewhat arbitrarily choose a max current of 6.3A. Damage to the circuitry will probably occur if this current is actually drawn but since it is governed by USB PD it </w:t>
      </w:r>
      <w:r w:rsidR="001E00A1">
        <w:rPr>
          <w:rFonts w:eastAsiaTheme="minorEastAsia"/>
        </w:rPr>
        <w:t xml:space="preserve">shouldn’t </w:t>
      </w:r>
      <w:r w:rsidR="001550CD">
        <w:rPr>
          <w:rFonts w:eastAsiaTheme="minorEastAsia"/>
        </w:rPr>
        <w:t>be allowed anyways.</w:t>
      </w:r>
      <w:r w:rsidR="000E7D2E">
        <w:rPr>
          <w:rFonts w:eastAsiaTheme="minorEastAsia"/>
        </w:rPr>
        <w:t xml:space="preserve"> A minimum current could be estimated to be 50 mA, for the purpose of </w:t>
      </w:r>
      <w:r w:rsidR="0004002D">
        <w:rPr>
          <w:rFonts w:eastAsiaTheme="minorEastAsia"/>
        </w:rPr>
        <w:t>the following</w:t>
      </w:r>
      <w:r w:rsidR="000E7D2E">
        <w:rPr>
          <w:rFonts w:eastAsiaTheme="minorEastAsia"/>
        </w:rPr>
        <w:t xml:space="preserve"> calculations.</w:t>
      </w:r>
    </w:p>
    <w:p w14:paraId="641CEDA0" w14:textId="6216D381" w:rsidR="0064788B" w:rsidRDefault="0064788B" w:rsidP="009538EE">
      <w:pPr>
        <w:rPr>
          <w:rFonts w:eastAsiaTheme="minorEastAsia"/>
        </w:rPr>
      </w:pPr>
      <w:r>
        <w:rPr>
          <w:rFonts w:eastAsiaTheme="minorEastAsia"/>
        </w:rPr>
        <w:t>A good option for the current sense amp is Texas Instruments’ INAx180 series, which supports both high side and low side sensing.</w:t>
      </w:r>
      <w:r w:rsidR="001E00A1">
        <w:rPr>
          <w:rFonts w:eastAsiaTheme="minorEastAsia"/>
        </w:rPr>
        <w:t xml:space="preserve"> In this case, we are using high side sensing since the resistor is placed directly after the USB port and sees the VBUS voltage. The INAx180</w:t>
      </w:r>
      <w:r>
        <w:rPr>
          <w:rFonts w:eastAsiaTheme="minorEastAsia"/>
        </w:rPr>
        <w:t xml:space="preserve"> has options for gains of 20, 50, 100, and 200 V/V</w:t>
      </w:r>
      <w:r w:rsidR="009B1900">
        <w:rPr>
          <w:rFonts w:eastAsiaTheme="minorEastAsia"/>
        </w:rPr>
        <w:t xml:space="preserve"> and common mode voltages up to 26V.</w:t>
      </w:r>
      <w:r w:rsidR="008F071A">
        <w:rPr>
          <w:rFonts w:eastAsiaTheme="minorEastAsia"/>
        </w:rPr>
        <w:t xml:space="preserve"> It does support a shutdown mode by removing the power to the power pin</w:t>
      </w:r>
      <w:r w:rsidR="001F2DE2">
        <w:rPr>
          <w:rFonts w:eastAsiaTheme="minorEastAsia"/>
        </w:rPr>
        <w:t>, though this isn’t required.</w:t>
      </w:r>
    </w:p>
    <w:p w14:paraId="3E8112D2" w14:textId="01C6E02C" w:rsidR="001550CD" w:rsidRDefault="001550CD" w:rsidP="009538EE">
      <w:pPr>
        <w:rPr>
          <w:rFonts w:eastAsiaTheme="minorEastAsia"/>
        </w:rPr>
      </w:pPr>
      <w:r>
        <w:rPr>
          <w:rFonts w:eastAsiaTheme="minorEastAsia"/>
        </w:rPr>
        <w:t xml:space="preserve">If we suppose that the max current through the resistor is 6.3A then the relationship becomes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SENSE</m:t>
            </m:r>
          </m:sub>
        </m:sSub>
        <m:r>
          <w:rPr>
            <w:rFonts w:ascii="Cambria Math" w:eastAsiaTheme="minorEastAsia" w:hAnsi="Cambria Math"/>
          </w:rPr>
          <m:t>&lt;P</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r>
          <w:rPr>
            <w:rFonts w:ascii="Cambria Math" w:eastAsiaTheme="minorEastAsia" w:hAnsi="Cambria Math"/>
          </w:rPr>
          <m:t>×0.0252</m:t>
        </m:r>
      </m:oMath>
      <w:r>
        <w:rPr>
          <w:rFonts w:eastAsiaTheme="minorEastAsia"/>
        </w:rPr>
        <w:t xml:space="preserve">. If a 1W resistor is used,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SENSE</m:t>
            </m:r>
          </m:sub>
        </m:sSub>
        <m:r>
          <w:rPr>
            <w:rFonts w:ascii="Cambria Math" w:eastAsiaTheme="minorEastAsia" w:hAnsi="Cambria Math"/>
          </w:rPr>
          <m:t>&lt;0.025 ohm</m:t>
        </m:r>
      </m:oMath>
      <w:r>
        <w:rPr>
          <w:rFonts w:eastAsiaTheme="minorEastAsia"/>
        </w:rPr>
        <w:t>. Thus, the initial choice is 25 mOhm.</w:t>
      </w:r>
    </w:p>
    <w:p w14:paraId="387A7F5C" w14:textId="1C066688" w:rsidR="00366461" w:rsidRDefault="00366461" w:rsidP="009538EE">
      <w:pPr>
        <w:rPr>
          <w:rFonts w:eastAsiaTheme="minorEastAsia"/>
        </w:rPr>
      </w:pPr>
      <w:r>
        <w:rPr>
          <w:rFonts w:eastAsiaTheme="minorEastAsia"/>
        </w:rPr>
        <w:t xml:space="preserve">An additional requirement is </w:t>
      </w:r>
      <w:r w:rsidR="001402E9">
        <w:rPr>
          <w:rFonts w:eastAsiaTheme="minorEastAsia"/>
        </w:rPr>
        <w:t>to make s</w:t>
      </w:r>
      <w:r w:rsidR="00193388">
        <w:rPr>
          <w:rFonts w:eastAsiaTheme="minorEastAsia"/>
        </w:rPr>
        <w:t xml:space="preserve">ure that the output voltage does not swing past the allowed rails by verifying the gain selection. The TI datasheet provides the following guidelines to verify the selection.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SP</m:t>
            </m:r>
          </m:sub>
        </m:sSub>
      </m:oMath>
      <w:r w:rsidR="0019338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SN</m:t>
            </m:r>
          </m:sub>
        </m:sSub>
      </m:oMath>
      <w:r w:rsidR="00193388">
        <w:rPr>
          <w:rFonts w:eastAsiaTheme="minorEastAsia"/>
        </w:rPr>
        <w:t xml:space="preserve"> are given in the equations and refer to the positive and negative swing values and are provided in the datasheet in section 7.5.</w:t>
      </w:r>
      <w:r w:rsidR="000E7D2E">
        <w:rPr>
          <w:rFonts w:eastAsiaTheme="minorEastAsia"/>
        </w:rPr>
        <w:t xml:space="preserve"> </w:t>
      </w:r>
    </w:p>
    <w:p w14:paraId="5A5B45F7" w14:textId="734612C7" w:rsidR="001402E9" w:rsidRPr="001402E9" w:rsidRDefault="00000000" w:rsidP="009538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Sense</m:t>
              </m:r>
            </m:sub>
          </m:sSub>
          <m:r>
            <w:rPr>
              <w:rFonts w:ascii="Cambria Math" w:eastAsiaTheme="minorEastAsia" w:hAnsi="Cambria Math"/>
            </w:rPr>
            <m:t>×GAIN&lt;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SP</m:t>
              </m:r>
            </m:sub>
          </m:sSub>
        </m:oMath>
      </m:oMathPara>
    </w:p>
    <w:p w14:paraId="71791465" w14:textId="6B27FB8F" w:rsidR="001402E9" w:rsidRPr="001402E9" w:rsidRDefault="00000000" w:rsidP="001402E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Sense</m:t>
              </m:r>
            </m:sub>
          </m:sSub>
          <m:r>
            <w:rPr>
              <w:rFonts w:ascii="Cambria Math" w:eastAsiaTheme="minorEastAsia" w:hAnsi="Cambria Math"/>
            </w:rPr>
            <m:t>×GAIN&gt;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SN</m:t>
              </m:r>
            </m:sub>
          </m:sSub>
        </m:oMath>
      </m:oMathPara>
    </w:p>
    <w:p w14:paraId="3911230F" w14:textId="77777777" w:rsidR="001402E9" w:rsidRPr="001402E9" w:rsidRDefault="001402E9" w:rsidP="009538EE">
      <w:pPr>
        <w:rPr>
          <w:rFonts w:eastAsiaTheme="minorEastAsia"/>
        </w:rPr>
      </w:pPr>
    </w:p>
    <w:p w14:paraId="1E2FBE8B" w14:textId="735828EE" w:rsidR="00366461" w:rsidRPr="001402E9" w:rsidRDefault="00000000" w:rsidP="009538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-0.03=3.27V</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+0.005=0.005V</m:t>
          </m:r>
        </m:oMath>
      </m:oMathPara>
    </w:p>
    <w:p w14:paraId="54A68D30" w14:textId="2F39874F" w:rsidR="001402E9" w:rsidRDefault="00A97C4A" w:rsidP="009538EE">
      <w:pPr>
        <w:rPr>
          <w:rFonts w:eastAsiaTheme="minorEastAsia"/>
        </w:rPr>
      </w:pPr>
      <w:r>
        <w:rPr>
          <w:rFonts w:eastAsiaTheme="minorEastAsia"/>
        </w:rPr>
        <w:t>If a gain of 20 is chosen, the relationships are satisfied.</w:t>
      </w:r>
    </w:p>
    <w:p w14:paraId="71DCA405" w14:textId="20500F00" w:rsidR="00A97C4A" w:rsidRPr="001402E9" w:rsidRDefault="00A97C4A" w:rsidP="00A97C4A">
      <w:pPr>
        <w:rPr>
          <w:rFonts w:eastAsiaTheme="minorEastAsia"/>
        </w:rPr>
      </w:pPr>
      <m:oMathPara>
        <m:oMath>
          <m:r>
            <w:rPr>
              <w:rFonts w:ascii="Cambria Math" w:eastAsiaTheme="minorEastAsia" w:hAnsi="Cambria Math"/>
            </w:rPr>
            <m:t>6.3×0.025×20=3.15&lt;3.27</m:t>
          </m:r>
        </m:oMath>
      </m:oMathPara>
    </w:p>
    <w:p w14:paraId="0BDF05C6" w14:textId="28142313" w:rsidR="00A97C4A" w:rsidRPr="00A97C4A" w:rsidRDefault="0004002D" w:rsidP="009538EE">
      <w:pPr>
        <w:rPr>
          <w:rFonts w:eastAsiaTheme="minorEastAsia"/>
        </w:rPr>
      </w:pPr>
      <m:oMathPara>
        <m:oMath>
          <m:r>
            <w:rPr>
              <w:rFonts w:ascii="Cambria Math" w:eastAsiaTheme="minorEastAsia" w:hAnsi="Cambria Math"/>
            </w:rPr>
            <m:t>0.05×0.025 ×20=0.025&gt;0.005</m:t>
          </m:r>
        </m:oMath>
      </m:oMathPara>
    </w:p>
    <w:p w14:paraId="27566A04" w14:textId="1D2378DF" w:rsidR="00A97C4A" w:rsidRDefault="00A97C4A" w:rsidP="009538EE">
      <w:pPr>
        <w:rPr>
          <w:rFonts w:eastAsiaTheme="minorEastAsia"/>
        </w:rPr>
      </w:pPr>
      <w:r>
        <w:rPr>
          <w:rFonts w:eastAsiaTheme="minorEastAsia"/>
        </w:rPr>
        <w:lastRenderedPageBreak/>
        <w:t xml:space="preserve">At 1A drawn, power dissipation should be </w:t>
      </w:r>
      <m:oMath>
        <m:r>
          <w:rPr>
            <w:rFonts w:ascii="Cambria Math" w:eastAsiaTheme="minorEastAsia" w:hAnsi="Cambria Math"/>
          </w:rPr>
          <m:t>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×0.025=0.025 mW</m:t>
        </m:r>
      </m:oMath>
      <w:r>
        <w:rPr>
          <w:rFonts w:eastAsiaTheme="minorEastAsia"/>
        </w:rPr>
        <w:t>.</w:t>
      </w:r>
    </w:p>
    <w:p w14:paraId="372F8A1F" w14:textId="664815C7" w:rsidR="00DF2888" w:rsidRDefault="00DF2888" w:rsidP="009538EE">
      <w:pPr>
        <w:rPr>
          <w:rFonts w:eastAsiaTheme="minorEastAsia"/>
        </w:rPr>
      </w:pPr>
      <w:r>
        <w:rPr>
          <w:rFonts w:eastAsiaTheme="minorEastAsia"/>
        </w:rPr>
        <w:t xml:space="preserve">If 5A is drawn, the voltage seen over the resistor should be </w:t>
      </w:r>
      <m:oMath>
        <m:r>
          <w:rPr>
            <w:rFonts w:ascii="Cambria Math" w:eastAsiaTheme="minorEastAsia" w:hAnsi="Cambria Math"/>
          </w:rPr>
          <m:t>V=5×0.025=0.125V</m:t>
        </m:r>
      </m:oMath>
      <w:r>
        <w:rPr>
          <w:rFonts w:eastAsiaTheme="minorEastAsia"/>
        </w:rPr>
        <w:t xml:space="preserve">, which then gets amplified to </w:t>
      </w:r>
      <m:oMath>
        <m:r>
          <w:rPr>
            <w:rFonts w:ascii="Cambria Math" w:eastAsiaTheme="minorEastAsia" w:hAnsi="Cambria Math"/>
          </w:rPr>
          <m:t>0.125×20=2.5V.</m:t>
        </m:r>
      </m:oMath>
      <w:r w:rsidR="0004002D">
        <w:rPr>
          <w:rFonts w:eastAsiaTheme="minorEastAsia"/>
        </w:rPr>
        <w:t xml:space="preserve"> A final output voltage to the system of 4.875V should be acceptable since it will get stepped down to 3.3V later anyway.</w:t>
      </w:r>
    </w:p>
    <w:p w14:paraId="2A75B53B" w14:textId="5A5614BC" w:rsidR="00396F56" w:rsidRDefault="00396F56" w:rsidP="009538EE">
      <w:pPr>
        <w:rPr>
          <w:rFonts w:eastAsiaTheme="minorEastAsia"/>
        </w:rPr>
      </w:pPr>
      <w:hyperlink r:id="rId62" w:history="1">
        <w:r w:rsidRPr="00396F56">
          <w:rPr>
            <w:rStyle w:val="Hyperlink"/>
            <w:rFonts w:eastAsiaTheme="minorEastAsia"/>
          </w:rPr>
          <w:t>ERJ-8CWFR025V</w:t>
        </w:r>
      </w:hyperlink>
      <w:r>
        <w:rPr>
          <w:rFonts w:eastAsiaTheme="minorEastAsia"/>
        </w:rPr>
        <w:t xml:space="preserve"> is a good option for the sense resistor</w:t>
      </w:r>
      <w:r w:rsidR="0004002D">
        <w:rPr>
          <w:rFonts w:eastAsiaTheme="minorEastAsia"/>
        </w:rPr>
        <w:t xml:space="preserve"> that is 25 </w:t>
      </w:r>
      <w:proofErr w:type="spellStart"/>
      <w:r w:rsidR="0004002D">
        <w:rPr>
          <w:rFonts w:eastAsiaTheme="minorEastAsia"/>
        </w:rPr>
        <w:t>mOhm</w:t>
      </w:r>
      <w:proofErr w:type="spellEnd"/>
      <w:r w:rsidR="0004002D">
        <w:rPr>
          <w:rFonts w:eastAsiaTheme="minorEastAsia"/>
        </w:rPr>
        <w:t xml:space="preserve"> with a power rating of 1W in a large 1206 package.</w:t>
      </w:r>
    </w:p>
    <w:p w14:paraId="5EF91DE1" w14:textId="3DF6DE1A" w:rsidR="00376360" w:rsidRDefault="00376360" w:rsidP="009538EE">
      <w:pPr>
        <w:rPr>
          <w:rFonts w:eastAsiaTheme="minorEastAsia"/>
        </w:rPr>
      </w:pPr>
      <w:hyperlink r:id="rId63" w:history="1">
        <w:r w:rsidRPr="00376360">
          <w:rPr>
            <w:rStyle w:val="Hyperlink"/>
            <w:rFonts w:eastAsiaTheme="minorEastAsia"/>
          </w:rPr>
          <w:t>INA180A1IDBVR</w:t>
        </w:r>
      </w:hyperlink>
      <w:r>
        <w:rPr>
          <w:rFonts w:eastAsiaTheme="minorEastAsia"/>
        </w:rPr>
        <w:t xml:space="preserve"> is the appropriate model to have a gain of 20 in an </w:t>
      </w:r>
      <w:r w:rsidRPr="00376360">
        <w:rPr>
          <w:rFonts w:eastAsiaTheme="minorEastAsia"/>
        </w:rPr>
        <w:t>SOT-23-5</w:t>
      </w:r>
      <w:r w:rsidR="00616E0C">
        <w:rPr>
          <w:rFonts w:eastAsiaTheme="minorEastAsia"/>
        </w:rPr>
        <w:t xml:space="preserve"> package. It supports </w:t>
      </w:r>
      <w:r w:rsidR="00751DAA">
        <w:rPr>
          <w:rFonts w:eastAsiaTheme="minorEastAsia"/>
        </w:rPr>
        <w:t>a power supply voltage</w:t>
      </w:r>
      <w:r w:rsidR="00616E0C">
        <w:rPr>
          <w:rFonts w:eastAsiaTheme="minorEastAsia"/>
        </w:rPr>
        <w:t xml:space="preserve"> of 2.7 – 5.5V</w:t>
      </w:r>
      <w:r w:rsidR="00751DAA">
        <w:rPr>
          <w:rFonts w:eastAsiaTheme="minorEastAsia"/>
        </w:rPr>
        <w:t xml:space="preserve"> to power the device</w:t>
      </w:r>
      <w:r w:rsidR="00616E0C">
        <w:rPr>
          <w:rFonts w:eastAsiaTheme="minorEastAsia"/>
        </w:rPr>
        <w:t>.</w:t>
      </w:r>
      <w:r w:rsidR="00751DAA">
        <w:rPr>
          <w:rFonts w:eastAsiaTheme="minorEastAsia"/>
        </w:rPr>
        <w:t xml:space="preserve"> The datasheet also indicates that the device can be powered down using a logic gate or switch to drive the VS pin. </w:t>
      </w:r>
      <w:r w:rsidR="00BF2DEC">
        <w:rPr>
          <w:rFonts w:eastAsiaTheme="minorEastAsia"/>
        </w:rPr>
        <w:t xml:space="preserve">Current leakage when the device is off but common mode voltage is present is said to be dictated by the bus voltage and 500 </w:t>
      </w:r>
      <w:proofErr w:type="spellStart"/>
      <w:r w:rsidR="00BF2DEC">
        <w:rPr>
          <w:rFonts w:eastAsiaTheme="minorEastAsia"/>
        </w:rPr>
        <w:t>kOhm</w:t>
      </w:r>
      <w:proofErr w:type="spellEnd"/>
      <w:r w:rsidR="00BF2DEC">
        <w:rPr>
          <w:rFonts w:eastAsiaTheme="minorEastAsia"/>
        </w:rPr>
        <w:t xml:space="preserve"> impedance in the device to ground. Small leakage should be acceptable for the short amount of time the device is unpowered.</w:t>
      </w:r>
    </w:p>
    <w:p w14:paraId="09864873" w14:textId="77777777" w:rsidR="001E474D" w:rsidRDefault="001E474D" w:rsidP="009538EE">
      <w:pPr>
        <w:rPr>
          <w:rFonts w:eastAsiaTheme="minorEastAsia"/>
        </w:rPr>
      </w:pPr>
    </w:p>
    <w:p w14:paraId="6F089424" w14:textId="77777777" w:rsidR="001E00A1" w:rsidRDefault="001E00A1">
      <w:pPr>
        <w:rPr>
          <w:rFonts w:asciiTheme="majorHAnsi" w:eastAsiaTheme="majorEastAsia" w:hAnsiTheme="majorHAnsi" w:cstheme="majorBidi"/>
          <w:color w:val="0F4761" w:themeColor="accent1" w:themeShade="BF"/>
          <w:sz w:val="32"/>
          <w:szCs w:val="32"/>
        </w:rPr>
      </w:pPr>
      <w:r>
        <w:br w:type="page"/>
      </w:r>
    </w:p>
    <w:p w14:paraId="7C016924" w14:textId="4D451A23" w:rsidR="00056CCC" w:rsidRDefault="00056CCC" w:rsidP="00056CCC">
      <w:pPr>
        <w:pStyle w:val="Heading2"/>
      </w:pPr>
      <w:bookmarkStart w:id="29" w:name="_Toc184893022"/>
      <w:r>
        <w:lastRenderedPageBreak/>
        <w:t>Configuration Details</w:t>
      </w:r>
      <w:bookmarkEnd w:id="29"/>
    </w:p>
    <w:p w14:paraId="065AF39E" w14:textId="77777777" w:rsidR="00056CCC" w:rsidRPr="00056CCC" w:rsidRDefault="00056CCC" w:rsidP="00056CCC"/>
    <w:p w14:paraId="4FE035AD" w14:textId="77777777" w:rsidR="00056CCC" w:rsidRPr="00056CCC" w:rsidRDefault="00056CCC" w:rsidP="00056CCC"/>
    <w:p w14:paraId="28892075" w14:textId="77777777" w:rsidR="00C96C74" w:rsidRPr="00F90F25" w:rsidRDefault="00C96C74" w:rsidP="00F90F25"/>
    <w:sectPr w:rsidR="00C96C74" w:rsidRPr="00F90F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CDCFC6" w14:textId="77777777" w:rsidR="009C7B32" w:rsidRDefault="009C7B32" w:rsidP="00222348">
      <w:pPr>
        <w:spacing w:after="0" w:line="240" w:lineRule="auto"/>
      </w:pPr>
      <w:r>
        <w:separator/>
      </w:r>
    </w:p>
  </w:endnote>
  <w:endnote w:type="continuationSeparator" w:id="0">
    <w:p w14:paraId="6DA91E92" w14:textId="77777777" w:rsidR="009C7B32" w:rsidRDefault="009C7B32" w:rsidP="00222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44F56" w14:textId="77777777" w:rsidR="009C7B32" w:rsidRDefault="009C7B32" w:rsidP="00222348">
      <w:pPr>
        <w:spacing w:after="0" w:line="240" w:lineRule="auto"/>
      </w:pPr>
      <w:r>
        <w:separator/>
      </w:r>
    </w:p>
  </w:footnote>
  <w:footnote w:type="continuationSeparator" w:id="0">
    <w:p w14:paraId="606780CB" w14:textId="77777777" w:rsidR="009C7B32" w:rsidRDefault="009C7B32" w:rsidP="002223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3FEA"/>
    <w:multiLevelType w:val="hybridMultilevel"/>
    <w:tmpl w:val="8BB2C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D0A3A"/>
    <w:multiLevelType w:val="hybridMultilevel"/>
    <w:tmpl w:val="21226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B2800"/>
    <w:multiLevelType w:val="hybridMultilevel"/>
    <w:tmpl w:val="E556B3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C42D9C"/>
    <w:multiLevelType w:val="hybridMultilevel"/>
    <w:tmpl w:val="54F6CF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873A5F"/>
    <w:multiLevelType w:val="hybridMultilevel"/>
    <w:tmpl w:val="0A1C4C42"/>
    <w:lvl w:ilvl="0" w:tplc="F6E8A6DC">
      <w:start w:val="1"/>
      <w:numFmt w:val="decimal"/>
      <w:pStyle w:val="Feature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F600A"/>
    <w:multiLevelType w:val="hybridMultilevel"/>
    <w:tmpl w:val="E22EA3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7E0AAC"/>
    <w:multiLevelType w:val="hybridMultilevel"/>
    <w:tmpl w:val="184C73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93348"/>
    <w:multiLevelType w:val="hybridMultilevel"/>
    <w:tmpl w:val="30C2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472693">
    <w:abstractNumId w:val="4"/>
  </w:num>
  <w:num w:numId="2" w16cid:durableId="695278536">
    <w:abstractNumId w:val="6"/>
  </w:num>
  <w:num w:numId="3" w16cid:durableId="1753240336">
    <w:abstractNumId w:val="7"/>
  </w:num>
  <w:num w:numId="4" w16cid:durableId="331837744">
    <w:abstractNumId w:val="0"/>
  </w:num>
  <w:num w:numId="5" w16cid:durableId="908198844">
    <w:abstractNumId w:val="2"/>
  </w:num>
  <w:num w:numId="6" w16cid:durableId="1294599210">
    <w:abstractNumId w:val="5"/>
  </w:num>
  <w:num w:numId="7" w16cid:durableId="982387125">
    <w:abstractNumId w:val="1"/>
  </w:num>
  <w:num w:numId="8" w16cid:durableId="924844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F5"/>
    <w:rsid w:val="00003E7E"/>
    <w:rsid w:val="00012920"/>
    <w:rsid w:val="00017C0B"/>
    <w:rsid w:val="00017DF2"/>
    <w:rsid w:val="00031BF8"/>
    <w:rsid w:val="00037A3A"/>
    <w:rsid w:val="0004002D"/>
    <w:rsid w:val="00043C32"/>
    <w:rsid w:val="00046B66"/>
    <w:rsid w:val="00056CCC"/>
    <w:rsid w:val="00057B39"/>
    <w:rsid w:val="000848B3"/>
    <w:rsid w:val="000862C1"/>
    <w:rsid w:val="0009281A"/>
    <w:rsid w:val="000B6DAD"/>
    <w:rsid w:val="000C251F"/>
    <w:rsid w:val="000D030E"/>
    <w:rsid w:val="000D0E67"/>
    <w:rsid w:val="000D499B"/>
    <w:rsid w:val="000E7D2E"/>
    <w:rsid w:val="0010169D"/>
    <w:rsid w:val="00113BFC"/>
    <w:rsid w:val="001179CF"/>
    <w:rsid w:val="00124E37"/>
    <w:rsid w:val="00125C94"/>
    <w:rsid w:val="001402E9"/>
    <w:rsid w:val="001447FB"/>
    <w:rsid w:val="001550CD"/>
    <w:rsid w:val="0015600A"/>
    <w:rsid w:val="00167FB6"/>
    <w:rsid w:val="001833FE"/>
    <w:rsid w:val="001847E1"/>
    <w:rsid w:val="00193388"/>
    <w:rsid w:val="0019597F"/>
    <w:rsid w:val="001960B3"/>
    <w:rsid w:val="00196C00"/>
    <w:rsid w:val="00196DB7"/>
    <w:rsid w:val="001A1550"/>
    <w:rsid w:val="001A22F0"/>
    <w:rsid w:val="001A5D92"/>
    <w:rsid w:val="001B37CB"/>
    <w:rsid w:val="001B7293"/>
    <w:rsid w:val="001B78D9"/>
    <w:rsid w:val="001C373E"/>
    <w:rsid w:val="001C4B1D"/>
    <w:rsid w:val="001D0503"/>
    <w:rsid w:val="001D1AEF"/>
    <w:rsid w:val="001D27FF"/>
    <w:rsid w:val="001D6298"/>
    <w:rsid w:val="001E00A1"/>
    <w:rsid w:val="001E0B02"/>
    <w:rsid w:val="001E474D"/>
    <w:rsid w:val="001E7402"/>
    <w:rsid w:val="001F2DE2"/>
    <w:rsid w:val="001F3BFB"/>
    <w:rsid w:val="001F629A"/>
    <w:rsid w:val="001F7B61"/>
    <w:rsid w:val="00210CDA"/>
    <w:rsid w:val="00216912"/>
    <w:rsid w:val="00222348"/>
    <w:rsid w:val="002227EE"/>
    <w:rsid w:val="00230518"/>
    <w:rsid w:val="0023660F"/>
    <w:rsid w:val="00243D62"/>
    <w:rsid w:val="002511F8"/>
    <w:rsid w:val="00257169"/>
    <w:rsid w:val="00260360"/>
    <w:rsid w:val="002671BC"/>
    <w:rsid w:val="0028195A"/>
    <w:rsid w:val="002829C2"/>
    <w:rsid w:val="00283458"/>
    <w:rsid w:val="00292005"/>
    <w:rsid w:val="0029376F"/>
    <w:rsid w:val="00297E0A"/>
    <w:rsid w:val="002A5640"/>
    <w:rsid w:val="002A6142"/>
    <w:rsid w:val="002A7E66"/>
    <w:rsid w:val="002B61BC"/>
    <w:rsid w:val="002D12AE"/>
    <w:rsid w:val="002D4BC2"/>
    <w:rsid w:val="002E4B32"/>
    <w:rsid w:val="002E54D6"/>
    <w:rsid w:val="002F3CF9"/>
    <w:rsid w:val="003040D9"/>
    <w:rsid w:val="00307990"/>
    <w:rsid w:val="003103F7"/>
    <w:rsid w:val="003106B4"/>
    <w:rsid w:val="003155E1"/>
    <w:rsid w:val="00316509"/>
    <w:rsid w:val="00321118"/>
    <w:rsid w:val="00346E61"/>
    <w:rsid w:val="003475F9"/>
    <w:rsid w:val="003569DB"/>
    <w:rsid w:val="00364E7B"/>
    <w:rsid w:val="00365D6C"/>
    <w:rsid w:val="00366461"/>
    <w:rsid w:val="00376360"/>
    <w:rsid w:val="00382F41"/>
    <w:rsid w:val="00390963"/>
    <w:rsid w:val="00390DB5"/>
    <w:rsid w:val="003938AB"/>
    <w:rsid w:val="00396F56"/>
    <w:rsid w:val="003976C4"/>
    <w:rsid w:val="003A5422"/>
    <w:rsid w:val="003A74C1"/>
    <w:rsid w:val="003B15B3"/>
    <w:rsid w:val="003B275C"/>
    <w:rsid w:val="003C282A"/>
    <w:rsid w:val="003D4D71"/>
    <w:rsid w:val="003F01D6"/>
    <w:rsid w:val="003F726D"/>
    <w:rsid w:val="003F7441"/>
    <w:rsid w:val="0040445D"/>
    <w:rsid w:val="00407B35"/>
    <w:rsid w:val="0041341B"/>
    <w:rsid w:val="00432B4E"/>
    <w:rsid w:val="004354E5"/>
    <w:rsid w:val="00453BC0"/>
    <w:rsid w:val="00467CD5"/>
    <w:rsid w:val="0047043F"/>
    <w:rsid w:val="00470995"/>
    <w:rsid w:val="00475A8C"/>
    <w:rsid w:val="00476C09"/>
    <w:rsid w:val="00484209"/>
    <w:rsid w:val="00495C68"/>
    <w:rsid w:val="004A138D"/>
    <w:rsid w:val="004A15A6"/>
    <w:rsid w:val="004A6819"/>
    <w:rsid w:val="004C3B37"/>
    <w:rsid w:val="004D47EA"/>
    <w:rsid w:val="004E555B"/>
    <w:rsid w:val="004F1BAB"/>
    <w:rsid w:val="005040C9"/>
    <w:rsid w:val="005052C0"/>
    <w:rsid w:val="0050699C"/>
    <w:rsid w:val="0051166F"/>
    <w:rsid w:val="00513474"/>
    <w:rsid w:val="0051544F"/>
    <w:rsid w:val="00534B49"/>
    <w:rsid w:val="00546D10"/>
    <w:rsid w:val="00551D0F"/>
    <w:rsid w:val="00563BD0"/>
    <w:rsid w:val="005718A0"/>
    <w:rsid w:val="00571B25"/>
    <w:rsid w:val="0058008D"/>
    <w:rsid w:val="00586903"/>
    <w:rsid w:val="00593F0C"/>
    <w:rsid w:val="0059438F"/>
    <w:rsid w:val="005946DE"/>
    <w:rsid w:val="00595899"/>
    <w:rsid w:val="005A0012"/>
    <w:rsid w:val="005A042E"/>
    <w:rsid w:val="005A05DE"/>
    <w:rsid w:val="005A06A3"/>
    <w:rsid w:val="005C1873"/>
    <w:rsid w:val="005C3C88"/>
    <w:rsid w:val="005C508A"/>
    <w:rsid w:val="005F2042"/>
    <w:rsid w:val="005F2E23"/>
    <w:rsid w:val="005F76F2"/>
    <w:rsid w:val="00603F81"/>
    <w:rsid w:val="006058C3"/>
    <w:rsid w:val="00612264"/>
    <w:rsid w:val="00614725"/>
    <w:rsid w:val="00616E0C"/>
    <w:rsid w:val="00620534"/>
    <w:rsid w:val="00624310"/>
    <w:rsid w:val="0062741D"/>
    <w:rsid w:val="00627825"/>
    <w:rsid w:val="006318C7"/>
    <w:rsid w:val="00632C33"/>
    <w:rsid w:val="0064788B"/>
    <w:rsid w:val="006678CB"/>
    <w:rsid w:val="0067326E"/>
    <w:rsid w:val="00676DCF"/>
    <w:rsid w:val="00682A8A"/>
    <w:rsid w:val="006840B5"/>
    <w:rsid w:val="00685196"/>
    <w:rsid w:val="00686401"/>
    <w:rsid w:val="0068711D"/>
    <w:rsid w:val="00697298"/>
    <w:rsid w:val="006A1FBA"/>
    <w:rsid w:val="006B0646"/>
    <w:rsid w:val="006D27A7"/>
    <w:rsid w:val="006D3847"/>
    <w:rsid w:val="006E1A1F"/>
    <w:rsid w:val="006F2F79"/>
    <w:rsid w:val="006F530F"/>
    <w:rsid w:val="006F5316"/>
    <w:rsid w:val="006F5B2D"/>
    <w:rsid w:val="007033AE"/>
    <w:rsid w:val="007061AC"/>
    <w:rsid w:val="00717CE5"/>
    <w:rsid w:val="007505D1"/>
    <w:rsid w:val="007505F8"/>
    <w:rsid w:val="00751032"/>
    <w:rsid w:val="00751DAA"/>
    <w:rsid w:val="00766A79"/>
    <w:rsid w:val="0077320F"/>
    <w:rsid w:val="00781E66"/>
    <w:rsid w:val="00787E75"/>
    <w:rsid w:val="00797E16"/>
    <w:rsid w:val="007A62BF"/>
    <w:rsid w:val="007B0F32"/>
    <w:rsid w:val="007B429F"/>
    <w:rsid w:val="007C5106"/>
    <w:rsid w:val="007C7E1D"/>
    <w:rsid w:val="007D0001"/>
    <w:rsid w:val="007D0126"/>
    <w:rsid w:val="007D1FB3"/>
    <w:rsid w:val="007D21B8"/>
    <w:rsid w:val="007D3DD9"/>
    <w:rsid w:val="007E1237"/>
    <w:rsid w:val="007E4973"/>
    <w:rsid w:val="007E4F73"/>
    <w:rsid w:val="007F570C"/>
    <w:rsid w:val="00810E39"/>
    <w:rsid w:val="0081195F"/>
    <w:rsid w:val="008155CE"/>
    <w:rsid w:val="008233E9"/>
    <w:rsid w:val="008277DC"/>
    <w:rsid w:val="00830D63"/>
    <w:rsid w:val="00833696"/>
    <w:rsid w:val="00842CDF"/>
    <w:rsid w:val="008456EA"/>
    <w:rsid w:val="00856BB1"/>
    <w:rsid w:val="00862B2E"/>
    <w:rsid w:val="00863EC6"/>
    <w:rsid w:val="00865DDF"/>
    <w:rsid w:val="00867AAC"/>
    <w:rsid w:val="00867CDD"/>
    <w:rsid w:val="0087277F"/>
    <w:rsid w:val="00882FE8"/>
    <w:rsid w:val="0088451C"/>
    <w:rsid w:val="00887EB4"/>
    <w:rsid w:val="00890FEE"/>
    <w:rsid w:val="008A02BA"/>
    <w:rsid w:val="008A117E"/>
    <w:rsid w:val="008B4484"/>
    <w:rsid w:val="008C1595"/>
    <w:rsid w:val="008C312C"/>
    <w:rsid w:val="008D1045"/>
    <w:rsid w:val="008D1FDB"/>
    <w:rsid w:val="008E02D7"/>
    <w:rsid w:val="008F071A"/>
    <w:rsid w:val="008F0FBD"/>
    <w:rsid w:val="008F3C4D"/>
    <w:rsid w:val="008F4DE2"/>
    <w:rsid w:val="008F5802"/>
    <w:rsid w:val="00902933"/>
    <w:rsid w:val="00916409"/>
    <w:rsid w:val="00922B7A"/>
    <w:rsid w:val="009538EE"/>
    <w:rsid w:val="00955EBE"/>
    <w:rsid w:val="00956D81"/>
    <w:rsid w:val="00970C5B"/>
    <w:rsid w:val="00970F86"/>
    <w:rsid w:val="009837B1"/>
    <w:rsid w:val="0098431A"/>
    <w:rsid w:val="00984D5D"/>
    <w:rsid w:val="00987037"/>
    <w:rsid w:val="009876B4"/>
    <w:rsid w:val="00993B04"/>
    <w:rsid w:val="00995B77"/>
    <w:rsid w:val="00997AF0"/>
    <w:rsid w:val="00997FED"/>
    <w:rsid w:val="009A2151"/>
    <w:rsid w:val="009A56C9"/>
    <w:rsid w:val="009B1900"/>
    <w:rsid w:val="009B4BC7"/>
    <w:rsid w:val="009B5D7C"/>
    <w:rsid w:val="009C39F5"/>
    <w:rsid w:val="009C7B32"/>
    <w:rsid w:val="009D29A7"/>
    <w:rsid w:val="00A00B12"/>
    <w:rsid w:val="00A01E6B"/>
    <w:rsid w:val="00A03F42"/>
    <w:rsid w:val="00A170DF"/>
    <w:rsid w:val="00A170E9"/>
    <w:rsid w:val="00A1790D"/>
    <w:rsid w:val="00A245ED"/>
    <w:rsid w:val="00A315F8"/>
    <w:rsid w:val="00A3409E"/>
    <w:rsid w:val="00A448E8"/>
    <w:rsid w:val="00A47FE2"/>
    <w:rsid w:val="00A6095D"/>
    <w:rsid w:val="00A618DF"/>
    <w:rsid w:val="00A6506F"/>
    <w:rsid w:val="00A650D9"/>
    <w:rsid w:val="00A65F3E"/>
    <w:rsid w:val="00A75D25"/>
    <w:rsid w:val="00A76B2E"/>
    <w:rsid w:val="00A775F1"/>
    <w:rsid w:val="00A840AB"/>
    <w:rsid w:val="00A849B1"/>
    <w:rsid w:val="00A96591"/>
    <w:rsid w:val="00A97919"/>
    <w:rsid w:val="00A97C4A"/>
    <w:rsid w:val="00AA10BD"/>
    <w:rsid w:val="00AA6586"/>
    <w:rsid w:val="00AB2558"/>
    <w:rsid w:val="00AB27AE"/>
    <w:rsid w:val="00AB4264"/>
    <w:rsid w:val="00AB5F62"/>
    <w:rsid w:val="00AC33A4"/>
    <w:rsid w:val="00AC4213"/>
    <w:rsid w:val="00AC5CC7"/>
    <w:rsid w:val="00AE2838"/>
    <w:rsid w:val="00AE2DCE"/>
    <w:rsid w:val="00AE36EA"/>
    <w:rsid w:val="00AE719F"/>
    <w:rsid w:val="00AF201D"/>
    <w:rsid w:val="00AF565A"/>
    <w:rsid w:val="00B13BC4"/>
    <w:rsid w:val="00B14FC5"/>
    <w:rsid w:val="00B308BD"/>
    <w:rsid w:val="00B3123F"/>
    <w:rsid w:val="00B34339"/>
    <w:rsid w:val="00B46D2F"/>
    <w:rsid w:val="00B533EE"/>
    <w:rsid w:val="00B6438F"/>
    <w:rsid w:val="00B67206"/>
    <w:rsid w:val="00B76075"/>
    <w:rsid w:val="00B76B15"/>
    <w:rsid w:val="00B93708"/>
    <w:rsid w:val="00BA2EB6"/>
    <w:rsid w:val="00BA3050"/>
    <w:rsid w:val="00BB40B0"/>
    <w:rsid w:val="00BC26E7"/>
    <w:rsid w:val="00BE0252"/>
    <w:rsid w:val="00BE5C74"/>
    <w:rsid w:val="00BE7017"/>
    <w:rsid w:val="00BE7EA7"/>
    <w:rsid w:val="00BF205A"/>
    <w:rsid w:val="00BF2DEC"/>
    <w:rsid w:val="00C20417"/>
    <w:rsid w:val="00C20AB8"/>
    <w:rsid w:val="00C2227D"/>
    <w:rsid w:val="00C374B1"/>
    <w:rsid w:val="00C421AC"/>
    <w:rsid w:val="00C43181"/>
    <w:rsid w:val="00C51256"/>
    <w:rsid w:val="00C51D7B"/>
    <w:rsid w:val="00C54CD4"/>
    <w:rsid w:val="00C5760B"/>
    <w:rsid w:val="00C63687"/>
    <w:rsid w:val="00C6735B"/>
    <w:rsid w:val="00C7412C"/>
    <w:rsid w:val="00C77361"/>
    <w:rsid w:val="00C80762"/>
    <w:rsid w:val="00C85FBF"/>
    <w:rsid w:val="00C96C74"/>
    <w:rsid w:val="00CA16F0"/>
    <w:rsid w:val="00CB3221"/>
    <w:rsid w:val="00CB548F"/>
    <w:rsid w:val="00CC23E9"/>
    <w:rsid w:val="00CC5324"/>
    <w:rsid w:val="00CD5164"/>
    <w:rsid w:val="00CE3A57"/>
    <w:rsid w:val="00CE710A"/>
    <w:rsid w:val="00CF222B"/>
    <w:rsid w:val="00CF7F45"/>
    <w:rsid w:val="00D07023"/>
    <w:rsid w:val="00D1513C"/>
    <w:rsid w:val="00D1546D"/>
    <w:rsid w:val="00D20B63"/>
    <w:rsid w:val="00D27A5E"/>
    <w:rsid w:val="00D4269A"/>
    <w:rsid w:val="00D43578"/>
    <w:rsid w:val="00D539B5"/>
    <w:rsid w:val="00D62BB8"/>
    <w:rsid w:val="00D64E55"/>
    <w:rsid w:val="00D662B9"/>
    <w:rsid w:val="00D6653C"/>
    <w:rsid w:val="00D6691E"/>
    <w:rsid w:val="00D67073"/>
    <w:rsid w:val="00D83591"/>
    <w:rsid w:val="00D95BBC"/>
    <w:rsid w:val="00D97BAA"/>
    <w:rsid w:val="00DA049A"/>
    <w:rsid w:val="00DA1A8A"/>
    <w:rsid w:val="00DD0479"/>
    <w:rsid w:val="00DD5172"/>
    <w:rsid w:val="00DE0398"/>
    <w:rsid w:val="00DE1AB1"/>
    <w:rsid w:val="00DE5BC1"/>
    <w:rsid w:val="00DF2888"/>
    <w:rsid w:val="00DF424F"/>
    <w:rsid w:val="00DF49FA"/>
    <w:rsid w:val="00DF6035"/>
    <w:rsid w:val="00E00228"/>
    <w:rsid w:val="00E01ECB"/>
    <w:rsid w:val="00E04374"/>
    <w:rsid w:val="00E05385"/>
    <w:rsid w:val="00E063F8"/>
    <w:rsid w:val="00E15C90"/>
    <w:rsid w:val="00E15D6A"/>
    <w:rsid w:val="00E17409"/>
    <w:rsid w:val="00E212F2"/>
    <w:rsid w:val="00E231DE"/>
    <w:rsid w:val="00E31B9E"/>
    <w:rsid w:val="00E45C51"/>
    <w:rsid w:val="00E47798"/>
    <w:rsid w:val="00E51FC9"/>
    <w:rsid w:val="00E55CFA"/>
    <w:rsid w:val="00E71C77"/>
    <w:rsid w:val="00E720F8"/>
    <w:rsid w:val="00E8203C"/>
    <w:rsid w:val="00E940F9"/>
    <w:rsid w:val="00EB261D"/>
    <w:rsid w:val="00EB439E"/>
    <w:rsid w:val="00EB775E"/>
    <w:rsid w:val="00EC6EF9"/>
    <w:rsid w:val="00EC786E"/>
    <w:rsid w:val="00ED4515"/>
    <w:rsid w:val="00ED4E68"/>
    <w:rsid w:val="00ED58F5"/>
    <w:rsid w:val="00ED7D09"/>
    <w:rsid w:val="00EE2215"/>
    <w:rsid w:val="00EE41B6"/>
    <w:rsid w:val="00EF15CC"/>
    <w:rsid w:val="00EF4A68"/>
    <w:rsid w:val="00F0675B"/>
    <w:rsid w:val="00F10843"/>
    <w:rsid w:val="00F167B8"/>
    <w:rsid w:val="00F25255"/>
    <w:rsid w:val="00F44564"/>
    <w:rsid w:val="00F56B56"/>
    <w:rsid w:val="00F6255D"/>
    <w:rsid w:val="00F75F5A"/>
    <w:rsid w:val="00F77A8F"/>
    <w:rsid w:val="00F82DE4"/>
    <w:rsid w:val="00F90F25"/>
    <w:rsid w:val="00FA43E7"/>
    <w:rsid w:val="00FA7CE0"/>
    <w:rsid w:val="00FB26C4"/>
    <w:rsid w:val="00FB3E52"/>
    <w:rsid w:val="00FB6C7D"/>
    <w:rsid w:val="00FC0F17"/>
    <w:rsid w:val="00FC2F7C"/>
    <w:rsid w:val="00FD28BB"/>
    <w:rsid w:val="00FD5F23"/>
    <w:rsid w:val="00FE445E"/>
    <w:rsid w:val="00FE50A4"/>
    <w:rsid w:val="00FF6F2C"/>
    <w:rsid w:val="00FF7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01A6"/>
  <w15:chartTrackingRefBased/>
  <w15:docId w15:val="{2FFCA214-898B-4D61-A6D9-8930017F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C4A"/>
  </w:style>
  <w:style w:type="paragraph" w:styleId="Heading1">
    <w:name w:val="heading 1"/>
    <w:basedOn w:val="Normal"/>
    <w:next w:val="Normal"/>
    <w:link w:val="Heading1Char"/>
    <w:uiPriority w:val="9"/>
    <w:qFormat/>
    <w:rsid w:val="009C3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3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39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C39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9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3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3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C3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9F5"/>
    <w:rPr>
      <w:rFonts w:eastAsiaTheme="majorEastAsia" w:cstheme="majorBidi"/>
      <w:color w:val="272727" w:themeColor="text1" w:themeTint="D8"/>
    </w:rPr>
  </w:style>
  <w:style w:type="paragraph" w:styleId="Title">
    <w:name w:val="Title"/>
    <w:basedOn w:val="Normal"/>
    <w:next w:val="Normal"/>
    <w:link w:val="TitleChar"/>
    <w:uiPriority w:val="10"/>
    <w:qFormat/>
    <w:rsid w:val="009C3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9F5"/>
    <w:pPr>
      <w:spacing w:before="160"/>
      <w:jc w:val="center"/>
    </w:pPr>
    <w:rPr>
      <w:i/>
      <w:iCs/>
      <w:color w:val="404040" w:themeColor="text1" w:themeTint="BF"/>
    </w:rPr>
  </w:style>
  <w:style w:type="character" w:customStyle="1" w:styleId="QuoteChar">
    <w:name w:val="Quote Char"/>
    <w:basedOn w:val="DefaultParagraphFont"/>
    <w:link w:val="Quote"/>
    <w:uiPriority w:val="29"/>
    <w:rsid w:val="009C39F5"/>
    <w:rPr>
      <w:i/>
      <w:iCs/>
      <w:color w:val="404040" w:themeColor="text1" w:themeTint="BF"/>
    </w:rPr>
  </w:style>
  <w:style w:type="paragraph" w:styleId="ListParagraph">
    <w:name w:val="List Paragraph"/>
    <w:basedOn w:val="Normal"/>
    <w:uiPriority w:val="34"/>
    <w:qFormat/>
    <w:rsid w:val="009C39F5"/>
    <w:pPr>
      <w:ind w:left="720"/>
      <w:contextualSpacing/>
    </w:pPr>
  </w:style>
  <w:style w:type="character" w:styleId="IntenseEmphasis">
    <w:name w:val="Intense Emphasis"/>
    <w:basedOn w:val="DefaultParagraphFont"/>
    <w:uiPriority w:val="21"/>
    <w:qFormat/>
    <w:rsid w:val="009C39F5"/>
    <w:rPr>
      <w:i/>
      <w:iCs/>
      <w:color w:val="0F4761" w:themeColor="accent1" w:themeShade="BF"/>
    </w:rPr>
  </w:style>
  <w:style w:type="paragraph" w:styleId="IntenseQuote">
    <w:name w:val="Intense Quote"/>
    <w:basedOn w:val="Normal"/>
    <w:next w:val="Normal"/>
    <w:link w:val="IntenseQuoteChar"/>
    <w:uiPriority w:val="30"/>
    <w:qFormat/>
    <w:rsid w:val="009C3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9F5"/>
    <w:rPr>
      <w:i/>
      <w:iCs/>
      <w:color w:val="0F4761" w:themeColor="accent1" w:themeShade="BF"/>
    </w:rPr>
  </w:style>
  <w:style w:type="character" w:styleId="IntenseReference">
    <w:name w:val="Intense Reference"/>
    <w:basedOn w:val="DefaultParagraphFont"/>
    <w:uiPriority w:val="32"/>
    <w:qFormat/>
    <w:rsid w:val="009C39F5"/>
    <w:rPr>
      <w:b/>
      <w:bCs/>
      <w:smallCaps/>
      <w:color w:val="0F4761" w:themeColor="accent1" w:themeShade="BF"/>
      <w:spacing w:val="5"/>
    </w:rPr>
  </w:style>
  <w:style w:type="paragraph" w:styleId="TOCHeading">
    <w:name w:val="TOC Heading"/>
    <w:basedOn w:val="Heading1"/>
    <w:next w:val="Normal"/>
    <w:uiPriority w:val="39"/>
    <w:unhideWhenUsed/>
    <w:qFormat/>
    <w:rsid w:val="00751032"/>
    <w:pPr>
      <w:spacing w:before="240" w:after="0"/>
      <w:outlineLvl w:val="9"/>
    </w:pPr>
    <w:rPr>
      <w:sz w:val="32"/>
      <w:szCs w:val="32"/>
    </w:rPr>
  </w:style>
  <w:style w:type="paragraph" w:styleId="TOC1">
    <w:name w:val="toc 1"/>
    <w:basedOn w:val="Normal"/>
    <w:next w:val="Normal"/>
    <w:autoRedefine/>
    <w:uiPriority w:val="39"/>
    <w:unhideWhenUsed/>
    <w:rsid w:val="00751032"/>
    <w:pPr>
      <w:spacing w:after="100"/>
    </w:pPr>
  </w:style>
  <w:style w:type="paragraph" w:styleId="TOC2">
    <w:name w:val="toc 2"/>
    <w:basedOn w:val="Normal"/>
    <w:next w:val="Normal"/>
    <w:autoRedefine/>
    <w:uiPriority w:val="39"/>
    <w:unhideWhenUsed/>
    <w:rsid w:val="00751032"/>
    <w:pPr>
      <w:spacing w:after="100"/>
      <w:ind w:left="220"/>
    </w:pPr>
  </w:style>
  <w:style w:type="character" w:styleId="Hyperlink">
    <w:name w:val="Hyperlink"/>
    <w:basedOn w:val="DefaultParagraphFont"/>
    <w:uiPriority w:val="99"/>
    <w:unhideWhenUsed/>
    <w:rsid w:val="00751032"/>
    <w:rPr>
      <w:color w:val="467886" w:themeColor="hyperlink"/>
      <w:u w:val="single"/>
    </w:rPr>
  </w:style>
  <w:style w:type="paragraph" w:styleId="TOC3">
    <w:name w:val="toc 3"/>
    <w:basedOn w:val="Normal"/>
    <w:next w:val="Normal"/>
    <w:autoRedefine/>
    <w:uiPriority w:val="39"/>
    <w:unhideWhenUsed/>
    <w:rsid w:val="007505D1"/>
    <w:pPr>
      <w:spacing w:after="100"/>
      <w:ind w:left="440"/>
    </w:pPr>
  </w:style>
  <w:style w:type="character" w:styleId="UnresolvedMention">
    <w:name w:val="Unresolved Mention"/>
    <w:basedOn w:val="DefaultParagraphFont"/>
    <w:uiPriority w:val="99"/>
    <w:semiHidden/>
    <w:unhideWhenUsed/>
    <w:rsid w:val="00056CCC"/>
    <w:rPr>
      <w:color w:val="605E5C"/>
      <w:shd w:val="clear" w:color="auto" w:fill="E1DFDD"/>
    </w:rPr>
  </w:style>
  <w:style w:type="paragraph" w:customStyle="1" w:styleId="FeatureItem">
    <w:name w:val="Feature Item"/>
    <w:basedOn w:val="ListParagraph"/>
    <w:qFormat/>
    <w:rsid w:val="007E1237"/>
    <w:pPr>
      <w:numPr>
        <w:numId w:val="1"/>
      </w:numPr>
      <w:ind w:left="360"/>
    </w:pPr>
    <w:rPr>
      <w:b/>
      <w:bCs/>
      <w:sz w:val="24"/>
    </w:rPr>
  </w:style>
  <w:style w:type="character" w:styleId="FollowedHyperlink">
    <w:name w:val="FollowedHyperlink"/>
    <w:basedOn w:val="DefaultParagraphFont"/>
    <w:uiPriority w:val="99"/>
    <w:semiHidden/>
    <w:unhideWhenUsed/>
    <w:rsid w:val="007D0001"/>
    <w:rPr>
      <w:color w:val="96607D" w:themeColor="followedHyperlink"/>
      <w:u w:val="single"/>
    </w:rPr>
  </w:style>
  <w:style w:type="table" w:styleId="TableGrid">
    <w:name w:val="Table Grid"/>
    <w:basedOn w:val="TableNormal"/>
    <w:uiPriority w:val="39"/>
    <w:rsid w:val="00A76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87037"/>
    <w:rPr>
      <w:color w:val="666666"/>
    </w:rPr>
  </w:style>
  <w:style w:type="paragraph" w:styleId="NoSpacing">
    <w:name w:val="No Spacing"/>
    <w:uiPriority w:val="1"/>
    <w:qFormat/>
    <w:rsid w:val="00E47798"/>
    <w:pPr>
      <w:spacing w:after="0" w:line="240" w:lineRule="auto"/>
    </w:pPr>
  </w:style>
  <w:style w:type="paragraph" w:styleId="Header">
    <w:name w:val="header"/>
    <w:basedOn w:val="Normal"/>
    <w:link w:val="HeaderChar"/>
    <w:uiPriority w:val="99"/>
    <w:unhideWhenUsed/>
    <w:rsid w:val="00222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348"/>
  </w:style>
  <w:style w:type="paragraph" w:styleId="Footer">
    <w:name w:val="footer"/>
    <w:basedOn w:val="Normal"/>
    <w:link w:val="FooterChar"/>
    <w:uiPriority w:val="99"/>
    <w:unhideWhenUsed/>
    <w:rsid w:val="00222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61988">
      <w:bodyDiv w:val="1"/>
      <w:marLeft w:val="0"/>
      <w:marRight w:val="0"/>
      <w:marTop w:val="0"/>
      <w:marBottom w:val="0"/>
      <w:divBdr>
        <w:top w:val="none" w:sz="0" w:space="0" w:color="auto"/>
        <w:left w:val="none" w:sz="0" w:space="0" w:color="auto"/>
        <w:bottom w:val="none" w:sz="0" w:space="0" w:color="auto"/>
        <w:right w:val="none" w:sz="0" w:space="0" w:color="auto"/>
      </w:divBdr>
    </w:div>
    <w:div w:id="150949103">
      <w:bodyDiv w:val="1"/>
      <w:marLeft w:val="0"/>
      <w:marRight w:val="0"/>
      <w:marTop w:val="0"/>
      <w:marBottom w:val="0"/>
      <w:divBdr>
        <w:top w:val="none" w:sz="0" w:space="0" w:color="auto"/>
        <w:left w:val="none" w:sz="0" w:space="0" w:color="auto"/>
        <w:bottom w:val="none" w:sz="0" w:space="0" w:color="auto"/>
        <w:right w:val="none" w:sz="0" w:space="0" w:color="auto"/>
      </w:divBdr>
    </w:div>
    <w:div w:id="253173307">
      <w:bodyDiv w:val="1"/>
      <w:marLeft w:val="0"/>
      <w:marRight w:val="0"/>
      <w:marTop w:val="0"/>
      <w:marBottom w:val="0"/>
      <w:divBdr>
        <w:top w:val="none" w:sz="0" w:space="0" w:color="auto"/>
        <w:left w:val="none" w:sz="0" w:space="0" w:color="auto"/>
        <w:bottom w:val="none" w:sz="0" w:space="0" w:color="auto"/>
        <w:right w:val="none" w:sz="0" w:space="0" w:color="auto"/>
      </w:divBdr>
      <w:divsChild>
        <w:div w:id="1742173796">
          <w:marLeft w:val="0"/>
          <w:marRight w:val="0"/>
          <w:marTop w:val="0"/>
          <w:marBottom w:val="0"/>
          <w:divBdr>
            <w:top w:val="none" w:sz="0" w:space="0" w:color="auto"/>
            <w:left w:val="none" w:sz="0" w:space="0" w:color="auto"/>
            <w:bottom w:val="none" w:sz="0" w:space="0" w:color="auto"/>
            <w:right w:val="none" w:sz="0" w:space="0" w:color="auto"/>
          </w:divBdr>
        </w:div>
      </w:divsChild>
    </w:div>
    <w:div w:id="274678419">
      <w:bodyDiv w:val="1"/>
      <w:marLeft w:val="0"/>
      <w:marRight w:val="0"/>
      <w:marTop w:val="0"/>
      <w:marBottom w:val="0"/>
      <w:divBdr>
        <w:top w:val="none" w:sz="0" w:space="0" w:color="auto"/>
        <w:left w:val="none" w:sz="0" w:space="0" w:color="auto"/>
        <w:bottom w:val="none" w:sz="0" w:space="0" w:color="auto"/>
        <w:right w:val="none" w:sz="0" w:space="0" w:color="auto"/>
      </w:divBdr>
    </w:div>
    <w:div w:id="374739395">
      <w:bodyDiv w:val="1"/>
      <w:marLeft w:val="0"/>
      <w:marRight w:val="0"/>
      <w:marTop w:val="0"/>
      <w:marBottom w:val="0"/>
      <w:divBdr>
        <w:top w:val="none" w:sz="0" w:space="0" w:color="auto"/>
        <w:left w:val="none" w:sz="0" w:space="0" w:color="auto"/>
        <w:bottom w:val="none" w:sz="0" w:space="0" w:color="auto"/>
        <w:right w:val="none" w:sz="0" w:space="0" w:color="auto"/>
      </w:divBdr>
    </w:div>
    <w:div w:id="391122988">
      <w:bodyDiv w:val="1"/>
      <w:marLeft w:val="0"/>
      <w:marRight w:val="0"/>
      <w:marTop w:val="0"/>
      <w:marBottom w:val="0"/>
      <w:divBdr>
        <w:top w:val="none" w:sz="0" w:space="0" w:color="auto"/>
        <w:left w:val="none" w:sz="0" w:space="0" w:color="auto"/>
        <w:bottom w:val="none" w:sz="0" w:space="0" w:color="auto"/>
        <w:right w:val="none" w:sz="0" w:space="0" w:color="auto"/>
      </w:divBdr>
    </w:div>
    <w:div w:id="402222995">
      <w:bodyDiv w:val="1"/>
      <w:marLeft w:val="0"/>
      <w:marRight w:val="0"/>
      <w:marTop w:val="0"/>
      <w:marBottom w:val="0"/>
      <w:divBdr>
        <w:top w:val="none" w:sz="0" w:space="0" w:color="auto"/>
        <w:left w:val="none" w:sz="0" w:space="0" w:color="auto"/>
        <w:bottom w:val="none" w:sz="0" w:space="0" w:color="auto"/>
        <w:right w:val="none" w:sz="0" w:space="0" w:color="auto"/>
      </w:divBdr>
    </w:div>
    <w:div w:id="408771364">
      <w:bodyDiv w:val="1"/>
      <w:marLeft w:val="0"/>
      <w:marRight w:val="0"/>
      <w:marTop w:val="0"/>
      <w:marBottom w:val="0"/>
      <w:divBdr>
        <w:top w:val="none" w:sz="0" w:space="0" w:color="auto"/>
        <w:left w:val="none" w:sz="0" w:space="0" w:color="auto"/>
        <w:bottom w:val="none" w:sz="0" w:space="0" w:color="auto"/>
        <w:right w:val="none" w:sz="0" w:space="0" w:color="auto"/>
      </w:divBdr>
    </w:div>
    <w:div w:id="474951818">
      <w:bodyDiv w:val="1"/>
      <w:marLeft w:val="0"/>
      <w:marRight w:val="0"/>
      <w:marTop w:val="0"/>
      <w:marBottom w:val="0"/>
      <w:divBdr>
        <w:top w:val="none" w:sz="0" w:space="0" w:color="auto"/>
        <w:left w:val="none" w:sz="0" w:space="0" w:color="auto"/>
        <w:bottom w:val="none" w:sz="0" w:space="0" w:color="auto"/>
        <w:right w:val="none" w:sz="0" w:space="0" w:color="auto"/>
      </w:divBdr>
    </w:div>
    <w:div w:id="508522444">
      <w:bodyDiv w:val="1"/>
      <w:marLeft w:val="0"/>
      <w:marRight w:val="0"/>
      <w:marTop w:val="0"/>
      <w:marBottom w:val="0"/>
      <w:divBdr>
        <w:top w:val="none" w:sz="0" w:space="0" w:color="auto"/>
        <w:left w:val="none" w:sz="0" w:space="0" w:color="auto"/>
        <w:bottom w:val="none" w:sz="0" w:space="0" w:color="auto"/>
        <w:right w:val="none" w:sz="0" w:space="0" w:color="auto"/>
      </w:divBdr>
    </w:div>
    <w:div w:id="521631744">
      <w:bodyDiv w:val="1"/>
      <w:marLeft w:val="0"/>
      <w:marRight w:val="0"/>
      <w:marTop w:val="0"/>
      <w:marBottom w:val="0"/>
      <w:divBdr>
        <w:top w:val="none" w:sz="0" w:space="0" w:color="auto"/>
        <w:left w:val="none" w:sz="0" w:space="0" w:color="auto"/>
        <w:bottom w:val="none" w:sz="0" w:space="0" w:color="auto"/>
        <w:right w:val="none" w:sz="0" w:space="0" w:color="auto"/>
      </w:divBdr>
    </w:div>
    <w:div w:id="527521691">
      <w:bodyDiv w:val="1"/>
      <w:marLeft w:val="0"/>
      <w:marRight w:val="0"/>
      <w:marTop w:val="0"/>
      <w:marBottom w:val="0"/>
      <w:divBdr>
        <w:top w:val="none" w:sz="0" w:space="0" w:color="auto"/>
        <w:left w:val="none" w:sz="0" w:space="0" w:color="auto"/>
        <w:bottom w:val="none" w:sz="0" w:space="0" w:color="auto"/>
        <w:right w:val="none" w:sz="0" w:space="0" w:color="auto"/>
      </w:divBdr>
    </w:div>
    <w:div w:id="666593714">
      <w:bodyDiv w:val="1"/>
      <w:marLeft w:val="0"/>
      <w:marRight w:val="0"/>
      <w:marTop w:val="0"/>
      <w:marBottom w:val="0"/>
      <w:divBdr>
        <w:top w:val="none" w:sz="0" w:space="0" w:color="auto"/>
        <w:left w:val="none" w:sz="0" w:space="0" w:color="auto"/>
        <w:bottom w:val="none" w:sz="0" w:space="0" w:color="auto"/>
        <w:right w:val="none" w:sz="0" w:space="0" w:color="auto"/>
      </w:divBdr>
    </w:div>
    <w:div w:id="670134343">
      <w:bodyDiv w:val="1"/>
      <w:marLeft w:val="0"/>
      <w:marRight w:val="0"/>
      <w:marTop w:val="0"/>
      <w:marBottom w:val="0"/>
      <w:divBdr>
        <w:top w:val="none" w:sz="0" w:space="0" w:color="auto"/>
        <w:left w:val="none" w:sz="0" w:space="0" w:color="auto"/>
        <w:bottom w:val="none" w:sz="0" w:space="0" w:color="auto"/>
        <w:right w:val="none" w:sz="0" w:space="0" w:color="auto"/>
      </w:divBdr>
    </w:div>
    <w:div w:id="749930616">
      <w:bodyDiv w:val="1"/>
      <w:marLeft w:val="0"/>
      <w:marRight w:val="0"/>
      <w:marTop w:val="0"/>
      <w:marBottom w:val="0"/>
      <w:divBdr>
        <w:top w:val="none" w:sz="0" w:space="0" w:color="auto"/>
        <w:left w:val="none" w:sz="0" w:space="0" w:color="auto"/>
        <w:bottom w:val="none" w:sz="0" w:space="0" w:color="auto"/>
        <w:right w:val="none" w:sz="0" w:space="0" w:color="auto"/>
      </w:divBdr>
    </w:div>
    <w:div w:id="781925362">
      <w:bodyDiv w:val="1"/>
      <w:marLeft w:val="0"/>
      <w:marRight w:val="0"/>
      <w:marTop w:val="0"/>
      <w:marBottom w:val="0"/>
      <w:divBdr>
        <w:top w:val="none" w:sz="0" w:space="0" w:color="auto"/>
        <w:left w:val="none" w:sz="0" w:space="0" w:color="auto"/>
        <w:bottom w:val="none" w:sz="0" w:space="0" w:color="auto"/>
        <w:right w:val="none" w:sz="0" w:space="0" w:color="auto"/>
      </w:divBdr>
    </w:div>
    <w:div w:id="831525434">
      <w:bodyDiv w:val="1"/>
      <w:marLeft w:val="0"/>
      <w:marRight w:val="0"/>
      <w:marTop w:val="0"/>
      <w:marBottom w:val="0"/>
      <w:divBdr>
        <w:top w:val="none" w:sz="0" w:space="0" w:color="auto"/>
        <w:left w:val="none" w:sz="0" w:space="0" w:color="auto"/>
        <w:bottom w:val="none" w:sz="0" w:space="0" w:color="auto"/>
        <w:right w:val="none" w:sz="0" w:space="0" w:color="auto"/>
      </w:divBdr>
    </w:div>
    <w:div w:id="847332495">
      <w:bodyDiv w:val="1"/>
      <w:marLeft w:val="0"/>
      <w:marRight w:val="0"/>
      <w:marTop w:val="0"/>
      <w:marBottom w:val="0"/>
      <w:divBdr>
        <w:top w:val="none" w:sz="0" w:space="0" w:color="auto"/>
        <w:left w:val="none" w:sz="0" w:space="0" w:color="auto"/>
        <w:bottom w:val="none" w:sz="0" w:space="0" w:color="auto"/>
        <w:right w:val="none" w:sz="0" w:space="0" w:color="auto"/>
      </w:divBdr>
    </w:div>
    <w:div w:id="873152749">
      <w:bodyDiv w:val="1"/>
      <w:marLeft w:val="0"/>
      <w:marRight w:val="0"/>
      <w:marTop w:val="0"/>
      <w:marBottom w:val="0"/>
      <w:divBdr>
        <w:top w:val="none" w:sz="0" w:space="0" w:color="auto"/>
        <w:left w:val="none" w:sz="0" w:space="0" w:color="auto"/>
        <w:bottom w:val="none" w:sz="0" w:space="0" w:color="auto"/>
        <w:right w:val="none" w:sz="0" w:space="0" w:color="auto"/>
      </w:divBdr>
    </w:div>
    <w:div w:id="901331310">
      <w:bodyDiv w:val="1"/>
      <w:marLeft w:val="0"/>
      <w:marRight w:val="0"/>
      <w:marTop w:val="0"/>
      <w:marBottom w:val="0"/>
      <w:divBdr>
        <w:top w:val="none" w:sz="0" w:space="0" w:color="auto"/>
        <w:left w:val="none" w:sz="0" w:space="0" w:color="auto"/>
        <w:bottom w:val="none" w:sz="0" w:space="0" w:color="auto"/>
        <w:right w:val="none" w:sz="0" w:space="0" w:color="auto"/>
      </w:divBdr>
    </w:div>
    <w:div w:id="903757892">
      <w:bodyDiv w:val="1"/>
      <w:marLeft w:val="0"/>
      <w:marRight w:val="0"/>
      <w:marTop w:val="0"/>
      <w:marBottom w:val="0"/>
      <w:divBdr>
        <w:top w:val="none" w:sz="0" w:space="0" w:color="auto"/>
        <w:left w:val="none" w:sz="0" w:space="0" w:color="auto"/>
        <w:bottom w:val="none" w:sz="0" w:space="0" w:color="auto"/>
        <w:right w:val="none" w:sz="0" w:space="0" w:color="auto"/>
      </w:divBdr>
    </w:div>
    <w:div w:id="932475422">
      <w:bodyDiv w:val="1"/>
      <w:marLeft w:val="0"/>
      <w:marRight w:val="0"/>
      <w:marTop w:val="0"/>
      <w:marBottom w:val="0"/>
      <w:divBdr>
        <w:top w:val="none" w:sz="0" w:space="0" w:color="auto"/>
        <w:left w:val="none" w:sz="0" w:space="0" w:color="auto"/>
        <w:bottom w:val="none" w:sz="0" w:space="0" w:color="auto"/>
        <w:right w:val="none" w:sz="0" w:space="0" w:color="auto"/>
      </w:divBdr>
    </w:div>
    <w:div w:id="949969581">
      <w:bodyDiv w:val="1"/>
      <w:marLeft w:val="0"/>
      <w:marRight w:val="0"/>
      <w:marTop w:val="0"/>
      <w:marBottom w:val="0"/>
      <w:divBdr>
        <w:top w:val="none" w:sz="0" w:space="0" w:color="auto"/>
        <w:left w:val="none" w:sz="0" w:space="0" w:color="auto"/>
        <w:bottom w:val="none" w:sz="0" w:space="0" w:color="auto"/>
        <w:right w:val="none" w:sz="0" w:space="0" w:color="auto"/>
      </w:divBdr>
    </w:div>
    <w:div w:id="968585791">
      <w:bodyDiv w:val="1"/>
      <w:marLeft w:val="0"/>
      <w:marRight w:val="0"/>
      <w:marTop w:val="0"/>
      <w:marBottom w:val="0"/>
      <w:divBdr>
        <w:top w:val="none" w:sz="0" w:space="0" w:color="auto"/>
        <w:left w:val="none" w:sz="0" w:space="0" w:color="auto"/>
        <w:bottom w:val="none" w:sz="0" w:space="0" w:color="auto"/>
        <w:right w:val="none" w:sz="0" w:space="0" w:color="auto"/>
      </w:divBdr>
    </w:div>
    <w:div w:id="1113019697">
      <w:bodyDiv w:val="1"/>
      <w:marLeft w:val="0"/>
      <w:marRight w:val="0"/>
      <w:marTop w:val="0"/>
      <w:marBottom w:val="0"/>
      <w:divBdr>
        <w:top w:val="none" w:sz="0" w:space="0" w:color="auto"/>
        <w:left w:val="none" w:sz="0" w:space="0" w:color="auto"/>
        <w:bottom w:val="none" w:sz="0" w:space="0" w:color="auto"/>
        <w:right w:val="none" w:sz="0" w:space="0" w:color="auto"/>
      </w:divBdr>
    </w:div>
    <w:div w:id="1215431040">
      <w:bodyDiv w:val="1"/>
      <w:marLeft w:val="0"/>
      <w:marRight w:val="0"/>
      <w:marTop w:val="0"/>
      <w:marBottom w:val="0"/>
      <w:divBdr>
        <w:top w:val="none" w:sz="0" w:space="0" w:color="auto"/>
        <w:left w:val="none" w:sz="0" w:space="0" w:color="auto"/>
        <w:bottom w:val="none" w:sz="0" w:space="0" w:color="auto"/>
        <w:right w:val="none" w:sz="0" w:space="0" w:color="auto"/>
      </w:divBdr>
    </w:div>
    <w:div w:id="1353189409">
      <w:bodyDiv w:val="1"/>
      <w:marLeft w:val="0"/>
      <w:marRight w:val="0"/>
      <w:marTop w:val="0"/>
      <w:marBottom w:val="0"/>
      <w:divBdr>
        <w:top w:val="none" w:sz="0" w:space="0" w:color="auto"/>
        <w:left w:val="none" w:sz="0" w:space="0" w:color="auto"/>
        <w:bottom w:val="none" w:sz="0" w:space="0" w:color="auto"/>
        <w:right w:val="none" w:sz="0" w:space="0" w:color="auto"/>
      </w:divBdr>
    </w:div>
    <w:div w:id="1359625315">
      <w:bodyDiv w:val="1"/>
      <w:marLeft w:val="0"/>
      <w:marRight w:val="0"/>
      <w:marTop w:val="0"/>
      <w:marBottom w:val="0"/>
      <w:divBdr>
        <w:top w:val="none" w:sz="0" w:space="0" w:color="auto"/>
        <w:left w:val="none" w:sz="0" w:space="0" w:color="auto"/>
        <w:bottom w:val="none" w:sz="0" w:space="0" w:color="auto"/>
        <w:right w:val="none" w:sz="0" w:space="0" w:color="auto"/>
      </w:divBdr>
    </w:div>
    <w:div w:id="1389376726">
      <w:bodyDiv w:val="1"/>
      <w:marLeft w:val="0"/>
      <w:marRight w:val="0"/>
      <w:marTop w:val="0"/>
      <w:marBottom w:val="0"/>
      <w:divBdr>
        <w:top w:val="none" w:sz="0" w:space="0" w:color="auto"/>
        <w:left w:val="none" w:sz="0" w:space="0" w:color="auto"/>
        <w:bottom w:val="none" w:sz="0" w:space="0" w:color="auto"/>
        <w:right w:val="none" w:sz="0" w:space="0" w:color="auto"/>
      </w:divBdr>
    </w:div>
    <w:div w:id="1393194247">
      <w:bodyDiv w:val="1"/>
      <w:marLeft w:val="0"/>
      <w:marRight w:val="0"/>
      <w:marTop w:val="0"/>
      <w:marBottom w:val="0"/>
      <w:divBdr>
        <w:top w:val="none" w:sz="0" w:space="0" w:color="auto"/>
        <w:left w:val="none" w:sz="0" w:space="0" w:color="auto"/>
        <w:bottom w:val="none" w:sz="0" w:space="0" w:color="auto"/>
        <w:right w:val="none" w:sz="0" w:space="0" w:color="auto"/>
      </w:divBdr>
    </w:div>
    <w:div w:id="1426340111">
      <w:bodyDiv w:val="1"/>
      <w:marLeft w:val="0"/>
      <w:marRight w:val="0"/>
      <w:marTop w:val="0"/>
      <w:marBottom w:val="0"/>
      <w:divBdr>
        <w:top w:val="none" w:sz="0" w:space="0" w:color="auto"/>
        <w:left w:val="none" w:sz="0" w:space="0" w:color="auto"/>
        <w:bottom w:val="none" w:sz="0" w:space="0" w:color="auto"/>
        <w:right w:val="none" w:sz="0" w:space="0" w:color="auto"/>
      </w:divBdr>
    </w:div>
    <w:div w:id="1452699105">
      <w:bodyDiv w:val="1"/>
      <w:marLeft w:val="0"/>
      <w:marRight w:val="0"/>
      <w:marTop w:val="0"/>
      <w:marBottom w:val="0"/>
      <w:divBdr>
        <w:top w:val="none" w:sz="0" w:space="0" w:color="auto"/>
        <w:left w:val="none" w:sz="0" w:space="0" w:color="auto"/>
        <w:bottom w:val="none" w:sz="0" w:space="0" w:color="auto"/>
        <w:right w:val="none" w:sz="0" w:space="0" w:color="auto"/>
      </w:divBdr>
    </w:div>
    <w:div w:id="1457992184">
      <w:bodyDiv w:val="1"/>
      <w:marLeft w:val="0"/>
      <w:marRight w:val="0"/>
      <w:marTop w:val="0"/>
      <w:marBottom w:val="0"/>
      <w:divBdr>
        <w:top w:val="none" w:sz="0" w:space="0" w:color="auto"/>
        <w:left w:val="none" w:sz="0" w:space="0" w:color="auto"/>
        <w:bottom w:val="none" w:sz="0" w:space="0" w:color="auto"/>
        <w:right w:val="none" w:sz="0" w:space="0" w:color="auto"/>
      </w:divBdr>
    </w:div>
    <w:div w:id="1464931497">
      <w:bodyDiv w:val="1"/>
      <w:marLeft w:val="0"/>
      <w:marRight w:val="0"/>
      <w:marTop w:val="0"/>
      <w:marBottom w:val="0"/>
      <w:divBdr>
        <w:top w:val="none" w:sz="0" w:space="0" w:color="auto"/>
        <w:left w:val="none" w:sz="0" w:space="0" w:color="auto"/>
        <w:bottom w:val="none" w:sz="0" w:space="0" w:color="auto"/>
        <w:right w:val="none" w:sz="0" w:space="0" w:color="auto"/>
      </w:divBdr>
      <w:divsChild>
        <w:div w:id="1066613279">
          <w:marLeft w:val="0"/>
          <w:marRight w:val="0"/>
          <w:marTop w:val="0"/>
          <w:marBottom w:val="0"/>
          <w:divBdr>
            <w:top w:val="none" w:sz="0" w:space="0" w:color="auto"/>
            <w:left w:val="none" w:sz="0" w:space="0" w:color="auto"/>
            <w:bottom w:val="none" w:sz="0" w:space="0" w:color="auto"/>
            <w:right w:val="none" w:sz="0" w:space="0" w:color="auto"/>
          </w:divBdr>
          <w:divsChild>
            <w:div w:id="8738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6261">
      <w:bodyDiv w:val="1"/>
      <w:marLeft w:val="0"/>
      <w:marRight w:val="0"/>
      <w:marTop w:val="0"/>
      <w:marBottom w:val="0"/>
      <w:divBdr>
        <w:top w:val="none" w:sz="0" w:space="0" w:color="auto"/>
        <w:left w:val="none" w:sz="0" w:space="0" w:color="auto"/>
        <w:bottom w:val="none" w:sz="0" w:space="0" w:color="auto"/>
        <w:right w:val="none" w:sz="0" w:space="0" w:color="auto"/>
      </w:divBdr>
    </w:div>
    <w:div w:id="1657492273">
      <w:bodyDiv w:val="1"/>
      <w:marLeft w:val="0"/>
      <w:marRight w:val="0"/>
      <w:marTop w:val="0"/>
      <w:marBottom w:val="0"/>
      <w:divBdr>
        <w:top w:val="none" w:sz="0" w:space="0" w:color="auto"/>
        <w:left w:val="none" w:sz="0" w:space="0" w:color="auto"/>
        <w:bottom w:val="none" w:sz="0" w:space="0" w:color="auto"/>
        <w:right w:val="none" w:sz="0" w:space="0" w:color="auto"/>
      </w:divBdr>
    </w:div>
    <w:div w:id="1696619225">
      <w:bodyDiv w:val="1"/>
      <w:marLeft w:val="0"/>
      <w:marRight w:val="0"/>
      <w:marTop w:val="0"/>
      <w:marBottom w:val="0"/>
      <w:divBdr>
        <w:top w:val="none" w:sz="0" w:space="0" w:color="auto"/>
        <w:left w:val="none" w:sz="0" w:space="0" w:color="auto"/>
        <w:bottom w:val="none" w:sz="0" w:space="0" w:color="auto"/>
        <w:right w:val="none" w:sz="0" w:space="0" w:color="auto"/>
      </w:divBdr>
      <w:divsChild>
        <w:div w:id="1748527628">
          <w:marLeft w:val="0"/>
          <w:marRight w:val="0"/>
          <w:marTop w:val="0"/>
          <w:marBottom w:val="0"/>
          <w:divBdr>
            <w:top w:val="none" w:sz="0" w:space="0" w:color="auto"/>
            <w:left w:val="none" w:sz="0" w:space="0" w:color="auto"/>
            <w:bottom w:val="none" w:sz="0" w:space="0" w:color="auto"/>
            <w:right w:val="none" w:sz="0" w:space="0" w:color="auto"/>
          </w:divBdr>
          <w:divsChild>
            <w:div w:id="16890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5246">
      <w:bodyDiv w:val="1"/>
      <w:marLeft w:val="0"/>
      <w:marRight w:val="0"/>
      <w:marTop w:val="0"/>
      <w:marBottom w:val="0"/>
      <w:divBdr>
        <w:top w:val="none" w:sz="0" w:space="0" w:color="auto"/>
        <w:left w:val="none" w:sz="0" w:space="0" w:color="auto"/>
        <w:bottom w:val="none" w:sz="0" w:space="0" w:color="auto"/>
        <w:right w:val="none" w:sz="0" w:space="0" w:color="auto"/>
      </w:divBdr>
      <w:divsChild>
        <w:div w:id="211770260">
          <w:marLeft w:val="0"/>
          <w:marRight w:val="0"/>
          <w:marTop w:val="0"/>
          <w:marBottom w:val="0"/>
          <w:divBdr>
            <w:top w:val="none" w:sz="0" w:space="0" w:color="auto"/>
            <w:left w:val="none" w:sz="0" w:space="0" w:color="auto"/>
            <w:bottom w:val="none" w:sz="0" w:space="0" w:color="auto"/>
            <w:right w:val="none" w:sz="0" w:space="0" w:color="auto"/>
          </w:divBdr>
        </w:div>
      </w:divsChild>
    </w:div>
    <w:div w:id="1724670935">
      <w:bodyDiv w:val="1"/>
      <w:marLeft w:val="0"/>
      <w:marRight w:val="0"/>
      <w:marTop w:val="0"/>
      <w:marBottom w:val="0"/>
      <w:divBdr>
        <w:top w:val="none" w:sz="0" w:space="0" w:color="auto"/>
        <w:left w:val="none" w:sz="0" w:space="0" w:color="auto"/>
        <w:bottom w:val="none" w:sz="0" w:space="0" w:color="auto"/>
        <w:right w:val="none" w:sz="0" w:space="0" w:color="auto"/>
      </w:divBdr>
    </w:div>
    <w:div w:id="1813400380">
      <w:bodyDiv w:val="1"/>
      <w:marLeft w:val="0"/>
      <w:marRight w:val="0"/>
      <w:marTop w:val="0"/>
      <w:marBottom w:val="0"/>
      <w:divBdr>
        <w:top w:val="none" w:sz="0" w:space="0" w:color="auto"/>
        <w:left w:val="none" w:sz="0" w:space="0" w:color="auto"/>
        <w:bottom w:val="none" w:sz="0" w:space="0" w:color="auto"/>
        <w:right w:val="none" w:sz="0" w:space="0" w:color="auto"/>
      </w:divBdr>
      <w:divsChild>
        <w:div w:id="89356739">
          <w:marLeft w:val="0"/>
          <w:marRight w:val="0"/>
          <w:marTop w:val="0"/>
          <w:marBottom w:val="0"/>
          <w:divBdr>
            <w:top w:val="none" w:sz="0" w:space="0" w:color="auto"/>
            <w:left w:val="none" w:sz="0" w:space="0" w:color="auto"/>
            <w:bottom w:val="none" w:sz="0" w:space="0" w:color="auto"/>
            <w:right w:val="none" w:sz="0" w:space="0" w:color="auto"/>
          </w:divBdr>
          <w:divsChild>
            <w:div w:id="1993286591">
              <w:marLeft w:val="0"/>
              <w:marRight w:val="0"/>
              <w:marTop w:val="0"/>
              <w:marBottom w:val="0"/>
              <w:divBdr>
                <w:top w:val="none" w:sz="0" w:space="0" w:color="auto"/>
                <w:left w:val="none" w:sz="0" w:space="0" w:color="auto"/>
                <w:bottom w:val="none" w:sz="0" w:space="0" w:color="auto"/>
                <w:right w:val="none" w:sz="0" w:space="0" w:color="auto"/>
              </w:divBdr>
            </w:div>
            <w:div w:id="1586575967">
              <w:marLeft w:val="0"/>
              <w:marRight w:val="0"/>
              <w:marTop w:val="0"/>
              <w:marBottom w:val="0"/>
              <w:divBdr>
                <w:top w:val="none" w:sz="0" w:space="0" w:color="auto"/>
                <w:left w:val="none" w:sz="0" w:space="0" w:color="auto"/>
                <w:bottom w:val="none" w:sz="0" w:space="0" w:color="auto"/>
                <w:right w:val="none" w:sz="0" w:space="0" w:color="auto"/>
              </w:divBdr>
            </w:div>
            <w:div w:id="14992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5342">
      <w:bodyDiv w:val="1"/>
      <w:marLeft w:val="0"/>
      <w:marRight w:val="0"/>
      <w:marTop w:val="0"/>
      <w:marBottom w:val="0"/>
      <w:divBdr>
        <w:top w:val="none" w:sz="0" w:space="0" w:color="auto"/>
        <w:left w:val="none" w:sz="0" w:space="0" w:color="auto"/>
        <w:bottom w:val="none" w:sz="0" w:space="0" w:color="auto"/>
        <w:right w:val="none" w:sz="0" w:space="0" w:color="auto"/>
      </w:divBdr>
    </w:div>
    <w:div w:id="1930649477">
      <w:bodyDiv w:val="1"/>
      <w:marLeft w:val="0"/>
      <w:marRight w:val="0"/>
      <w:marTop w:val="0"/>
      <w:marBottom w:val="0"/>
      <w:divBdr>
        <w:top w:val="none" w:sz="0" w:space="0" w:color="auto"/>
        <w:left w:val="none" w:sz="0" w:space="0" w:color="auto"/>
        <w:bottom w:val="none" w:sz="0" w:space="0" w:color="auto"/>
        <w:right w:val="none" w:sz="0" w:space="0" w:color="auto"/>
      </w:divBdr>
      <w:divsChild>
        <w:div w:id="992835982">
          <w:marLeft w:val="0"/>
          <w:marRight w:val="0"/>
          <w:marTop w:val="0"/>
          <w:marBottom w:val="0"/>
          <w:divBdr>
            <w:top w:val="none" w:sz="0" w:space="0" w:color="auto"/>
            <w:left w:val="none" w:sz="0" w:space="0" w:color="auto"/>
            <w:bottom w:val="none" w:sz="0" w:space="0" w:color="auto"/>
            <w:right w:val="none" w:sz="0" w:space="0" w:color="auto"/>
          </w:divBdr>
          <w:divsChild>
            <w:div w:id="11228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1200">
      <w:bodyDiv w:val="1"/>
      <w:marLeft w:val="0"/>
      <w:marRight w:val="0"/>
      <w:marTop w:val="0"/>
      <w:marBottom w:val="0"/>
      <w:divBdr>
        <w:top w:val="none" w:sz="0" w:space="0" w:color="auto"/>
        <w:left w:val="none" w:sz="0" w:space="0" w:color="auto"/>
        <w:bottom w:val="none" w:sz="0" w:space="0" w:color="auto"/>
        <w:right w:val="none" w:sz="0" w:space="0" w:color="auto"/>
      </w:divBdr>
    </w:div>
    <w:div w:id="1988394838">
      <w:bodyDiv w:val="1"/>
      <w:marLeft w:val="0"/>
      <w:marRight w:val="0"/>
      <w:marTop w:val="0"/>
      <w:marBottom w:val="0"/>
      <w:divBdr>
        <w:top w:val="none" w:sz="0" w:space="0" w:color="auto"/>
        <w:left w:val="none" w:sz="0" w:space="0" w:color="auto"/>
        <w:bottom w:val="none" w:sz="0" w:space="0" w:color="auto"/>
        <w:right w:val="none" w:sz="0" w:space="0" w:color="auto"/>
      </w:divBdr>
    </w:div>
    <w:div w:id="204768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ouser.com/ProductDetail/Monolithic-Power-Systems-MPS/MP9473GL-P?qs=eL8B9ti3n5MiWqok8H7asw%3D%3D" TargetMode="External"/><Relationship Id="rId21" Type="http://schemas.openxmlformats.org/officeDocument/2006/relationships/hyperlink" Target="https://www.mouser.com/ProductDetail/Texas-Instruments/TPS54336ADDA?qs=1CfNGUMoiQ9kh21wjoJyjQ%3D%3D" TargetMode="External"/><Relationship Id="rId34" Type="http://schemas.openxmlformats.org/officeDocument/2006/relationships/hyperlink" Target="https://www.monolithicpower.com/en/documentview/productdocument/index/version/2/document_type/Datasheet/lang/en/sku/MP28167GQ-A" TargetMode="External"/><Relationship Id="rId42" Type="http://schemas.openxmlformats.org/officeDocument/2006/relationships/hyperlink" Target="https://focuslcds.com/journals/application-notes/adjusting-the-contrast-of-an-lcd-module/" TargetMode="External"/><Relationship Id="rId47" Type="http://schemas.openxmlformats.org/officeDocument/2006/relationships/hyperlink" Target="https://focuslcds.com/journals/intro-to-lcd-display-programming-character-lcds/" TargetMode="External"/><Relationship Id="rId50" Type="http://schemas.openxmlformats.org/officeDocument/2006/relationships/hyperlink" Target="https://www.cuidevices.com/product/resource/cms-151103-088sp.pdf" TargetMode="External"/><Relationship Id="rId55" Type="http://schemas.openxmlformats.org/officeDocument/2006/relationships/hyperlink" Target="https://www.mouser.com/ProductDetail/Texas-Instruments/TLV320AIC3101IRHBR?qs=sGAEpiMZZMuGeGLVV4AlaUH1mFnnbOAhadf13BMDy2U%3D" TargetMode="External"/><Relationship Id="rId63" Type="http://schemas.openxmlformats.org/officeDocument/2006/relationships/hyperlink" Target="https://www.digikey.com/en/products/detail/texas-instruments/INA180A1IDBVR/813298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ouser.com/ProductDetail/Bourns/SRP1038AA-5R6M?qs=CiayqK2gdcL4nvewsi77Ug%3D%3D" TargetMode="External"/><Relationship Id="rId29" Type="http://schemas.openxmlformats.org/officeDocument/2006/relationships/hyperlink" Target="https://www.monolithicpower.com/en/documentview/productdocument/index/version/2/document_type/Datasheet/lang/en/sku/MP2384GG-Z" TargetMode="External"/><Relationship Id="rId11" Type="http://schemas.openxmlformats.org/officeDocument/2006/relationships/hyperlink" Target="https://www.digikey.com/en/products/detail/winbond-electronics/W25N01GVZEIG/15181734" TargetMode="External"/><Relationship Id="rId24" Type="http://schemas.openxmlformats.org/officeDocument/2006/relationships/hyperlink" Target="https://www.digikey.com/en/products/detail/stmicroelectronics/LD39200PU33R/5131797" TargetMode="External"/><Relationship Id="rId32" Type="http://schemas.openxmlformats.org/officeDocument/2006/relationships/hyperlink" Target="https://www.digikey.com/en/products/detail/stmicroelectronics/LD39200PU33R/5131797" TargetMode="External"/><Relationship Id="rId37" Type="http://schemas.openxmlformats.org/officeDocument/2006/relationships/hyperlink" Target="https://www.digikey.com/en/products/detail/te-connectivity-linx/BAT-HLD-001-THM/3044009?_gl=1*10no8pn*_up*MQ..&amp;gclid=Cj0KCQjwztOwBhD7ARIsAPDKnkAVl-omgrW-V7a-AVtoaE2QZEPQHywOrfch-0X9evkTW-sQ3L3zPZgaApR6EALw_wcB" TargetMode="External"/><Relationship Id="rId40" Type="http://schemas.openxmlformats.org/officeDocument/2006/relationships/hyperlink" Target="http://www.embeddedcraft.org/lcd4bit.html." TargetMode="External"/><Relationship Id="rId45" Type="http://schemas.openxmlformats.org/officeDocument/2006/relationships/hyperlink" Target="https://stg-focuslcds-staging.kinsta.cloud/product/c204as-ftw-lw63/" TargetMode="External"/><Relationship Id="rId53" Type="http://schemas.openxmlformats.org/officeDocument/2006/relationships/hyperlink" Target="https://www.mouser.com/ProductDetail/Texas-Instruments/TLV320AIC3101IRHBR?qs=sGAEpiMZZMuGeGLVV4AlaUH1mFnnbOAhadf13BMDy2U%3D" TargetMode="External"/><Relationship Id="rId58" Type="http://schemas.openxmlformats.org/officeDocument/2006/relationships/hyperlink" Target="https://www.ti.com/product/TAC5142" TargetMode="External"/><Relationship Id="rId5" Type="http://schemas.openxmlformats.org/officeDocument/2006/relationships/webSettings" Target="webSettings.xml"/><Relationship Id="rId61" Type="http://schemas.openxmlformats.org/officeDocument/2006/relationships/hyperlink" Target="https://www.digikey.com/en/products/detail/tdk-corporation/PS1240P02BT/935924" TargetMode="External"/><Relationship Id="rId19" Type="http://schemas.openxmlformats.org/officeDocument/2006/relationships/hyperlink" Target="https://www.mouser.com/ProductDetail/Vishay-Dale/IHLP4040DZER5R6M01?qs=UUKq9QDXQ0k7O9bH7nql%2Fg%3D%3D" TargetMode="External"/><Relationship Id="rId14" Type="http://schemas.openxmlformats.org/officeDocument/2006/relationships/hyperlink" Target="https://www.monolithicpower.com/en/mp2348.html?srsltid=AfmBOooL3iI7wVF1rxo_PiJ6kU1UF4-XdB7CvVGoOtTbpMCHjWyELhaH" TargetMode="External"/><Relationship Id="rId22" Type="http://schemas.openxmlformats.org/officeDocument/2006/relationships/hyperlink" Target="https://www.ti.com/lit/ds/symlink/tps563300.pdf?ts=1733695302679&amp;ref_url=https%253A%252F%252Fwww.ti.com%252Fproduct%252FTPS563300" TargetMode="External"/><Relationship Id="rId27" Type="http://schemas.openxmlformats.org/officeDocument/2006/relationships/hyperlink" Target="https://www.mouser.com/ProductDetail/Monolithic-Power-Systems-MPS/MP2384CGG-P?qs=GedFDFLaBXFncJRO10qr2A%3D%3D" TargetMode="External"/><Relationship Id="rId30" Type="http://schemas.openxmlformats.org/officeDocument/2006/relationships/hyperlink" Target="https://forum.monolithicpower.com/t/mp2384-vs-mp2384c/1805?_gl=1*19uinvu*_gcl_au*MTI1Mjc1NDYwLjE3MzMzNjgyNzg.*_ga*MjAzMDI2Nzc3My4xNzMzMzY4Mjc4*_ga_XNRPF6L9DD*MTczMzU3ODg1MS40LjEuMTczMzU3ODg5OS4xMi4wLjA.&amp;_ga=2.71038672.1779404359.1733578851-2030267773.1733368278" TargetMode="External"/><Relationship Id="rId35" Type="http://schemas.openxmlformats.org/officeDocument/2006/relationships/hyperlink" Target="https://focuslcds.com/product/c404a-ftw-lw63/" TargetMode="External"/><Relationship Id="rId43" Type="http://schemas.openxmlformats.org/officeDocument/2006/relationships/hyperlink" Target="https://www.mouser.com/ProductDetail/Amphenol/N6L30T3N-103-3030?qs=Rp5uXu7WBW%252B8ZM8WtY2TfQ%3D%3D" TargetMode="External"/><Relationship Id="rId48" Type="http://schemas.openxmlformats.org/officeDocument/2006/relationships/hyperlink" Target="https://www.digikey.com/en/products/detail/texas-instruments/DAC8551IADGKR/1509340" TargetMode="External"/><Relationship Id="rId56" Type="http://schemas.openxmlformats.org/officeDocument/2006/relationships/hyperlink" Target="https://www.digikey.com/en/products/detail/texas-instruments/TLV320AIC3100IRHBR/2193085" TargetMode="External"/><Relationship Id="rId64" Type="http://schemas.openxmlformats.org/officeDocument/2006/relationships/fontTable" Target="fontTable.xml"/><Relationship Id="rId8" Type="http://schemas.openxmlformats.org/officeDocument/2006/relationships/hyperlink" Target="https://www.mouser.com/ProductDetail/STMicroelectronics/STM32WB30CEU5A?qs=DPoM0jnrROXA98TRXR4iRg%3D%3D" TargetMode="External"/><Relationship Id="rId51" Type="http://schemas.openxmlformats.org/officeDocument/2006/relationships/hyperlink" Target="https://www.mouser.com/ProductDetail/NXP-Semiconductors/SGTL5000XNLA3?qs=sGAEpiMZZMuGeGLVV4AlaXDPLJJLEwgRW5gQ9lWdOP0%3D" TargetMode="External"/><Relationship Id="rId3" Type="http://schemas.openxmlformats.org/officeDocument/2006/relationships/styles" Target="styles.xml"/><Relationship Id="rId12" Type="http://schemas.openxmlformats.org/officeDocument/2006/relationships/hyperlink" Target="https://www.mouser.com/ProductDetail/Winbond/W25N01GVZEIG-TR?qs=qSfuJ%252Bfl%2Fd6niBi0Qz1MPg%3D%3D" TargetMode="External"/><Relationship Id="rId17" Type="http://schemas.openxmlformats.org/officeDocument/2006/relationships/hyperlink" Target="https://www.mouser.com/ProductDetail/Bourns/SRP6060FA-5R6M?qs=MLItCLRbWsxLUQxbwaGgMA%3D%3D" TargetMode="External"/><Relationship Id="rId25" Type="http://schemas.openxmlformats.org/officeDocument/2006/relationships/hyperlink" Target="https://www.mouser.com/ProductDetail/Monolithic-Power-Systems-MPS/MP9943GQ-P?qs=493kPxzlxfIUN%2FwqEBzqKg%3D%3D" TargetMode="External"/><Relationship Id="rId33" Type="http://schemas.openxmlformats.org/officeDocument/2006/relationships/hyperlink" Target="https://www.digikey.com/en/products/detail/nisshinbo-micro-devices-inc/RP108J331D-T1-FE/10215597" TargetMode="External"/><Relationship Id="rId38" Type="http://schemas.openxmlformats.org/officeDocument/2006/relationships/hyperlink" Target="https://focuslcds.com/product/c204a-ftw-lw63/" TargetMode="External"/><Relationship Id="rId46" Type="http://schemas.openxmlformats.org/officeDocument/2006/relationships/hyperlink" Target="https://focuslcds.com/product/c404a-ftw-lw63/" TargetMode="External"/><Relationship Id="rId59" Type="http://schemas.openxmlformats.org/officeDocument/2006/relationships/hyperlink" Target="https://www.cuidevices.com/product/resource/cep-2224.pdf" TargetMode="External"/><Relationship Id="rId20" Type="http://schemas.openxmlformats.org/officeDocument/2006/relationships/hyperlink" Target="https://www.mouser.com/ProductDetail/Bourns/SRP6060FA-5R6M?qs=MLItCLRbWsxLUQxbwaGgMA%3D%3D" TargetMode="External"/><Relationship Id="rId41" Type="http://schemas.openxmlformats.org/officeDocument/2006/relationships/image" Target="media/image2.png"/><Relationship Id="rId54" Type="http://schemas.openxmlformats.org/officeDocument/2006/relationships/hyperlink" Target="https://www.mouser.com/ProductDetail/Texas-Instruments/TLV320DAC3203IRGER?qs=sGAEpiMZZMuGeGLVV4AlaY1ReVQJEZKAR%2F152BtTwt8%3D" TargetMode="External"/><Relationship Id="rId62" Type="http://schemas.openxmlformats.org/officeDocument/2006/relationships/hyperlink" Target="https://www.digikey.com/en/products/detail/panasonic-electronic-components/ERJ-8CWFR025V/492700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i.com/product/TPS62933O" TargetMode="External"/><Relationship Id="rId23" Type="http://schemas.openxmlformats.org/officeDocument/2006/relationships/image" Target="media/image1.png"/><Relationship Id="rId28" Type="http://schemas.openxmlformats.org/officeDocument/2006/relationships/hyperlink" Target="https://www.monolithicpower.com/en/documentview/productdocument/index/version/2/document_type/Datasheet/lang/en/sku/MP4423GQ-Z" TargetMode="External"/><Relationship Id="rId36" Type="http://schemas.openxmlformats.org/officeDocument/2006/relationships/hyperlink" Target="https://www.ti.com/lit/ds/symlink/tps2120.pdf?ts=1734040247940&amp;ref_url=https%253A%252F%252Fwww.ti.com%252Fproduct%252FTPS2120" TargetMode="External"/><Relationship Id="rId49" Type="http://schemas.openxmlformats.org/officeDocument/2006/relationships/hyperlink" Target="https://www.analog.com/media/en/technical-documentation/technical-articles/ms-2275.pdf" TargetMode="External"/><Relationship Id="rId57" Type="http://schemas.openxmlformats.org/officeDocument/2006/relationships/hyperlink" Target="https://www.analog.com/en/resources/analog-dialogue/articles/class-d-audio-amplifiers.html" TargetMode="External"/><Relationship Id="rId10" Type="http://schemas.openxmlformats.org/officeDocument/2006/relationships/hyperlink" Target="https://www.mouser.com/ProductDetail/STMicroelectronics/STM32WB55RCV6?qs=vLWxofP3U2y%2F21YKkPUpfQ%3D%3D" TargetMode="External"/><Relationship Id="rId31" Type="http://schemas.openxmlformats.org/officeDocument/2006/relationships/hyperlink" Target="https://www.mouser.com/ProductDetail/Monolithic-Power-Systems-MPS/MP2315SGJ-Z?qs=Zwj7mHVHPHQK3n9ExaDQiw%3D%3D" TargetMode="External"/><Relationship Id="rId44" Type="http://schemas.openxmlformats.org/officeDocument/2006/relationships/hyperlink" Target="https://www.digikey.com/en/products/detail/bourns-inc/3362P-1-103LF/1088412?gclsrc=aw.ds&amp;&amp;utm_adgroup=General&amp;utm_source=google&amp;utm_medium=cpc&amp;utm_campaign=PMax%20Shopping_Supplier_Bourns_0118_Co-op&amp;utm_term=&amp;utm_content=General&amp;utm_id=go_cmp-20514526774_adg-_ad-__dev-c_ext-_prd-1088412_sig-CjwKCAiApY-7BhBjEiwAQMrrEU76IqBgOSEPhYpK4WGT8y8cJTD9Fkq2F86J8jaD4lm-cdVP529cSRoCV1gQAvD_BwE&amp;gad_source=1&amp;gclid=CjwKCAiApY-7BhBjEiwAQMrrEU76IqBgOSEPhYpK4WGT8y8cJTD9Fkq2F86J8jaD4lm-cdVP529cSRoCV1gQAvD_BwE&amp;gclsrc=aw.ds" TargetMode="External"/><Relationship Id="rId52" Type="http://schemas.openxmlformats.org/officeDocument/2006/relationships/hyperlink" Target="https://www.mouser.com/ProductDetail/Texas-Instruments/6PAIC3109TRHBRQ1?qs=sGAEpiMZZMuGeGLVV4Alaei%2FfOAnaxFBlBkUBMqGygE1TN2pwhvlNw%3D%3D" TargetMode="External"/><Relationship Id="rId60" Type="http://schemas.openxmlformats.org/officeDocument/2006/relationships/hyperlink" Target="https://www.digikey.com/en/products/detail/pui-audio-inc/AI-3035-TWT-3V-R/1745457"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ouser.com/datasheet/2/389/dm00627896-1799525.pdf" TargetMode="External"/><Relationship Id="rId13" Type="http://schemas.openxmlformats.org/officeDocument/2006/relationships/hyperlink" Target="https://www.ti.com/lit/an/slvaf82b/slvaf82b.pdf?ts=1714998779059" TargetMode="External"/><Relationship Id="rId18" Type="http://schemas.openxmlformats.org/officeDocument/2006/relationships/hyperlink" Target="https://www.mouser.com/ProductDetail/Pulse-Electronics/PA5432.562NLT?qs=pUKx8fyJudACRr0COJ8pwg%3D%3D" TargetMode="External"/><Relationship Id="rId39" Type="http://schemas.openxmlformats.org/officeDocument/2006/relationships/hyperlink" Target="https://focuslcds.com/journals/break-down-of-a-parallel-interface/?srsltid=AfmBOopbbiziXuHUgvugt_7WjOh3LS8rwjkJNCKrJj8tgkYwGZSwBc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0E134-2DD8-4BC8-ADDA-338A69477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30644</TotalTime>
  <Pages>34</Pages>
  <Words>6615</Words>
  <Characters>37707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Kapala</dc:creator>
  <cp:keywords/>
  <dc:description/>
  <cp:lastModifiedBy>Jacob Kapala</cp:lastModifiedBy>
  <cp:revision>188</cp:revision>
  <dcterms:created xsi:type="dcterms:W3CDTF">2024-04-25T04:21:00Z</dcterms:created>
  <dcterms:modified xsi:type="dcterms:W3CDTF">2025-01-23T12:54:00Z</dcterms:modified>
</cp:coreProperties>
</file>