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33713" w14:textId="3A88C531" w:rsidR="004A5FD0" w:rsidRDefault="00655333">
      <w:r>
        <w:t xml:space="preserve">The raw data for this </w:t>
      </w:r>
      <w:r w:rsidR="00E54925">
        <w:t xml:space="preserve">exercise is from </w:t>
      </w:r>
      <w:r w:rsidR="00611CFD">
        <w:t xml:space="preserve">a </w:t>
      </w:r>
      <w:r w:rsidR="00E54925">
        <w:t>ray tracing</w:t>
      </w:r>
      <w:r w:rsidR="00732645">
        <w:t xml:space="preserve"> </w:t>
      </w:r>
      <w:r w:rsidR="00750BE5">
        <w:t xml:space="preserve">simulation </w:t>
      </w:r>
      <w:r w:rsidR="00732645">
        <w:t xml:space="preserve">done </w:t>
      </w:r>
      <w:r w:rsidR="00FC2042">
        <w:t xml:space="preserve">with a model </w:t>
      </w:r>
      <w:r w:rsidR="00611CFD">
        <w:t>of</w:t>
      </w:r>
      <w:r w:rsidR="00732645">
        <w:t xml:space="preserve"> central location in </w:t>
      </w:r>
      <w:proofErr w:type="spellStart"/>
      <w:r w:rsidR="00732645">
        <w:t>Otaniemi</w:t>
      </w:r>
      <w:proofErr w:type="spellEnd"/>
      <w:r w:rsidR="004A5FD0">
        <w:t xml:space="preserve">. The model was </w:t>
      </w:r>
      <w:r w:rsidR="0045655A">
        <w:t>downloaded from Open Street Maps</w:t>
      </w:r>
      <w:r w:rsidR="004A5FD0">
        <w:t xml:space="preserve"> and a</w:t>
      </w:r>
      <w:r w:rsidR="00FE276A">
        <w:t>ll</w:t>
      </w:r>
      <w:r w:rsidR="004F4640">
        <w:t xml:space="preserve"> the building walls were set to be concrete, roofs metal and ground </w:t>
      </w:r>
      <w:r w:rsidR="008E4A2C">
        <w:t>as</w:t>
      </w:r>
      <w:r w:rsidR="004F4640">
        <w:t xml:space="preserve"> </w:t>
      </w:r>
      <w:r w:rsidR="008E4A2C">
        <w:t xml:space="preserve">(MATLAB) </w:t>
      </w:r>
      <w:r w:rsidR="004F4640">
        <w:t>loam</w:t>
      </w:r>
      <w:r w:rsidR="0045655A">
        <w:t xml:space="preserve"> in Blender </w:t>
      </w:r>
      <w:r w:rsidR="004A5FD0">
        <w:t>software</w:t>
      </w:r>
      <w:r w:rsidR="004F4640">
        <w:t xml:space="preserve">. </w:t>
      </w:r>
      <w:r w:rsidR="00750BE5">
        <w:t xml:space="preserve">The antenna was left as ideal isotropic so we can add any antenna in the post processing. </w:t>
      </w:r>
      <w:r w:rsidR="00E54925">
        <w:t xml:space="preserve">We used two different ray tracing </w:t>
      </w:r>
      <w:r w:rsidR="00FE7EDE">
        <w:t>tools: MATLAB and S</w:t>
      </w:r>
      <w:r w:rsidR="0045655A">
        <w:t>i</w:t>
      </w:r>
      <w:r w:rsidR="00FE7EDE">
        <w:t xml:space="preserve">onna. The </w:t>
      </w:r>
      <w:r w:rsidR="008A7A3A">
        <w:t xml:space="preserve">simulated area is </w:t>
      </w:r>
      <w:r w:rsidR="007B60AC">
        <w:t>132x147 meters</w:t>
      </w:r>
      <w:r w:rsidR="004A11CE">
        <w:t xml:space="preserve"> and the simulation was done </w:t>
      </w:r>
      <w:r w:rsidR="00374488">
        <w:t xml:space="preserve">between </w:t>
      </w:r>
      <w:r w:rsidR="00566DE2">
        <w:t>3069 receive and 9 transmit locations.</w:t>
      </w:r>
      <w:r w:rsidR="003F611C">
        <w:t xml:space="preserve"> </w:t>
      </w:r>
      <w:r w:rsidR="00024559">
        <w:t xml:space="preserve">The simulation was done with uniform </w:t>
      </w:r>
      <w:r w:rsidR="00C40B4D">
        <w:t>2.5-meter</w:t>
      </w:r>
      <w:r w:rsidR="00024559">
        <w:t xml:space="preserve"> grid which </w:t>
      </w:r>
      <w:r w:rsidR="00490C6C">
        <w:t xml:space="preserve">gives each location </w:t>
      </w:r>
      <w:r w:rsidR="00826C59">
        <w:t xml:space="preserve">8 equidistance neighbors. This needs to be considered when later </w:t>
      </w:r>
      <w:r w:rsidR="00C40B4D">
        <w:t>evaluating</w:t>
      </w:r>
      <w:r w:rsidR="00826C59">
        <w:t xml:space="preserve"> the performance of identifying neighbors. </w:t>
      </w:r>
      <w:r w:rsidR="003F611C">
        <w:t xml:space="preserve">Maximum number of reflections was set to four and </w:t>
      </w:r>
      <w:r w:rsidR="006E4C49">
        <w:t xml:space="preserve">the </w:t>
      </w:r>
      <w:r w:rsidR="003F611C">
        <w:t>maximum number diffractions to two</w:t>
      </w:r>
      <w:r w:rsidR="00A61A99">
        <w:t xml:space="preserve"> with </w:t>
      </w:r>
      <w:r w:rsidR="00CA25AA">
        <w:t xml:space="preserve">the </w:t>
      </w:r>
      <w:r w:rsidR="00A61A99">
        <w:t>center frequency of 3.6GHz</w:t>
      </w:r>
      <w:r w:rsidR="003F611C">
        <w:t>.</w:t>
      </w:r>
      <w:r w:rsidR="00BF2BF1">
        <w:t xml:space="preserve"> This typically generated hundreds of paths </w:t>
      </w:r>
      <w:r w:rsidR="0063501B">
        <w:t xml:space="preserve">per link </w:t>
      </w:r>
      <w:r w:rsidR="00BF2BF1">
        <w:t>in this environment.</w:t>
      </w:r>
    </w:p>
    <w:p w14:paraId="1133D2C6" w14:textId="6410BF46" w:rsidR="004A5FD0" w:rsidRDefault="004A5FD0">
      <w:pPr>
        <w:rPr>
          <w:noProof/>
        </w:rPr>
      </w:pPr>
      <w:r w:rsidRPr="00BC6A62">
        <w:rPr>
          <w:b/>
          <w:bCs/>
        </w:rPr>
        <w:t>Figure 1.</w:t>
      </w:r>
      <w:r>
        <w:rPr>
          <w:b/>
          <w:bCs/>
        </w:rPr>
        <w:t xml:space="preserve"> </w:t>
      </w:r>
      <w:r w:rsidRPr="004A5FD0">
        <w:rPr>
          <w:i/>
          <w:iCs/>
          <w:noProof/>
        </w:rPr>
        <w:drawing>
          <wp:anchor distT="0" distB="0" distL="114300" distR="114300" simplePos="0" relativeHeight="251660288" behindDoc="0" locked="0" layoutInCell="1" allowOverlap="1" wp14:anchorId="23929740" wp14:editId="2C01AF03">
            <wp:simplePos x="0" y="0"/>
            <wp:positionH relativeFrom="margin">
              <wp:posOffset>-76733</wp:posOffset>
            </wp:positionH>
            <wp:positionV relativeFrom="paragraph">
              <wp:posOffset>-54970</wp:posOffset>
            </wp:positionV>
            <wp:extent cx="4079240" cy="2772410"/>
            <wp:effectExtent l="0" t="0" r="0" b="8890"/>
            <wp:wrapTopAndBottom/>
            <wp:docPr id="125680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00600" name=""/>
                    <pic:cNvPicPr/>
                  </pic:nvPicPr>
                  <pic:blipFill rotWithShape="1">
                    <a:blip r:embed="rId4" cstate="print">
                      <a:extLst>
                        <a:ext uri="{28A0092B-C50C-407E-A947-70E740481C1C}">
                          <a14:useLocalDpi xmlns:a14="http://schemas.microsoft.com/office/drawing/2010/main" val="0"/>
                        </a:ext>
                      </a:extLst>
                    </a:blip>
                    <a:srcRect l="646" t="10669" r="261" b="3697"/>
                    <a:stretch>
                      <a:fillRect/>
                    </a:stretch>
                  </pic:blipFill>
                  <pic:spPr bwMode="auto">
                    <a:xfrm>
                      <a:off x="0" y="0"/>
                      <a:ext cx="4079240" cy="2772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A5FD0">
        <w:rPr>
          <w:i/>
          <w:iCs/>
          <w:noProof/>
        </w:rPr>
        <w:t>Simulated environment.</w:t>
      </w:r>
    </w:p>
    <w:p w14:paraId="22EFBC40" w14:textId="23A3A0DD" w:rsidR="00A43831" w:rsidRDefault="004658BA">
      <w:r>
        <w:t xml:space="preserve">3096x9 simulation </w:t>
      </w:r>
      <w:r w:rsidR="001C210C">
        <w:t xml:space="preserve">outputs were saved into </w:t>
      </w:r>
      <w:r w:rsidR="0063501B">
        <w:t xml:space="preserve">individual </w:t>
      </w:r>
      <w:proofErr w:type="spellStart"/>
      <w:r w:rsidR="001C210C">
        <w:t>json</w:t>
      </w:r>
      <w:proofErr w:type="spellEnd"/>
      <w:r w:rsidR="001C210C">
        <w:t xml:space="preserve"> files </w:t>
      </w:r>
      <w:r w:rsidR="004661E2">
        <w:t>that were</w:t>
      </w:r>
      <w:r w:rsidR="001C210C">
        <w:t xml:space="preserve"> then consolidated into one </w:t>
      </w:r>
      <w:r w:rsidR="00D169DA">
        <w:t>3096x9x</w:t>
      </w:r>
      <w:r w:rsidR="00675779">
        <w:t>5</w:t>
      </w:r>
      <w:r w:rsidR="00C240E5">
        <w:t>x</w:t>
      </w:r>
      <w:r w:rsidR="00750BE5">
        <w:t>40</w:t>
      </w:r>
      <w:r w:rsidR="00C240E5">
        <w:t xml:space="preserve"> matrix containing</w:t>
      </w:r>
      <w:r w:rsidR="0063501B">
        <w:t xml:space="preserve"> selected information </w:t>
      </w:r>
      <w:r w:rsidR="00556199">
        <w:t>of</w:t>
      </w:r>
      <w:r w:rsidR="00C240E5">
        <w:t xml:space="preserve"> </w:t>
      </w:r>
      <w:r w:rsidR="00750BE5">
        <w:t>40</w:t>
      </w:r>
      <w:r w:rsidR="00C240E5">
        <w:t xml:space="preserve"> strongest paths </w:t>
      </w:r>
      <w:r w:rsidR="0057104E">
        <w:t>from</w:t>
      </w:r>
      <w:r w:rsidR="00C240E5">
        <w:t xml:space="preserve"> the raw data.</w:t>
      </w:r>
      <w:r w:rsidR="009E26B0">
        <w:t xml:space="preserve"> </w:t>
      </w:r>
      <w:r w:rsidR="00F26239">
        <w:t xml:space="preserve">The four </w:t>
      </w:r>
      <w:r w:rsidR="00E138F4">
        <w:t xml:space="preserve">kept vectors </w:t>
      </w:r>
      <w:r w:rsidR="00A60724">
        <w:t>are</w:t>
      </w:r>
      <w:r w:rsidR="00113207">
        <w:t>:</w:t>
      </w:r>
      <w:r w:rsidR="00E138F4">
        <w:t xml:space="preserve"> path real part, imaginary part, a</w:t>
      </w:r>
      <w:r w:rsidR="000E53D0">
        <w:t xml:space="preserve">zimuth angle of departure, elevation </w:t>
      </w:r>
      <w:r w:rsidR="00A60724">
        <w:t>angle of departure</w:t>
      </w:r>
      <w:r w:rsidR="00675779">
        <w:t xml:space="preserve"> and </w:t>
      </w:r>
      <w:r w:rsidR="00611CFD">
        <w:t xml:space="preserve">path </w:t>
      </w:r>
      <w:r w:rsidR="00675779">
        <w:t>delay</w:t>
      </w:r>
      <w:r w:rsidR="00A60724">
        <w:t xml:space="preserve">. The departure angle was used since we are </w:t>
      </w:r>
      <w:r w:rsidR="004B5E47">
        <w:t xml:space="preserve">later </w:t>
      </w:r>
      <w:r w:rsidR="004E4003">
        <w:t xml:space="preserve">modelling </w:t>
      </w:r>
      <w:r w:rsidR="004661E2">
        <w:t>signals</w:t>
      </w:r>
      <w:r w:rsidR="004E4003">
        <w:t xml:space="preserve"> coming from the user equipment.</w:t>
      </w:r>
      <w:r w:rsidR="00A43831">
        <w:t xml:space="preserve"> This </w:t>
      </w:r>
      <w:r w:rsidR="003F4254">
        <w:t xml:space="preserve">RT </w:t>
      </w:r>
      <w:r w:rsidR="00A43831">
        <w:t>matrix was then saved into a file that could be used with our feature creation algorithms.</w:t>
      </w:r>
      <w:r w:rsidR="00750BE5">
        <w:t xml:space="preserve"> The feature creating algorithms can truncate the 40 path long vectors to a more suitable length </w:t>
      </w:r>
      <w:r w:rsidR="00750BE5" w:rsidRPr="00750BE5">
        <w:rPr>
          <w:i/>
          <w:iCs/>
        </w:rPr>
        <w:t>N</w:t>
      </w:r>
      <w:r w:rsidR="00611CFD">
        <w:t xml:space="preserve">, parameter used in </w:t>
      </w:r>
      <w:r w:rsidR="004A5FD0">
        <w:t xml:space="preserve">the </w:t>
      </w:r>
      <w:r w:rsidR="00611CFD">
        <w:t>equations below.</w:t>
      </w:r>
    </w:p>
    <w:p w14:paraId="6A86C36C" w14:textId="0E95914F" w:rsidR="00611CFD" w:rsidRDefault="0097572F">
      <w:r>
        <w:t xml:space="preserve">Ray tracing outputs themselves cannot be used as features since the real </w:t>
      </w:r>
      <w:r w:rsidR="00D15757">
        <w:t>base station would not have access to the signal in this format</w:t>
      </w:r>
      <w:r w:rsidR="00317140">
        <w:t xml:space="preserve"> </w:t>
      </w:r>
      <w:r w:rsidR="00611CFD">
        <w:t>and</w:t>
      </w:r>
      <w:r w:rsidR="00317140">
        <w:t xml:space="preserve"> fidelity</w:t>
      </w:r>
      <w:r w:rsidR="00D15757">
        <w:t xml:space="preserve">. </w:t>
      </w:r>
      <w:r w:rsidR="00CE6320">
        <w:t xml:space="preserve">This raw data must be </w:t>
      </w:r>
      <w:r w:rsidR="000C1DCA">
        <w:t xml:space="preserve">then </w:t>
      </w:r>
      <w:r w:rsidR="00CE6320">
        <w:t>converted into real world receive</w:t>
      </w:r>
      <w:r w:rsidR="00202520">
        <w:t>r</w:t>
      </w:r>
      <w:r w:rsidR="00CE6320">
        <w:t xml:space="preserve"> data. T</w:t>
      </w:r>
      <w:r w:rsidR="00167A6F">
        <w:t xml:space="preserve">he base station </w:t>
      </w:r>
      <w:r w:rsidR="00202520">
        <w:t>has</w:t>
      </w:r>
      <w:r w:rsidR="00167A6F">
        <w:t xml:space="preserve"> access to </w:t>
      </w:r>
      <w:r w:rsidR="002226FB">
        <w:t xml:space="preserve">two useful data </w:t>
      </w:r>
      <w:r w:rsidR="00202520">
        <w:lastRenderedPageBreak/>
        <w:t>vectors</w:t>
      </w:r>
      <w:r w:rsidR="002226FB">
        <w:t xml:space="preserve">: </w:t>
      </w:r>
      <w:r w:rsidR="00911539">
        <w:t xml:space="preserve">(OFDM) </w:t>
      </w:r>
      <w:r w:rsidR="000F6C70">
        <w:t xml:space="preserve">CSI and </w:t>
      </w:r>
      <w:r w:rsidR="00AF2850">
        <w:t xml:space="preserve">(carrier) amplitude and phase </w:t>
      </w:r>
      <w:r w:rsidR="00911539">
        <w:t>of</w:t>
      </w:r>
      <w:r w:rsidR="00AF2850">
        <w:t xml:space="preserve"> each antenna</w:t>
      </w:r>
      <w:r w:rsidR="00611CFD">
        <w:t>, ASI</w:t>
      </w:r>
      <w:r w:rsidR="00AF2850">
        <w:t>.</w:t>
      </w:r>
      <w:r w:rsidR="00611CFD">
        <w:t xml:space="preserve"> We convert the RT matrix into these two real world data vectors for the feature creation.</w:t>
      </w:r>
    </w:p>
    <w:p w14:paraId="7C00F811" w14:textId="254BDDC0" w:rsidR="00750BE5" w:rsidRDefault="00396CCB">
      <w:r>
        <w:t xml:space="preserve">We calculated Antenna State Information </w:t>
      </w:r>
      <w:r w:rsidR="00AA3D5E">
        <w:t xml:space="preserve">for antenna </w:t>
      </w:r>
      <w:proofErr w:type="spellStart"/>
      <w:r w:rsidR="00AA3D5E" w:rsidRPr="00AA3D5E">
        <w:rPr>
          <w:i/>
          <w:iCs/>
        </w:rPr>
        <w:t>n,m</w:t>
      </w:r>
      <w:proofErr w:type="spellEnd"/>
      <w:r w:rsidR="00AA3D5E">
        <w:t xml:space="preserve"> </w:t>
      </w:r>
      <w:r>
        <w:t>as</w:t>
      </w:r>
    </w:p>
    <w:p w14:paraId="7E71BED9" w14:textId="56E2264B" w:rsidR="008E2EB4" w:rsidRDefault="00396CCB">
      <m:oMath>
        <m:r>
          <w:rPr>
            <w:rFonts w:ascii="Cambria Math" w:hAnsi="Cambria Math"/>
          </w:rPr>
          <m:t>A</m:t>
        </m:r>
        <m:r>
          <w:rPr>
            <w:rFonts w:ascii="Cambria Math" w:hAnsi="Cambria Math"/>
          </w:rPr>
          <m:t>SI[n</m:t>
        </m:r>
        <m:r>
          <w:rPr>
            <w:rFonts w:ascii="Cambria Math" w:hAnsi="Cambria Math"/>
          </w:rPr>
          <m:t>,m</m:t>
        </m:r>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λ</m:t>
                </m:r>
                <m:r>
                  <w:rPr>
                    <w:rFonts w:ascii="Cambria Math" w:hAnsi="Cambria Math"/>
                  </w:rPr>
                  <m:t>j</m:t>
                </m:r>
                <m:r>
                  <w:rPr>
                    <w:rFonts w:ascii="Cambria Math" w:hAnsi="Cambria Math"/>
                  </w:rPr>
                  <m:t>(</m:t>
                </m:r>
                <m:func>
                  <m:funcPr>
                    <m:ctrlPr>
                      <w:rPr>
                        <w:rFonts w:ascii="Cambria Math" w:hAnsi="Cambria Math"/>
                      </w:rPr>
                    </m:ctrlPr>
                  </m:funcPr>
                  <m:fName>
                    <m:r>
                      <m:rPr>
                        <m:sty m:val="p"/>
                      </m:rPr>
                      <w:rPr>
                        <w:rFonts w:ascii="Cambria Math" w:hAnsi="Cambria Math"/>
                      </w:rPr>
                      <m:t>m∙sin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i</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n∙sin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i</m:t>
                            </m:r>
                          </m:sub>
                        </m:sSub>
                      </m:e>
                    </m:d>
                  </m:e>
                </m:func>
                <m:r>
                  <w:rPr>
                    <w:rFonts w:ascii="Cambria Math" w:hAnsi="Cambria Math"/>
                  </w:rPr>
                  <m:t>)</m:t>
                </m:r>
              </m:sup>
            </m:sSup>
          </m:e>
        </m:nary>
      </m:oMath>
      <w:r w:rsidR="00AA3D5E">
        <w:rPr>
          <w:rFonts w:eastAsiaTheme="minorEastAsia"/>
        </w:rPr>
        <w:t xml:space="preserve">, where </w:t>
      </w:r>
      <w:r w:rsidR="00755D75" w:rsidRPr="006C2841">
        <w:rPr>
          <w:rFonts w:eastAsiaTheme="minorEastAsia"/>
          <w:i/>
          <w:iCs/>
        </w:rPr>
        <w:t>λ</w:t>
      </w:r>
      <w:r w:rsidR="00755D75">
        <w:rPr>
          <w:rFonts w:eastAsiaTheme="minorEastAsia"/>
        </w:rPr>
        <w:t xml:space="preserve"> is the antenna spacing in radians and </w:t>
      </w:r>
      <w:r w:rsidR="00755D75" w:rsidRPr="006C2841">
        <w:rPr>
          <w:rFonts w:eastAsiaTheme="minorEastAsia"/>
          <w:i/>
          <w:iCs/>
        </w:rPr>
        <w:t>a</w:t>
      </w:r>
      <w:r w:rsidR="00755D75">
        <w:rPr>
          <w:rFonts w:eastAsiaTheme="minorEastAsia"/>
        </w:rPr>
        <w:t xml:space="preserve">, </w:t>
      </w:r>
      <w:r w:rsidR="00755D75" w:rsidRPr="006C2841">
        <w:rPr>
          <w:rFonts w:ascii="Times New Roman" w:eastAsiaTheme="minorEastAsia" w:hAnsi="Times New Roman" w:cs="Times New Roman"/>
          <w:i/>
          <w:iCs/>
        </w:rPr>
        <w:t>φ</w:t>
      </w:r>
      <w:r w:rsidR="00755D75">
        <w:rPr>
          <w:rFonts w:eastAsiaTheme="minorEastAsia"/>
        </w:rPr>
        <w:t xml:space="preserve"> and </w:t>
      </w:r>
      <w:r w:rsidR="006C2841" w:rsidRPr="006C2841">
        <w:rPr>
          <w:rFonts w:ascii="Times New Roman" w:eastAsiaTheme="minorEastAsia" w:hAnsi="Times New Roman" w:cs="Times New Roman"/>
          <w:i/>
          <w:iCs/>
        </w:rPr>
        <w:t>θ</w:t>
      </w:r>
      <w:r w:rsidR="006C2841">
        <w:rPr>
          <w:rFonts w:eastAsiaTheme="minorEastAsia"/>
        </w:rPr>
        <w:t xml:space="preserve"> are path complex amplitude, azimuth and elevation angles from the RT matrix. We calculated the response for </w:t>
      </w:r>
      <w:r w:rsidR="00C80AE2">
        <w:rPr>
          <w:rFonts w:eastAsiaTheme="minorEastAsia"/>
        </w:rPr>
        <w:t>various</w:t>
      </w:r>
      <w:r w:rsidR="006C2841">
        <w:rPr>
          <w:rFonts w:eastAsiaTheme="minorEastAsia"/>
        </w:rPr>
        <w:t xml:space="preserve"> ULA and URA arrays for comparison. </w:t>
      </w:r>
      <w:r w:rsidR="0003558F">
        <w:t xml:space="preserve">The antenna response itself can </w:t>
      </w:r>
      <w:r w:rsidR="006202EF">
        <w:t xml:space="preserve">be used as </w:t>
      </w:r>
      <w:r w:rsidR="0065764D">
        <w:t xml:space="preserve">a feature in </w:t>
      </w:r>
      <w:r w:rsidR="00A81707">
        <w:t>the form</w:t>
      </w:r>
      <w:r w:rsidR="0065764D">
        <w:t xml:space="preserve"> of </w:t>
      </w:r>
      <w:r w:rsidR="0015175C">
        <w:t xml:space="preserve">flattened </w:t>
      </w:r>
      <w:r w:rsidR="0065764D">
        <w:t>covariance matrix</w:t>
      </w:r>
      <w:r w:rsidR="006202EF">
        <w:t xml:space="preserve">, or </w:t>
      </w:r>
      <w:r w:rsidR="005C3AB2">
        <w:t>log-</w:t>
      </w:r>
      <w:proofErr w:type="spellStart"/>
      <w:r w:rsidR="005C3AB2">
        <w:t>eucledian</w:t>
      </w:r>
      <w:proofErr w:type="spellEnd"/>
      <w:r w:rsidR="005C3AB2">
        <w:t xml:space="preserve"> distance matrix between all </w:t>
      </w:r>
      <w:r w:rsidR="00DF32E1">
        <w:t>receiver</w:t>
      </w:r>
      <w:r w:rsidR="0015175C">
        <w:t xml:space="preserve"> locations (3096 x 3096).</w:t>
      </w:r>
      <w:r w:rsidR="00A81707">
        <w:t xml:space="preserve"> Our </w:t>
      </w:r>
      <w:r w:rsidR="00C80AE2">
        <w:t xml:space="preserve">antenna </w:t>
      </w:r>
      <w:r w:rsidR="00A81707">
        <w:t xml:space="preserve">program generates </w:t>
      </w:r>
      <w:r w:rsidR="00AF16BE">
        <w:t>both</w:t>
      </w:r>
      <w:r w:rsidR="00A81707">
        <w:t xml:space="preserve"> matrices.</w:t>
      </w:r>
    </w:p>
    <w:p w14:paraId="44F68C20" w14:textId="2827C797" w:rsidR="005576D1" w:rsidRDefault="005576D1">
      <w:r>
        <w:t xml:space="preserve">While </w:t>
      </w:r>
      <w:r w:rsidR="002D5013">
        <w:t xml:space="preserve">the antenna response covariance matrix can be used directly, the useful information that it contains is </w:t>
      </w:r>
      <w:r w:rsidR="005A72AE">
        <w:t>in the</w:t>
      </w:r>
      <w:r w:rsidR="002D5013">
        <w:t xml:space="preserve"> angle of arrival. This means that the </w:t>
      </w:r>
      <w:r w:rsidR="00C63D2D">
        <w:t>antenna data can be compressed into more compact form that</w:t>
      </w:r>
      <w:r w:rsidR="00611CFD">
        <w:t>,</w:t>
      </w:r>
      <w:r w:rsidR="00C63D2D">
        <w:t xml:space="preserve"> not only makes </w:t>
      </w:r>
      <w:r w:rsidR="003007AD">
        <w:t xml:space="preserve">a </w:t>
      </w:r>
      <w:r w:rsidR="00C63D2D">
        <w:t>smaller feature set</w:t>
      </w:r>
      <w:r w:rsidR="00611CFD">
        <w:t>,</w:t>
      </w:r>
      <w:r w:rsidR="00C63D2D">
        <w:t xml:space="preserve"> but also </w:t>
      </w:r>
      <w:r w:rsidR="007B4EDB">
        <w:t>suppresses</w:t>
      </w:r>
      <w:r w:rsidR="005A72AE">
        <w:t xml:space="preserve"> a lot of noise and unnecessary information. </w:t>
      </w:r>
      <w:r w:rsidR="007B4EDB">
        <w:t xml:space="preserve">While the original RT matrix contains all this </w:t>
      </w:r>
      <w:r w:rsidR="006617D2">
        <w:t xml:space="preserve">arrival angle </w:t>
      </w:r>
      <w:r w:rsidR="007B4EDB">
        <w:t xml:space="preserve">information, it is not </w:t>
      </w:r>
      <w:r w:rsidR="00B76D0D">
        <w:t xml:space="preserve">with </w:t>
      </w:r>
      <w:r w:rsidR="003C588D">
        <w:t>a</w:t>
      </w:r>
      <w:r w:rsidR="00C5024E">
        <w:t xml:space="preserve"> realistic</w:t>
      </w:r>
      <w:r w:rsidR="00B76D0D">
        <w:t xml:space="preserve"> resolution that the base station </w:t>
      </w:r>
      <w:r w:rsidR="00611CFD">
        <w:t xml:space="preserve">antennas can </w:t>
      </w:r>
      <w:r w:rsidR="00B76D0D">
        <w:t>see.</w:t>
      </w:r>
      <w:r w:rsidR="006617D2">
        <w:t xml:space="preserve"> The </w:t>
      </w:r>
      <w:r w:rsidR="00443B74">
        <w:t>green plot</w:t>
      </w:r>
      <w:r w:rsidR="006617D2">
        <w:t xml:space="preserve"> </w:t>
      </w:r>
      <w:r w:rsidR="00F30A16">
        <w:t xml:space="preserve">below </w:t>
      </w:r>
      <w:r w:rsidR="00611CFD">
        <w:t xml:space="preserve">in Figure </w:t>
      </w:r>
      <w:r w:rsidR="004A5FD0">
        <w:t>2</w:t>
      </w:r>
      <w:r w:rsidR="00611CFD">
        <w:t xml:space="preserve"> </w:t>
      </w:r>
      <w:r w:rsidR="00F30A16">
        <w:t xml:space="preserve">illustrates how </w:t>
      </w:r>
      <w:r w:rsidR="008F2B14">
        <w:t>coarse the actual angle resolution is compared to the infinite resolution of the ray tracing.</w:t>
      </w:r>
    </w:p>
    <w:p w14:paraId="3D7D0C65" w14:textId="743A22C8" w:rsidR="00A64A3F" w:rsidRDefault="00611CFD" w:rsidP="00A64A3F">
      <w:r>
        <w:t xml:space="preserve">We used </w:t>
      </w:r>
      <w:r w:rsidR="00D12FD2">
        <w:t xml:space="preserve">Capon </w:t>
      </w:r>
      <w:r w:rsidR="00EC0010">
        <w:t xml:space="preserve">(Minimum Variance </w:t>
      </w:r>
      <w:proofErr w:type="spellStart"/>
      <w:r w:rsidR="00EC0010">
        <w:t>Distortionless</w:t>
      </w:r>
      <w:proofErr w:type="spellEnd"/>
      <w:r w:rsidR="00EC0010">
        <w:t xml:space="preserve"> Response) </w:t>
      </w:r>
      <w:r w:rsidR="00DB55B5">
        <w:t xml:space="preserve">energy </w:t>
      </w:r>
      <w:r w:rsidR="00D12FD2">
        <w:t>direction finding in 2D</w:t>
      </w:r>
      <w:r w:rsidR="00BA174B">
        <w:t xml:space="preserve"> and 1D</w:t>
      </w:r>
      <w:r w:rsidR="00D12FD2">
        <w:t xml:space="preserve"> </w:t>
      </w:r>
      <w:r w:rsidR="00D509CA">
        <w:t xml:space="preserve">to calculate </w:t>
      </w:r>
      <w:r>
        <w:t>more realistic</w:t>
      </w:r>
      <w:r w:rsidR="00D509CA">
        <w:t xml:space="preserve"> arrival angles</w:t>
      </w:r>
      <w:r w:rsidR="00D12FD2">
        <w:t xml:space="preserve">. </w:t>
      </w:r>
      <w:r w:rsidR="00DA4D40">
        <w:t xml:space="preserve">Unless massive </w:t>
      </w:r>
      <w:r w:rsidR="009A7997">
        <w:t>antenna arrays are used</w:t>
      </w:r>
      <w:r w:rsidR="00D12FD2">
        <w:t xml:space="preserve">, only the strongest direction contains useful information since the weaker paths are mostly convoluted </w:t>
      </w:r>
      <w:r w:rsidR="00396CCB">
        <w:t>with</w:t>
      </w:r>
      <w:r w:rsidR="00D12FD2">
        <w:t xml:space="preserve"> the wide shoulders and sidebands of the main beam. </w:t>
      </w:r>
      <w:r w:rsidR="00BA174B">
        <w:t xml:space="preserve">The path phase contains no coherent information, so it was </w:t>
      </w:r>
      <w:r w:rsidR="00A64A3F">
        <w:t xml:space="preserve">also </w:t>
      </w:r>
      <w:r w:rsidR="00BA174B">
        <w:t>discarded.</w:t>
      </w:r>
    </w:p>
    <w:p w14:paraId="015162F3" w14:textId="598E0434" w:rsidR="00A64A3F" w:rsidRPr="00C54AE8" w:rsidRDefault="00366401" w:rsidP="00A64A3F">
      <w:r>
        <w:rPr>
          <w:noProof/>
        </w:rPr>
        <w:drawing>
          <wp:anchor distT="0" distB="0" distL="114300" distR="114300" simplePos="0" relativeHeight="251658240" behindDoc="0" locked="0" layoutInCell="1" allowOverlap="1" wp14:anchorId="2A4DB91A" wp14:editId="0301B99B">
            <wp:simplePos x="0" y="0"/>
            <wp:positionH relativeFrom="margin">
              <wp:posOffset>0</wp:posOffset>
            </wp:positionH>
            <wp:positionV relativeFrom="paragraph">
              <wp:posOffset>55751</wp:posOffset>
            </wp:positionV>
            <wp:extent cx="3843020" cy="2309495"/>
            <wp:effectExtent l="0" t="0" r="5080" b="0"/>
            <wp:wrapTopAndBottom/>
            <wp:docPr id="885779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3020" cy="2309495"/>
                    </a:xfrm>
                    <a:prstGeom prst="rect">
                      <a:avLst/>
                    </a:prstGeom>
                    <a:noFill/>
                  </pic:spPr>
                </pic:pic>
              </a:graphicData>
            </a:graphic>
            <wp14:sizeRelH relativeFrom="margin">
              <wp14:pctWidth>0</wp14:pctWidth>
            </wp14:sizeRelH>
            <wp14:sizeRelV relativeFrom="margin">
              <wp14:pctHeight>0</wp14:pctHeight>
            </wp14:sizeRelV>
          </wp:anchor>
        </w:drawing>
      </w:r>
      <w:r w:rsidR="00A64A3F" w:rsidRPr="00BC6A62">
        <w:rPr>
          <w:b/>
          <w:bCs/>
        </w:rPr>
        <w:t xml:space="preserve">Figure </w:t>
      </w:r>
      <w:r w:rsidR="004A5FD0">
        <w:rPr>
          <w:b/>
          <w:bCs/>
        </w:rPr>
        <w:t>2</w:t>
      </w:r>
      <w:r w:rsidR="00A64A3F" w:rsidRPr="00BC6A62">
        <w:rPr>
          <w:b/>
          <w:bCs/>
        </w:rPr>
        <w:t>.</w:t>
      </w:r>
      <w:r w:rsidR="00A64A3F">
        <w:rPr>
          <w:b/>
          <w:bCs/>
        </w:rPr>
        <w:t xml:space="preserve"> </w:t>
      </w:r>
      <w:r w:rsidR="00A64A3F" w:rsidRPr="00366401">
        <w:rPr>
          <w:i/>
          <w:iCs/>
        </w:rPr>
        <w:t>Illustration how antenna orientation matters when wide beams are used.</w:t>
      </w:r>
    </w:p>
    <w:p w14:paraId="7BBDC16A" w14:textId="15703BD4" w:rsidR="00EC0010" w:rsidRDefault="007C753F">
      <w:r>
        <w:t xml:space="preserve">As </w:t>
      </w:r>
      <w:r w:rsidR="00CF3D11">
        <w:t>Figure</w:t>
      </w:r>
      <w:r>
        <w:t xml:space="preserve"> </w:t>
      </w:r>
      <w:r w:rsidR="004A5FD0">
        <w:t>2</w:t>
      </w:r>
      <w:r w:rsidR="005B20D0">
        <w:t xml:space="preserve"> </w:t>
      </w:r>
      <w:r w:rsidR="00A64A3F">
        <w:t>above</w:t>
      </w:r>
      <w:r>
        <w:t xml:space="preserve"> shows, t</w:t>
      </w:r>
      <w:r w:rsidR="00D12FD2">
        <w:t xml:space="preserve">he beam resolution gets worse when turning away from the </w:t>
      </w:r>
      <w:r w:rsidR="00A64A3F">
        <w:t xml:space="preserve">antenna </w:t>
      </w:r>
      <w:r w:rsidR="00DB55B5">
        <w:t>broadside,</w:t>
      </w:r>
      <w:r w:rsidR="00D12FD2">
        <w:t xml:space="preserve"> so the antennas were turned towards the center of the area </w:t>
      </w:r>
      <w:r w:rsidR="00DB55B5">
        <w:t>in</w:t>
      </w:r>
      <w:r w:rsidR="00D12FD2">
        <w:t xml:space="preserve"> interest. </w:t>
      </w:r>
      <w:r w:rsidR="00CF3D11">
        <w:lastRenderedPageBreak/>
        <w:t>The f</w:t>
      </w:r>
      <w:r w:rsidR="00C5024E">
        <w:t xml:space="preserve">igure </w:t>
      </w:r>
      <w:r w:rsidR="00CF3D11">
        <w:t xml:space="preserve">also </w:t>
      </w:r>
      <w:r w:rsidR="00C5024E">
        <w:t>show</w:t>
      </w:r>
      <w:r w:rsidR="00825B9A">
        <w:t>s</w:t>
      </w:r>
      <w:r w:rsidR="00C5024E">
        <w:t xml:space="preserve"> </w:t>
      </w:r>
      <w:r w:rsidR="000E5619">
        <w:t xml:space="preserve">how </w:t>
      </w:r>
      <w:r w:rsidR="00C5024E">
        <w:t xml:space="preserve">the </w:t>
      </w:r>
      <w:r w:rsidR="00CF3D11">
        <w:t xml:space="preserve">azimuth angle </w:t>
      </w:r>
      <w:r w:rsidR="00C5024E">
        <w:t xml:space="preserve">distribution </w:t>
      </w:r>
      <w:r w:rsidR="000E5619">
        <w:t xml:space="preserve">matches much better with the accurate </w:t>
      </w:r>
      <w:r w:rsidR="00A64A3F">
        <w:t xml:space="preserve">angle </w:t>
      </w:r>
      <w:r w:rsidR="000E5619">
        <w:t xml:space="preserve">region </w:t>
      </w:r>
      <w:r w:rsidR="00C5024E">
        <w:t xml:space="preserve">after turning the </w:t>
      </w:r>
      <w:r w:rsidR="00237D96">
        <w:t xml:space="preserve">antennas. </w:t>
      </w:r>
      <w:r w:rsidR="00D12FD2">
        <w:t xml:space="preserve">We also allowed reception from the back side of the antenna in the finger printing case. If the back side has strong </w:t>
      </w:r>
      <w:r w:rsidR="00DB55B5">
        <w:t>radiation,</w:t>
      </w:r>
      <w:r w:rsidR="00D12FD2">
        <w:t xml:space="preserve"> then those paths are aliased to the front side in the </w:t>
      </w:r>
      <w:r w:rsidR="00DB55B5">
        <w:t>direction</w:t>
      </w:r>
      <w:r w:rsidR="00D12FD2">
        <w:t xml:space="preserve"> detection. In multi</w:t>
      </w:r>
      <w:r w:rsidR="003C7F36">
        <w:t>-</w:t>
      </w:r>
      <w:r w:rsidR="00D12FD2">
        <w:t xml:space="preserve">angulation the antenna was considered </w:t>
      </w:r>
      <w:r w:rsidR="00DB55B5">
        <w:t>to have</w:t>
      </w:r>
      <w:r w:rsidR="00D12FD2">
        <w:t xml:space="preserve"> </w:t>
      </w:r>
      <w:r w:rsidR="00DB55B5">
        <w:t>180-degree</w:t>
      </w:r>
      <w:r w:rsidR="00D12FD2">
        <w:t xml:space="preserve"> </w:t>
      </w:r>
      <w:r w:rsidR="00BA174B">
        <w:t>sector,</w:t>
      </w:r>
      <w:r w:rsidR="00D12FD2">
        <w:t xml:space="preserve"> so no back radiation was allowed.</w:t>
      </w:r>
    </w:p>
    <w:p w14:paraId="341FA194" w14:textId="77777777" w:rsidR="00A64A3F" w:rsidRDefault="00DB55B5">
      <w:r>
        <w:t>MATLAB</w:t>
      </w:r>
      <w:r w:rsidR="00D12FD2">
        <w:t xml:space="preserve"> Phased Array library has </w:t>
      </w:r>
      <w:r w:rsidR="00D12FD2" w:rsidRPr="00D12FD2">
        <w:t>MVDREstimator2D</w:t>
      </w:r>
      <w:r w:rsidR="00D12FD2">
        <w:t xml:space="preserve">() </w:t>
      </w:r>
      <w:r w:rsidR="003C7F36">
        <w:t>function,</w:t>
      </w:r>
      <w:r w:rsidR="00D12FD2">
        <w:t xml:space="preserve"> but it turned out to be</w:t>
      </w:r>
      <w:r>
        <w:t xml:space="preserve"> performing poorly with the data from </w:t>
      </w:r>
      <w:r w:rsidR="00BA174B">
        <w:t xml:space="preserve">the </w:t>
      </w:r>
      <w:r>
        <w:t>Ray Tracing.</w:t>
      </w:r>
      <w:r w:rsidR="00BA174B">
        <w:t xml:space="preserve"> So, the arrival angle </w:t>
      </w:r>
      <w:r w:rsidR="009F225D">
        <w:t>estimation</w:t>
      </w:r>
      <w:r w:rsidR="00BA174B">
        <w:t xml:space="preserve"> was done in </w:t>
      </w:r>
      <w:r w:rsidR="003C7F36">
        <w:t>P</w:t>
      </w:r>
      <w:r w:rsidR="00BA174B">
        <w:t>ython.</w:t>
      </w:r>
    </w:p>
    <w:p w14:paraId="773074B0" w14:textId="7F78DD41" w:rsidR="00F66BC0" w:rsidRPr="00A64A3F" w:rsidRDefault="00A64A3F">
      <w:r>
        <w:t>We calculated the</w:t>
      </w:r>
      <w:r w:rsidR="001E3FFE">
        <w:t xml:space="preserve"> CSI</w:t>
      </w:r>
      <w:r>
        <w:t xml:space="preserve"> </w:t>
      </w:r>
      <w:r w:rsidR="001E3FFE">
        <w:t xml:space="preserve">as </w:t>
      </w:r>
      <m:oMath>
        <m:r>
          <w:rPr>
            <w:rFonts w:ascii="Cambria Math" w:hAnsi="Cambria Math"/>
          </w:rPr>
          <m:t>CSI</m:t>
        </m:r>
        <m:r>
          <w:rPr>
            <w:rFonts w:ascii="Cambria Math" w:hAnsi="Cambria Math"/>
          </w:rPr>
          <m:t>[n]</m:t>
        </m:r>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m:t>
                    </m:r>
                    <m:r>
                      <w:rPr>
                        <w:rFonts w:ascii="Cambria Math" w:hAnsi="Cambria Math"/>
                      </w:rPr>
                      <m:t>n</m:t>
                    </m:r>
                    <m:r>
                      <w:rPr>
                        <w:rFonts w:ascii="Cambria Math" w:hAnsi="Cambria Math"/>
                      </w:rPr>
                      <m:t>2π</m:t>
                    </m:r>
                    <m:r>
                      <w:rPr>
                        <w:rFonts w:ascii="Cambria Math" w:hAnsi="Cambria Math"/>
                      </w:rPr>
                      <m:t>f</m:t>
                    </m:r>
                  </m:e>
                  <m:sub>
                    <m:r>
                      <w:rPr>
                        <w:rFonts w:ascii="Cambria Math" w:hAnsi="Cambria Math"/>
                      </w:rPr>
                      <m:t>s</m:t>
                    </m:r>
                  </m:sub>
                </m:sSub>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sup>
            </m:sSup>
          </m:e>
        </m:nary>
      </m:oMath>
      <w:r w:rsidR="007D0677">
        <w:rPr>
          <w:rFonts w:eastAsiaTheme="minorEastAsia"/>
        </w:rPr>
        <w:t xml:space="preserve">, where </w:t>
      </w:r>
      <w:r w:rsidR="007D0677" w:rsidRPr="002704A3">
        <w:rPr>
          <w:rFonts w:eastAsiaTheme="minorEastAsia"/>
          <w:i/>
          <w:iCs/>
        </w:rPr>
        <w:t>f</w:t>
      </w:r>
      <w:r w:rsidR="007D0677" w:rsidRPr="002704A3">
        <w:rPr>
          <w:rFonts w:eastAsiaTheme="minorEastAsia"/>
          <w:i/>
          <w:iCs/>
          <w:vertAlign w:val="subscript"/>
        </w:rPr>
        <w:t>s</w:t>
      </w:r>
      <w:r w:rsidR="007D0677">
        <w:rPr>
          <w:rFonts w:eastAsiaTheme="minorEastAsia"/>
        </w:rPr>
        <w:t xml:space="preserve"> is 15kHz and </w:t>
      </w:r>
      <w:r w:rsidR="007D0677" w:rsidRPr="007C5473">
        <w:rPr>
          <w:rFonts w:eastAsiaTheme="minorEastAsia"/>
          <w:i/>
          <w:iCs/>
        </w:rPr>
        <w:t>n</w:t>
      </w:r>
      <w:r w:rsidR="007D0677">
        <w:rPr>
          <w:rFonts w:eastAsiaTheme="minorEastAsia"/>
        </w:rPr>
        <w:t xml:space="preserve"> goes from 0</w:t>
      </w:r>
      <w:r w:rsidR="000706CE">
        <w:rPr>
          <w:rFonts w:eastAsiaTheme="minorEastAsia"/>
        </w:rPr>
        <w:t xml:space="preserve"> to </w:t>
      </w:r>
      <w:r w:rsidR="009935F8">
        <w:rPr>
          <w:rFonts w:eastAsiaTheme="minorEastAsia"/>
        </w:rPr>
        <w:t xml:space="preserve">6323. </w:t>
      </w:r>
      <w:r w:rsidR="003222C3">
        <w:rPr>
          <w:rFonts w:eastAsiaTheme="minorEastAsia"/>
        </w:rPr>
        <w:t xml:space="preserve">Amplitude </w:t>
      </w:r>
      <w:r w:rsidR="003222C3" w:rsidRPr="007B7FCF">
        <w:rPr>
          <w:rFonts w:eastAsiaTheme="minorEastAsia"/>
          <w:i/>
          <w:iCs/>
        </w:rPr>
        <w:t>a</w:t>
      </w:r>
      <w:r w:rsidR="007B7FCF" w:rsidRPr="007B7FCF">
        <w:rPr>
          <w:rFonts w:eastAsiaTheme="minorEastAsia"/>
          <w:i/>
          <w:iCs/>
          <w:vertAlign w:val="subscript"/>
        </w:rPr>
        <w:t>i</w:t>
      </w:r>
      <w:r w:rsidR="003222C3">
        <w:rPr>
          <w:rFonts w:eastAsiaTheme="minorEastAsia"/>
        </w:rPr>
        <w:t xml:space="preserve"> and </w:t>
      </w:r>
      <w:r w:rsidR="007B7FCF">
        <w:rPr>
          <w:rFonts w:eastAsiaTheme="minorEastAsia"/>
        </w:rPr>
        <w:t>phase</w:t>
      </w:r>
      <w:r w:rsidR="00AD6B50">
        <w:rPr>
          <w:rFonts w:eastAsiaTheme="minorEastAsia"/>
        </w:rPr>
        <w:t xml:space="preserve"> </w:t>
      </w:r>
      <m:oMath>
        <m:sSub>
          <m:sSubPr>
            <m:ctrlPr>
              <w:rPr>
                <w:rFonts w:ascii="Cambria Math" w:hAnsi="Cambria Math"/>
                <w:i/>
              </w:rPr>
            </m:ctrlPr>
          </m:sSubPr>
          <m:e>
            <m:r>
              <w:rPr>
                <w:rFonts w:ascii="Cambria Math" w:hAnsi="Cambria Math"/>
              </w:rPr>
              <m:t>φ</m:t>
            </m:r>
          </m:e>
          <m:sub>
            <m:r>
              <w:rPr>
                <w:rFonts w:ascii="Cambria Math" w:hAnsi="Cambria Math"/>
              </w:rPr>
              <m:t>i</m:t>
            </m:r>
          </m:sub>
        </m:sSub>
      </m:oMath>
      <w:r w:rsidR="007B7FCF">
        <w:rPr>
          <w:rFonts w:eastAsiaTheme="minorEastAsia"/>
        </w:rPr>
        <w:t xml:space="preserve"> are from the RT matrix. </w:t>
      </w:r>
      <w:r w:rsidR="00C6775D" w:rsidRPr="00C6775D">
        <w:rPr>
          <w:rFonts w:ascii="Times New Roman" w:eastAsiaTheme="minorEastAsia" w:hAnsi="Times New Roman" w:cs="Times New Roman"/>
          <w:i/>
          <w:iCs/>
        </w:rPr>
        <w:t>τ</w:t>
      </w:r>
      <w:r w:rsidR="00C6775D">
        <w:rPr>
          <w:rFonts w:eastAsiaTheme="minorEastAsia"/>
        </w:rPr>
        <w:t xml:space="preserve"> is also from the RT matrix but the true distance is first subtracted from it and then a random number [0,10ns] is added to </w:t>
      </w:r>
      <w:r>
        <w:rPr>
          <w:rFonts w:eastAsiaTheme="minorEastAsia"/>
        </w:rPr>
        <w:t xml:space="preserve">mimic </w:t>
      </w:r>
      <w:r w:rsidR="004A5FD0">
        <w:rPr>
          <w:rFonts w:eastAsiaTheme="minorEastAsia"/>
        </w:rPr>
        <w:t xml:space="preserve">a </w:t>
      </w:r>
      <w:r>
        <w:rPr>
          <w:rFonts w:eastAsiaTheme="minorEastAsia"/>
        </w:rPr>
        <w:t>real receiver sampling</w:t>
      </w:r>
      <w:r w:rsidR="00C6775D">
        <w:rPr>
          <w:rFonts w:eastAsiaTheme="minorEastAsia"/>
        </w:rPr>
        <w:t xml:space="preserve">. This will </w:t>
      </w:r>
      <w:r w:rsidR="004A5FD0">
        <w:rPr>
          <w:rFonts w:eastAsiaTheme="minorEastAsia"/>
        </w:rPr>
        <w:t xml:space="preserve">also </w:t>
      </w:r>
      <w:r w:rsidR="00C6775D">
        <w:rPr>
          <w:rFonts w:eastAsiaTheme="minorEastAsia"/>
        </w:rPr>
        <w:t xml:space="preserve">prevent the (unknown) true distance from entering the learning. </w:t>
      </w:r>
      <w:r w:rsidR="009935F8">
        <w:rPr>
          <w:rFonts w:eastAsiaTheme="minorEastAsia"/>
        </w:rPr>
        <w:t xml:space="preserve">All </w:t>
      </w:r>
      <w:r w:rsidR="00B458C1">
        <w:rPr>
          <w:rFonts w:eastAsiaTheme="minorEastAsia"/>
        </w:rPr>
        <w:t xml:space="preserve">the </w:t>
      </w:r>
      <w:r w:rsidR="009935F8">
        <w:rPr>
          <w:rFonts w:eastAsiaTheme="minorEastAsia"/>
        </w:rPr>
        <w:t xml:space="preserve">LTE and 5G variants can be subsampled from </w:t>
      </w:r>
      <w:r>
        <w:rPr>
          <w:rFonts w:eastAsiaTheme="minorEastAsia"/>
        </w:rPr>
        <w:t>this</w:t>
      </w:r>
      <w:r w:rsidR="009935F8">
        <w:rPr>
          <w:rFonts w:eastAsiaTheme="minorEastAsia"/>
        </w:rPr>
        <w:t xml:space="preserve"> </w:t>
      </w:r>
      <w:r>
        <w:rPr>
          <w:rFonts w:eastAsiaTheme="minorEastAsia"/>
        </w:rPr>
        <w:t xml:space="preserve">CSI </w:t>
      </w:r>
      <w:r w:rsidR="009935F8">
        <w:rPr>
          <w:rFonts w:eastAsiaTheme="minorEastAsia"/>
        </w:rPr>
        <w:t>vector.</w:t>
      </w:r>
      <w:r w:rsidR="00100981">
        <w:rPr>
          <w:rFonts w:eastAsiaTheme="minorEastAsia"/>
        </w:rPr>
        <w:t xml:space="preserve"> Agai</w:t>
      </w:r>
      <w:r w:rsidR="000E6502">
        <w:rPr>
          <w:rFonts w:eastAsiaTheme="minorEastAsia"/>
        </w:rPr>
        <w:t>n, the</w:t>
      </w:r>
      <w:r w:rsidR="00100981">
        <w:rPr>
          <w:rFonts w:eastAsiaTheme="minorEastAsia"/>
        </w:rPr>
        <w:t xml:space="preserve"> CSI can be used as a </w:t>
      </w:r>
      <w:r w:rsidR="000E6502">
        <w:rPr>
          <w:rFonts w:eastAsiaTheme="minorEastAsia"/>
        </w:rPr>
        <w:t xml:space="preserve">feature on its own. </w:t>
      </w:r>
      <w:r w:rsidR="00212BFC">
        <w:rPr>
          <w:rFonts w:eastAsiaTheme="minorEastAsia"/>
        </w:rPr>
        <w:t>If</w:t>
      </w:r>
      <w:r w:rsidR="009F714B">
        <w:rPr>
          <w:rFonts w:eastAsiaTheme="minorEastAsia"/>
        </w:rPr>
        <w:t xml:space="preserve"> </w:t>
      </w:r>
      <w:r w:rsidR="009F225D">
        <w:rPr>
          <w:rFonts w:eastAsiaTheme="minorEastAsia"/>
        </w:rPr>
        <w:t xml:space="preserve">the </w:t>
      </w:r>
      <w:r w:rsidR="009F714B">
        <w:rPr>
          <w:rFonts w:eastAsiaTheme="minorEastAsia"/>
        </w:rPr>
        <w:t>CSI is used,</w:t>
      </w:r>
      <w:r w:rsidR="00212BFC">
        <w:rPr>
          <w:rFonts w:eastAsiaTheme="minorEastAsia"/>
        </w:rPr>
        <w:t xml:space="preserve"> then</w:t>
      </w:r>
      <w:r w:rsidR="009F714B">
        <w:rPr>
          <w:rFonts w:eastAsiaTheme="minorEastAsia"/>
        </w:rPr>
        <w:t xml:space="preserve"> it can be further </w:t>
      </w:r>
      <w:r w:rsidR="00E95343">
        <w:rPr>
          <w:rFonts w:eastAsiaTheme="minorEastAsia"/>
        </w:rPr>
        <w:t>down sampled</w:t>
      </w:r>
      <w:r w:rsidR="009F714B">
        <w:rPr>
          <w:rFonts w:eastAsiaTheme="minorEastAsia"/>
        </w:rPr>
        <w:t xml:space="preserve"> since the </w:t>
      </w:r>
      <w:r w:rsidR="008E300F">
        <w:rPr>
          <w:rFonts w:eastAsiaTheme="minorEastAsia"/>
        </w:rPr>
        <w:t xml:space="preserve">coherence bandwidth is way larger than the subcarrier spacing. </w:t>
      </w:r>
      <w:r w:rsidR="00A713F3">
        <w:rPr>
          <w:rFonts w:eastAsiaTheme="minorEastAsia"/>
        </w:rPr>
        <w:t>Also</w:t>
      </w:r>
      <w:r w:rsidR="00E95343">
        <w:rPr>
          <w:rFonts w:eastAsiaTheme="minorEastAsia"/>
        </w:rPr>
        <w:t>,</w:t>
      </w:r>
      <w:r w:rsidR="00A713F3">
        <w:rPr>
          <w:rFonts w:eastAsiaTheme="minorEastAsia"/>
        </w:rPr>
        <w:t xml:space="preserve"> </w:t>
      </w:r>
      <w:r w:rsidR="00D92DF4">
        <w:rPr>
          <w:rFonts w:eastAsiaTheme="minorEastAsia"/>
        </w:rPr>
        <w:t>absolute</w:t>
      </w:r>
      <w:r w:rsidR="00A713F3">
        <w:rPr>
          <w:rFonts w:eastAsiaTheme="minorEastAsia"/>
        </w:rPr>
        <w:t xml:space="preserve"> value is </w:t>
      </w:r>
      <w:r w:rsidR="00B458C1">
        <w:rPr>
          <w:rFonts w:eastAsiaTheme="minorEastAsia"/>
        </w:rPr>
        <w:t>as good as</w:t>
      </w:r>
      <w:r w:rsidR="00D92DF4">
        <w:rPr>
          <w:rFonts w:eastAsiaTheme="minorEastAsia"/>
        </w:rPr>
        <w:t xml:space="preserve"> the full complex</w:t>
      </w:r>
      <w:r w:rsidR="00E95343">
        <w:rPr>
          <w:rFonts w:eastAsiaTheme="minorEastAsia"/>
        </w:rPr>
        <w:t xml:space="preserve">. </w:t>
      </w:r>
      <w:r w:rsidR="009F225D">
        <w:rPr>
          <w:rFonts w:eastAsiaTheme="minorEastAsia"/>
        </w:rPr>
        <w:t>T</w:t>
      </w:r>
      <w:r w:rsidR="000E6502">
        <w:rPr>
          <w:rFonts w:eastAsiaTheme="minorEastAsia"/>
        </w:rPr>
        <w:t xml:space="preserve">he </w:t>
      </w:r>
      <w:r w:rsidR="00585673">
        <w:rPr>
          <w:rFonts w:eastAsiaTheme="minorEastAsia"/>
        </w:rPr>
        <w:t xml:space="preserve">useful </w:t>
      </w:r>
      <w:r w:rsidR="000E6502">
        <w:rPr>
          <w:rFonts w:eastAsiaTheme="minorEastAsia"/>
        </w:rPr>
        <w:t xml:space="preserve">information that </w:t>
      </w:r>
      <w:r w:rsidR="00D92DF4">
        <w:rPr>
          <w:rFonts w:eastAsiaTheme="minorEastAsia"/>
        </w:rPr>
        <w:t>CSI</w:t>
      </w:r>
      <w:r w:rsidR="000E6502">
        <w:rPr>
          <w:rFonts w:eastAsiaTheme="minorEastAsia"/>
        </w:rPr>
        <w:t xml:space="preserve"> contains is </w:t>
      </w:r>
      <w:r w:rsidR="00585673">
        <w:rPr>
          <w:rFonts w:eastAsiaTheme="minorEastAsia"/>
        </w:rPr>
        <w:t xml:space="preserve">in </w:t>
      </w:r>
      <w:r w:rsidR="00496D6E">
        <w:rPr>
          <w:rFonts w:eastAsiaTheme="minorEastAsia"/>
        </w:rPr>
        <w:t xml:space="preserve">the </w:t>
      </w:r>
      <w:r w:rsidR="00585673">
        <w:rPr>
          <w:rFonts w:eastAsiaTheme="minorEastAsia"/>
        </w:rPr>
        <w:t>path delays, amplitudes and (relative) phases</w:t>
      </w:r>
      <w:r w:rsidR="00A5781F">
        <w:rPr>
          <w:rFonts w:eastAsiaTheme="minorEastAsia"/>
        </w:rPr>
        <w:t>. We used Matrix Pencil algorithm</w:t>
      </w:r>
      <w:r w:rsidR="00CC30B4">
        <w:rPr>
          <w:rFonts w:eastAsiaTheme="minorEastAsia"/>
        </w:rPr>
        <w:t xml:space="preserve"> to compress and </w:t>
      </w:r>
      <w:r w:rsidR="00A5781F">
        <w:rPr>
          <w:rFonts w:eastAsiaTheme="minorEastAsia"/>
        </w:rPr>
        <w:t xml:space="preserve">extract </w:t>
      </w:r>
      <w:r w:rsidR="00D92DF4">
        <w:rPr>
          <w:rFonts w:eastAsiaTheme="minorEastAsia"/>
        </w:rPr>
        <w:t xml:space="preserve">the </w:t>
      </w:r>
      <w:r w:rsidR="00A843A2">
        <w:rPr>
          <w:rFonts w:eastAsiaTheme="minorEastAsia"/>
        </w:rPr>
        <w:t xml:space="preserve">path </w:t>
      </w:r>
      <w:r w:rsidR="00A5781F">
        <w:rPr>
          <w:rFonts w:eastAsiaTheme="minorEastAsia"/>
        </w:rPr>
        <w:t xml:space="preserve">information from </w:t>
      </w:r>
      <w:r w:rsidR="00A843A2">
        <w:rPr>
          <w:rFonts w:eastAsiaTheme="minorEastAsia"/>
        </w:rPr>
        <w:t xml:space="preserve">the </w:t>
      </w:r>
      <w:r w:rsidR="00A5781F">
        <w:rPr>
          <w:rFonts w:eastAsiaTheme="minorEastAsia"/>
        </w:rPr>
        <w:t xml:space="preserve">CSI. </w:t>
      </w:r>
      <w:r w:rsidR="005176D4">
        <w:rPr>
          <w:rFonts w:eastAsiaTheme="minorEastAsia"/>
        </w:rPr>
        <w:t xml:space="preserve">Delay statistics like mean delay spread and </w:t>
      </w:r>
      <w:r w:rsidR="00A96B65">
        <w:rPr>
          <w:rFonts w:eastAsiaTheme="minorEastAsia"/>
        </w:rPr>
        <w:t>spread variance can be then calculated from the extracted path information.</w:t>
      </w:r>
      <w:r>
        <w:rPr>
          <w:rFonts w:eastAsiaTheme="minorEastAsia"/>
        </w:rPr>
        <w:t xml:space="preserve"> Also, the strongest three paths are saved as feature candidates. Strongest path time rank was calculated after removing paths that are 10dB or more below the strongest.</w:t>
      </w:r>
    </w:p>
    <w:p w14:paraId="06A3E4DF" w14:textId="496E6253" w:rsidR="00A64A3F" w:rsidRPr="00A64A3F" w:rsidRDefault="00F66BC0" w:rsidP="00A64A3F">
      <w:pPr>
        <w:rPr>
          <w:rFonts w:eastAsiaTheme="minorEastAsia"/>
        </w:rPr>
      </w:pPr>
      <w:r>
        <w:rPr>
          <w:rFonts w:eastAsiaTheme="minorEastAsia"/>
        </w:rPr>
        <w:t xml:space="preserve">All the possible options to create features from the simulation are illustrated in Figure </w:t>
      </w:r>
      <w:r w:rsidR="004A5FD0">
        <w:rPr>
          <w:rFonts w:eastAsiaTheme="minorEastAsia"/>
        </w:rPr>
        <w:t>3</w:t>
      </w:r>
      <w:r>
        <w:rPr>
          <w:rFonts w:eastAsiaTheme="minorEastAsia"/>
        </w:rPr>
        <w:t xml:space="preserve">. Both the antenna and the frequency domain branches add noise to the signal too. This is especially </w:t>
      </w:r>
      <w:r w:rsidR="00F14688">
        <w:rPr>
          <w:rFonts w:eastAsiaTheme="minorEastAsia"/>
        </w:rPr>
        <w:t>important</w:t>
      </w:r>
      <w:r>
        <w:rPr>
          <w:rFonts w:eastAsiaTheme="minorEastAsia"/>
        </w:rPr>
        <w:t xml:space="preserve"> in </w:t>
      </w:r>
      <w:r w:rsidR="00A64A3F">
        <w:rPr>
          <w:rFonts w:eastAsiaTheme="minorEastAsia"/>
        </w:rPr>
        <w:t xml:space="preserve">the </w:t>
      </w:r>
      <w:r>
        <w:rPr>
          <w:rFonts w:eastAsiaTheme="minorEastAsia"/>
        </w:rPr>
        <w:t>frequency domain branch where the path extraction would otherwise return the ideal ray tracing results due to the large number of subcarriers. In the antenna branch the low number of antennas is more limiting factor. Still, some diagonal loading needs to be done in Capon algorithm to avoid singular matrices in good SNR samples. Also</w:t>
      </w:r>
      <w:r w:rsidR="00F14688">
        <w:rPr>
          <w:rFonts w:eastAsiaTheme="minorEastAsia"/>
        </w:rPr>
        <w:t>,</w:t>
      </w:r>
      <w:r>
        <w:rPr>
          <w:rFonts w:eastAsiaTheme="minorEastAsia"/>
        </w:rPr>
        <w:t xml:space="preserve"> some spatial smoothing </w:t>
      </w:r>
      <w:r w:rsidR="00F14688">
        <w:rPr>
          <w:rFonts w:eastAsiaTheme="minorEastAsia"/>
        </w:rPr>
        <w:t>was</w:t>
      </w:r>
      <w:r>
        <w:rPr>
          <w:rFonts w:eastAsiaTheme="minorEastAsia"/>
        </w:rPr>
        <w:t xml:space="preserve"> needed since the paths correlate due to </w:t>
      </w:r>
      <w:r w:rsidR="0045655A">
        <w:rPr>
          <w:rFonts w:eastAsiaTheme="minorEastAsia"/>
        </w:rPr>
        <w:t>being</w:t>
      </w:r>
      <w:r>
        <w:rPr>
          <w:rFonts w:eastAsiaTheme="minorEastAsia"/>
        </w:rPr>
        <w:t xml:space="preserve"> </w:t>
      </w:r>
      <w:r w:rsidR="0045655A">
        <w:rPr>
          <w:rFonts w:eastAsiaTheme="minorEastAsia"/>
        </w:rPr>
        <w:t xml:space="preserve">from a </w:t>
      </w:r>
      <w:r>
        <w:rPr>
          <w:rFonts w:eastAsiaTheme="minorEastAsia"/>
        </w:rPr>
        <w:t>single signal source.</w:t>
      </w:r>
    </w:p>
    <w:p w14:paraId="09FA5766" w14:textId="7973CAFA" w:rsidR="00A64A3F" w:rsidRDefault="00A64A3F">
      <w:r>
        <w:rPr>
          <w:noProof/>
        </w:rPr>
        <w:lastRenderedPageBreak/>
        <w:drawing>
          <wp:anchor distT="0" distB="0" distL="114300" distR="114300" simplePos="0" relativeHeight="251659264" behindDoc="0" locked="0" layoutInCell="1" allowOverlap="1" wp14:anchorId="247C00EA" wp14:editId="1D53CF4B">
            <wp:simplePos x="0" y="0"/>
            <wp:positionH relativeFrom="margin">
              <wp:posOffset>0</wp:posOffset>
            </wp:positionH>
            <wp:positionV relativeFrom="paragraph">
              <wp:posOffset>-20622</wp:posOffset>
            </wp:positionV>
            <wp:extent cx="3063875" cy="1757045"/>
            <wp:effectExtent l="0" t="0" r="3175" b="0"/>
            <wp:wrapTopAndBottom/>
            <wp:docPr id="570924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63875" cy="1757045"/>
                    </a:xfrm>
                    <a:prstGeom prst="rect">
                      <a:avLst/>
                    </a:prstGeom>
                    <a:noFill/>
                  </pic:spPr>
                </pic:pic>
              </a:graphicData>
            </a:graphic>
          </wp:anchor>
        </w:drawing>
      </w:r>
      <w:r w:rsidRPr="00BC6A62">
        <w:rPr>
          <w:b/>
          <w:bCs/>
        </w:rPr>
        <w:t xml:space="preserve">Figure </w:t>
      </w:r>
      <w:r w:rsidR="004A5FD0">
        <w:rPr>
          <w:b/>
          <w:bCs/>
        </w:rPr>
        <w:t>3</w:t>
      </w:r>
      <w:r>
        <w:t xml:space="preserve">. </w:t>
      </w:r>
      <w:r w:rsidRPr="004A5FD0">
        <w:rPr>
          <w:i/>
          <w:iCs/>
        </w:rPr>
        <w:t>Workflow for creating the features.</w:t>
      </w:r>
    </w:p>
    <w:p w14:paraId="219D49C5" w14:textId="5535921A" w:rsidR="00366401" w:rsidRDefault="00366401">
      <w:r>
        <w:t xml:space="preserve">The list of </w:t>
      </w:r>
      <w:r w:rsidR="00AB36A6">
        <w:t xml:space="preserve">all </w:t>
      </w:r>
      <w:r>
        <w:t>feature</w:t>
      </w:r>
      <w:r w:rsidR="0045655A">
        <w:t>s</w:t>
      </w:r>
      <w:r>
        <w:t xml:space="preserve"> available for the selection:</w:t>
      </w:r>
    </w:p>
    <w:p w14:paraId="12494DCF" w14:textId="0BD1643A" w:rsidR="003C7F36" w:rsidRPr="009351CE" w:rsidRDefault="003C7F36">
      <w:pPr>
        <w:rPr>
          <w:b/>
          <w:bCs/>
        </w:rPr>
      </w:pPr>
      <w:r w:rsidRPr="009351CE">
        <w:rPr>
          <w:b/>
          <w:bCs/>
        </w:rPr>
        <w:t>Features:</w:t>
      </w:r>
    </w:p>
    <w:p w14:paraId="1BC94434" w14:textId="503431EB" w:rsidR="003C7F36" w:rsidRDefault="00B330E7">
      <w:proofErr w:type="spellStart"/>
      <w:r>
        <w:t>Antenna</w:t>
      </w:r>
      <w:r w:rsidR="00366401">
        <w:t>_aoa</w:t>
      </w:r>
      <w:proofErr w:type="spellEnd"/>
      <w:r>
        <w:t>:</w:t>
      </w:r>
      <w:r w:rsidR="003C7F36">
        <w:t xml:space="preserve"> </w:t>
      </w:r>
      <w:proofErr w:type="spellStart"/>
      <w:r w:rsidR="003C7F36" w:rsidRPr="003C7F36">
        <w:t>ue_count</w:t>
      </w:r>
      <w:proofErr w:type="spellEnd"/>
      <w:r w:rsidR="003C7F36" w:rsidRPr="003C7F36">
        <w:t xml:space="preserve"> x </w:t>
      </w:r>
      <w:proofErr w:type="spellStart"/>
      <w:r w:rsidR="003C7F36" w:rsidRPr="003C7F36">
        <w:t>bts_count</w:t>
      </w:r>
      <w:proofErr w:type="spellEnd"/>
      <w:r w:rsidR="003C7F36" w:rsidRPr="003C7F36">
        <w:t xml:space="preserve"> x [</w:t>
      </w:r>
      <w:proofErr w:type="spellStart"/>
      <w:r w:rsidR="003C7F36">
        <w:t>azimuth,elevation,amplitude</w:t>
      </w:r>
      <w:proofErr w:type="spellEnd"/>
      <w:r w:rsidR="003C7F36">
        <w:t>]</w:t>
      </w:r>
    </w:p>
    <w:p w14:paraId="6D9FE5C0" w14:textId="7BB80527" w:rsidR="00366401" w:rsidRDefault="00366401" w:rsidP="00366401">
      <w:proofErr w:type="spellStart"/>
      <w:r>
        <w:t>Antenna_cov</w:t>
      </w:r>
      <w:r>
        <w:t>:ue_count</w:t>
      </w:r>
      <w:proofErr w:type="spellEnd"/>
      <w:r>
        <w:t xml:space="preserve"> x </w:t>
      </w:r>
      <w:r>
        <w:t>[</w:t>
      </w:r>
      <w:proofErr w:type="spellStart"/>
      <w:r>
        <w:t>ant_count</w:t>
      </w:r>
      <w:proofErr w:type="spellEnd"/>
      <w:r>
        <w:t xml:space="preserve"> x </w:t>
      </w:r>
      <w:proofErr w:type="spellStart"/>
      <w:r>
        <w:t>bts_count</w:t>
      </w:r>
      <w:proofErr w:type="spellEnd"/>
      <w:r>
        <w:t>]</w:t>
      </w:r>
    </w:p>
    <w:p w14:paraId="2789D43D" w14:textId="0959263F" w:rsidR="00366401" w:rsidRDefault="00366401">
      <w:proofErr w:type="spellStart"/>
      <w:r>
        <w:t>Antenna_log_euc</w:t>
      </w:r>
      <w:proofErr w:type="spellEnd"/>
      <w:r>
        <w:t xml:space="preserve">: </w:t>
      </w:r>
      <w:proofErr w:type="spellStart"/>
      <w:r>
        <w:t>ue_count</w:t>
      </w:r>
      <w:proofErr w:type="spellEnd"/>
      <w:r>
        <w:t xml:space="preserve"> x </w:t>
      </w:r>
      <w:proofErr w:type="spellStart"/>
      <w:r>
        <w:t>ue_count</w:t>
      </w:r>
      <w:proofErr w:type="spellEnd"/>
    </w:p>
    <w:p w14:paraId="582DD91F" w14:textId="747B0F21" w:rsidR="003C7F36" w:rsidRDefault="00B330E7">
      <w:r>
        <w:t>Channel stats</w:t>
      </w:r>
      <w:r w:rsidR="003C7F36">
        <w:t xml:space="preserve">: </w:t>
      </w:r>
      <w:proofErr w:type="spellStart"/>
      <w:r w:rsidR="003C7F36" w:rsidRPr="003C7F36">
        <w:t>ue_count</w:t>
      </w:r>
      <w:proofErr w:type="spellEnd"/>
      <w:r w:rsidR="003C7F36" w:rsidRPr="003C7F36">
        <w:t xml:space="preserve"> x </w:t>
      </w:r>
      <w:proofErr w:type="spellStart"/>
      <w:r w:rsidR="003C7F36" w:rsidRPr="003C7F36">
        <w:t>bts_count</w:t>
      </w:r>
      <w:proofErr w:type="spellEnd"/>
      <w:r w:rsidR="003C7F36" w:rsidRPr="003C7F36">
        <w:t xml:space="preserve"> x [</w:t>
      </w:r>
      <w:proofErr w:type="spellStart"/>
      <w:r w:rsidR="00E812CC">
        <w:t>mean</w:t>
      </w:r>
      <w:r w:rsidR="00DC4770">
        <w:t>_del_spr</w:t>
      </w:r>
      <w:proofErr w:type="spellEnd"/>
      <w:r w:rsidR="00DC4770">
        <w:t>,</w:t>
      </w:r>
      <w:r w:rsidR="00366401">
        <w:t xml:space="preserve"> </w:t>
      </w:r>
      <w:proofErr w:type="spellStart"/>
      <w:r w:rsidR="00DC4770">
        <w:t>del_spread_var</w:t>
      </w:r>
      <w:proofErr w:type="spellEnd"/>
      <w:r w:rsidR="00DC4770">
        <w:t>,</w:t>
      </w:r>
      <w:r w:rsidR="00366401">
        <w:t xml:space="preserve"> </w:t>
      </w:r>
      <w:proofErr w:type="spellStart"/>
      <w:r w:rsidR="00C872AD">
        <w:t>strong_idx</w:t>
      </w:r>
      <w:proofErr w:type="spellEnd"/>
      <w:r w:rsidR="00C872AD">
        <w:t>,</w:t>
      </w:r>
      <w:r w:rsidR="00366401">
        <w:t xml:space="preserve"> </w:t>
      </w:r>
      <w:proofErr w:type="spellStart"/>
      <w:r w:rsidR="00C872AD">
        <w:t>rss</w:t>
      </w:r>
      <w:proofErr w:type="spellEnd"/>
      <w:r w:rsidR="00366401">
        <w:t xml:space="preserve"> </w:t>
      </w:r>
      <w:r w:rsidR="00611CFD">
        <w:t>,del[0],</w:t>
      </w:r>
      <w:r w:rsidR="00366401">
        <w:t xml:space="preserve"> </w:t>
      </w:r>
      <w:r w:rsidR="00611CFD">
        <w:t>amp[0],</w:t>
      </w:r>
      <w:r w:rsidR="00366401">
        <w:t xml:space="preserve"> </w:t>
      </w:r>
      <w:r w:rsidR="00611CFD">
        <w:t>del[1],</w:t>
      </w:r>
      <w:r w:rsidR="00366401">
        <w:t xml:space="preserve"> </w:t>
      </w:r>
      <w:r w:rsidR="00611CFD">
        <w:t>amp[1],</w:t>
      </w:r>
      <w:r w:rsidR="00366401">
        <w:t xml:space="preserve"> </w:t>
      </w:r>
      <w:r w:rsidR="00611CFD">
        <w:t>del[2],</w:t>
      </w:r>
      <w:r w:rsidR="00366401">
        <w:t xml:space="preserve"> </w:t>
      </w:r>
      <w:r w:rsidR="00611CFD">
        <w:t>amp[2]</w:t>
      </w:r>
      <w:r w:rsidR="00C872AD">
        <w:t>]</w:t>
      </w:r>
    </w:p>
    <w:p w14:paraId="6748B5E9" w14:textId="606998A9" w:rsidR="003C7F36" w:rsidRDefault="003C7F36">
      <w:proofErr w:type="spellStart"/>
      <w:r>
        <w:t>Csi</w:t>
      </w:r>
      <w:proofErr w:type="spellEnd"/>
      <w:r>
        <w:t>:</w:t>
      </w:r>
      <w:r w:rsidRPr="003C7F36">
        <w:t xml:space="preserve"> </w:t>
      </w:r>
      <w:proofErr w:type="spellStart"/>
      <w:r w:rsidRPr="003C7F36">
        <w:t>ue_count</w:t>
      </w:r>
      <w:proofErr w:type="spellEnd"/>
      <w:r w:rsidRPr="003C7F36">
        <w:t xml:space="preserve"> x </w:t>
      </w:r>
      <w:proofErr w:type="spellStart"/>
      <w:r w:rsidRPr="003C7F36">
        <w:t>bts_count</w:t>
      </w:r>
      <w:proofErr w:type="spellEnd"/>
      <w:r w:rsidRPr="003C7F36">
        <w:t xml:space="preserve"> x [</w:t>
      </w:r>
      <w:r w:rsidR="00366401">
        <w:t xml:space="preserve">real </w:t>
      </w:r>
      <w:r w:rsidR="009606FD">
        <w:t>x 798</w:t>
      </w:r>
      <w:r w:rsidR="00366401">
        <w:t xml:space="preserve">, </w:t>
      </w:r>
      <w:proofErr w:type="spellStart"/>
      <w:r w:rsidR="00366401">
        <w:t>imag</w:t>
      </w:r>
      <w:proofErr w:type="spellEnd"/>
      <w:r w:rsidR="00366401">
        <w:t xml:space="preserve"> </w:t>
      </w:r>
      <w:r w:rsidR="009606FD">
        <w:t>798</w:t>
      </w:r>
      <w:r w:rsidR="00BB55CF">
        <w:t>]</w:t>
      </w:r>
      <w:r w:rsidR="009606FD">
        <w:t>, 50 MHZ/60kHz</w:t>
      </w:r>
    </w:p>
    <w:p w14:paraId="1DAB6B1D" w14:textId="77777777" w:rsidR="00AB36A6" w:rsidRDefault="00366401" w:rsidP="00366401">
      <w:r>
        <w:rPr>
          <w:b/>
          <w:bCs/>
        </w:rPr>
        <w:t>Validation</w:t>
      </w:r>
      <w:r w:rsidR="003C7F36">
        <w:t xml:space="preserve">: </w:t>
      </w:r>
      <w:proofErr w:type="spellStart"/>
      <w:r w:rsidR="003C7F36">
        <w:t>ue_count</w:t>
      </w:r>
      <w:proofErr w:type="spellEnd"/>
      <w:r w:rsidR="003C7F36" w:rsidRPr="003C7F36">
        <w:t xml:space="preserve"> x [</w:t>
      </w:r>
      <w:proofErr w:type="spellStart"/>
      <w:r w:rsidR="003C7F36" w:rsidRPr="003C7F36">
        <w:t>x,y,bts_count</w:t>
      </w:r>
      <w:r w:rsidR="003C7F36">
        <w:t>,</w:t>
      </w:r>
      <w:r w:rsidR="00F32D47">
        <w:t>los_present</w:t>
      </w:r>
      <w:proofErr w:type="spellEnd"/>
      <w:r w:rsidR="003C7F36" w:rsidRPr="003C7F36">
        <w:t>]</w:t>
      </w:r>
    </w:p>
    <w:p w14:paraId="63893210" w14:textId="6A8411EF" w:rsidR="00366401" w:rsidRDefault="00AB36A6" w:rsidP="00366401">
      <w:r>
        <w:rPr>
          <w:b/>
          <w:bCs/>
        </w:rPr>
        <w:t>In</w:t>
      </w:r>
      <w:r w:rsidR="00366401">
        <w:rPr>
          <w:b/>
          <w:bCs/>
        </w:rPr>
        <w:t>put</w:t>
      </w:r>
      <w:r w:rsidR="00366401" w:rsidRPr="009351CE">
        <w:rPr>
          <w:b/>
          <w:bCs/>
        </w:rPr>
        <w:t xml:space="preserve"> data</w:t>
      </w:r>
      <w:r>
        <w:rPr>
          <w:b/>
          <w:bCs/>
        </w:rPr>
        <w:t xml:space="preserve"> from Ray Trace</w:t>
      </w:r>
      <w:r w:rsidR="00366401" w:rsidRPr="009351CE">
        <w:rPr>
          <w:b/>
          <w:bCs/>
        </w:rPr>
        <w:t>:</w:t>
      </w:r>
      <w:r w:rsidR="00366401">
        <w:t xml:space="preserve"> </w:t>
      </w:r>
      <w:proofErr w:type="spellStart"/>
      <w:r w:rsidR="00366401" w:rsidRPr="003C7F36">
        <w:t>ue_count</w:t>
      </w:r>
      <w:proofErr w:type="spellEnd"/>
      <w:r w:rsidR="00366401" w:rsidRPr="003C7F36">
        <w:t xml:space="preserve"> x </w:t>
      </w:r>
      <w:proofErr w:type="spellStart"/>
      <w:r w:rsidR="00366401" w:rsidRPr="003C7F36">
        <w:t>bts_count</w:t>
      </w:r>
      <w:proofErr w:type="spellEnd"/>
      <w:r w:rsidR="00366401" w:rsidRPr="003C7F36">
        <w:t xml:space="preserve"> x [real x </w:t>
      </w:r>
      <w:r w:rsidR="00366401">
        <w:t>40</w:t>
      </w:r>
      <w:r w:rsidR="00366401" w:rsidRPr="003C7F36">
        <w:t>,</w:t>
      </w:r>
      <w:r w:rsidR="00366401">
        <w:t xml:space="preserve"> </w:t>
      </w:r>
      <w:proofErr w:type="spellStart"/>
      <w:r w:rsidR="00366401" w:rsidRPr="003C7F36">
        <w:t>imag</w:t>
      </w:r>
      <w:proofErr w:type="spellEnd"/>
      <w:r w:rsidR="00366401" w:rsidRPr="003C7F36">
        <w:t xml:space="preserve"> x </w:t>
      </w:r>
      <w:r w:rsidR="00366401">
        <w:t>40</w:t>
      </w:r>
      <w:r w:rsidR="00366401" w:rsidRPr="003C7F36">
        <w:t>,</w:t>
      </w:r>
      <w:r w:rsidR="00366401">
        <w:t xml:space="preserve"> </w:t>
      </w:r>
      <w:r w:rsidR="00366401" w:rsidRPr="003C7F36">
        <w:t xml:space="preserve">azimuth x </w:t>
      </w:r>
      <w:r w:rsidR="00366401">
        <w:t>40</w:t>
      </w:r>
      <w:r w:rsidR="00366401" w:rsidRPr="003C7F36">
        <w:t>,</w:t>
      </w:r>
      <w:r w:rsidR="00366401">
        <w:t xml:space="preserve"> </w:t>
      </w:r>
      <w:r w:rsidR="00366401" w:rsidRPr="003C7F36">
        <w:t xml:space="preserve">elevation x </w:t>
      </w:r>
      <w:r w:rsidR="00366401">
        <w:t>40</w:t>
      </w:r>
      <w:r w:rsidR="00366401" w:rsidRPr="003C7F36">
        <w:t>,</w:t>
      </w:r>
      <w:r w:rsidR="00366401">
        <w:t xml:space="preserve"> </w:t>
      </w:r>
      <w:r w:rsidR="00366401" w:rsidRPr="003C7F36">
        <w:t xml:space="preserve">delay x </w:t>
      </w:r>
      <w:r w:rsidR="00366401">
        <w:t>40</w:t>
      </w:r>
      <w:r w:rsidR="00366401" w:rsidRPr="003C7F36">
        <w:t>], zeros(5,</w:t>
      </w:r>
      <w:r w:rsidR="00366401">
        <w:t>40</w:t>
      </w:r>
      <w:r w:rsidR="00366401" w:rsidRPr="003C7F36">
        <w:t xml:space="preserve">) if no </w:t>
      </w:r>
      <w:proofErr w:type="spellStart"/>
      <w:r w:rsidR="00366401">
        <w:t>basestation</w:t>
      </w:r>
      <w:proofErr w:type="spellEnd"/>
      <w:r w:rsidR="00366401">
        <w:t xml:space="preserve"> seen</w:t>
      </w:r>
    </w:p>
    <w:p w14:paraId="4053A261" w14:textId="77777777" w:rsidR="00366401" w:rsidRDefault="00366401" w:rsidP="003C7F36"/>
    <w:p w14:paraId="206C8FC1" w14:textId="77777777" w:rsidR="00F8635F" w:rsidRDefault="00F8635F" w:rsidP="003C7F36"/>
    <w:p w14:paraId="24D5D1BB" w14:textId="77777777" w:rsidR="00D82FE0" w:rsidRDefault="00D82FE0" w:rsidP="003C7F36"/>
    <w:sectPr w:rsidR="00D82F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FD2"/>
    <w:rsid w:val="00024559"/>
    <w:rsid w:val="00027AFD"/>
    <w:rsid w:val="0003558F"/>
    <w:rsid w:val="0004420C"/>
    <w:rsid w:val="000706CE"/>
    <w:rsid w:val="00085448"/>
    <w:rsid w:val="000B4BF0"/>
    <w:rsid w:val="000C1DCA"/>
    <w:rsid w:val="000E53D0"/>
    <w:rsid w:val="000E5619"/>
    <w:rsid w:val="000E6502"/>
    <w:rsid w:val="000F6C70"/>
    <w:rsid w:val="00100981"/>
    <w:rsid w:val="00113207"/>
    <w:rsid w:val="00120DFB"/>
    <w:rsid w:val="0015175C"/>
    <w:rsid w:val="00167A6F"/>
    <w:rsid w:val="001C210C"/>
    <w:rsid w:val="001D4553"/>
    <w:rsid w:val="001E3FFE"/>
    <w:rsid w:val="00202520"/>
    <w:rsid w:val="00212BFC"/>
    <w:rsid w:val="002226FB"/>
    <w:rsid w:val="00237D96"/>
    <w:rsid w:val="002704A3"/>
    <w:rsid w:val="00280D03"/>
    <w:rsid w:val="002A0338"/>
    <w:rsid w:val="002D5013"/>
    <w:rsid w:val="003007AD"/>
    <w:rsid w:val="00317140"/>
    <w:rsid w:val="003222C3"/>
    <w:rsid w:val="0032527D"/>
    <w:rsid w:val="00352BEE"/>
    <w:rsid w:val="00366401"/>
    <w:rsid w:val="00374488"/>
    <w:rsid w:val="00376E91"/>
    <w:rsid w:val="00396CCB"/>
    <w:rsid w:val="003A1608"/>
    <w:rsid w:val="003B58ED"/>
    <w:rsid w:val="003C588D"/>
    <w:rsid w:val="003C7F36"/>
    <w:rsid w:val="003F4254"/>
    <w:rsid w:val="003F611C"/>
    <w:rsid w:val="00443B74"/>
    <w:rsid w:val="0045655A"/>
    <w:rsid w:val="004658BA"/>
    <w:rsid w:val="004661E2"/>
    <w:rsid w:val="0046635F"/>
    <w:rsid w:val="00486EB6"/>
    <w:rsid w:val="00490C6C"/>
    <w:rsid w:val="00496D6E"/>
    <w:rsid w:val="004A11CE"/>
    <w:rsid w:val="004A5FD0"/>
    <w:rsid w:val="004B5E47"/>
    <w:rsid w:val="004D0631"/>
    <w:rsid w:val="004D5EFF"/>
    <w:rsid w:val="004E4003"/>
    <w:rsid w:val="004F4640"/>
    <w:rsid w:val="005176D4"/>
    <w:rsid w:val="0054599B"/>
    <w:rsid w:val="00556199"/>
    <w:rsid w:val="005576D1"/>
    <w:rsid w:val="00566DE2"/>
    <w:rsid w:val="0057104E"/>
    <w:rsid w:val="00585673"/>
    <w:rsid w:val="005912F4"/>
    <w:rsid w:val="005A72AE"/>
    <w:rsid w:val="005B20D0"/>
    <w:rsid w:val="005C3AB2"/>
    <w:rsid w:val="005D1511"/>
    <w:rsid w:val="00611CFD"/>
    <w:rsid w:val="006157F7"/>
    <w:rsid w:val="006202EF"/>
    <w:rsid w:val="00626823"/>
    <w:rsid w:val="00627B5D"/>
    <w:rsid w:val="0063501B"/>
    <w:rsid w:val="00655333"/>
    <w:rsid w:val="0065764D"/>
    <w:rsid w:val="006617D2"/>
    <w:rsid w:val="00662E55"/>
    <w:rsid w:val="00675779"/>
    <w:rsid w:val="006C2841"/>
    <w:rsid w:val="006D2758"/>
    <w:rsid w:val="006D72F7"/>
    <w:rsid w:val="006E4C49"/>
    <w:rsid w:val="00732645"/>
    <w:rsid w:val="00750BE5"/>
    <w:rsid w:val="00755D75"/>
    <w:rsid w:val="007B4EDB"/>
    <w:rsid w:val="007B60AC"/>
    <w:rsid w:val="007B7FCF"/>
    <w:rsid w:val="007C5473"/>
    <w:rsid w:val="007C753F"/>
    <w:rsid w:val="007D0677"/>
    <w:rsid w:val="008255BC"/>
    <w:rsid w:val="00825B9A"/>
    <w:rsid w:val="00826C59"/>
    <w:rsid w:val="008968D1"/>
    <w:rsid w:val="008A7A3A"/>
    <w:rsid w:val="008E2EB4"/>
    <w:rsid w:val="008E300F"/>
    <w:rsid w:val="008E4A2C"/>
    <w:rsid w:val="008F2B14"/>
    <w:rsid w:val="00911539"/>
    <w:rsid w:val="009351CE"/>
    <w:rsid w:val="0093589E"/>
    <w:rsid w:val="009606FD"/>
    <w:rsid w:val="0097572F"/>
    <w:rsid w:val="00992CD6"/>
    <w:rsid w:val="009935F8"/>
    <w:rsid w:val="009A7997"/>
    <w:rsid w:val="009E26B0"/>
    <w:rsid w:val="009F225D"/>
    <w:rsid w:val="009F714B"/>
    <w:rsid w:val="00A2749A"/>
    <w:rsid w:val="00A43831"/>
    <w:rsid w:val="00A5781F"/>
    <w:rsid w:val="00A60724"/>
    <w:rsid w:val="00A61A99"/>
    <w:rsid w:val="00A62820"/>
    <w:rsid w:val="00A64A3F"/>
    <w:rsid w:val="00A713F3"/>
    <w:rsid w:val="00A81707"/>
    <w:rsid w:val="00A843A2"/>
    <w:rsid w:val="00A96B65"/>
    <w:rsid w:val="00AA3D5E"/>
    <w:rsid w:val="00AB36A6"/>
    <w:rsid w:val="00AD6B50"/>
    <w:rsid w:val="00AF16BE"/>
    <w:rsid w:val="00AF2850"/>
    <w:rsid w:val="00B330E7"/>
    <w:rsid w:val="00B415A9"/>
    <w:rsid w:val="00B458C1"/>
    <w:rsid w:val="00B552B9"/>
    <w:rsid w:val="00B76D0D"/>
    <w:rsid w:val="00B77A3F"/>
    <w:rsid w:val="00BA174B"/>
    <w:rsid w:val="00BB55CF"/>
    <w:rsid w:val="00BC1E3E"/>
    <w:rsid w:val="00BC6A62"/>
    <w:rsid w:val="00BD5C2D"/>
    <w:rsid w:val="00BF2BF1"/>
    <w:rsid w:val="00C240E5"/>
    <w:rsid w:val="00C40B4D"/>
    <w:rsid w:val="00C5024E"/>
    <w:rsid w:val="00C54AE8"/>
    <w:rsid w:val="00C63D2D"/>
    <w:rsid w:val="00C64B02"/>
    <w:rsid w:val="00C6775D"/>
    <w:rsid w:val="00C80AE2"/>
    <w:rsid w:val="00C872AD"/>
    <w:rsid w:val="00C90F76"/>
    <w:rsid w:val="00CA25AA"/>
    <w:rsid w:val="00CC30B4"/>
    <w:rsid w:val="00CD298D"/>
    <w:rsid w:val="00CE6320"/>
    <w:rsid w:val="00CF3D11"/>
    <w:rsid w:val="00D12FD2"/>
    <w:rsid w:val="00D15757"/>
    <w:rsid w:val="00D169DA"/>
    <w:rsid w:val="00D327E2"/>
    <w:rsid w:val="00D509CA"/>
    <w:rsid w:val="00D74420"/>
    <w:rsid w:val="00D82FE0"/>
    <w:rsid w:val="00D8763B"/>
    <w:rsid w:val="00D92DF4"/>
    <w:rsid w:val="00DA4D40"/>
    <w:rsid w:val="00DB55B5"/>
    <w:rsid w:val="00DC4770"/>
    <w:rsid w:val="00DF32E1"/>
    <w:rsid w:val="00E138F4"/>
    <w:rsid w:val="00E450AE"/>
    <w:rsid w:val="00E54925"/>
    <w:rsid w:val="00E812CC"/>
    <w:rsid w:val="00E841CA"/>
    <w:rsid w:val="00E95343"/>
    <w:rsid w:val="00EC0010"/>
    <w:rsid w:val="00F14688"/>
    <w:rsid w:val="00F26239"/>
    <w:rsid w:val="00F30A16"/>
    <w:rsid w:val="00F32D47"/>
    <w:rsid w:val="00F55EA8"/>
    <w:rsid w:val="00F6241B"/>
    <w:rsid w:val="00F66BC0"/>
    <w:rsid w:val="00F8635F"/>
    <w:rsid w:val="00FB4564"/>
    <w:rsid w:val="00FC2042"/>
    <w:rsid w:val="00FC7EA9"/>
    <w:rsid w:val="00FE276A"/>
    <w:rsid w:val="00FE7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62AE6"/>
  <w15:chartTrackingRefBased/>
  <w15:docId w15:val="{0F163995-BDED-4AAD-BF26-A04C09773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F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F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FD2"/>
    <w:rPr>
      <w:rFonts w:eastAsiaTheme="majorEastAsia" w:cstheme="majorBidi"/>
      <w:color w:val="272727" w:themeColor="text1" w:themeTint="D8"/>
    </w:rPr>
  </w:style>
  <w:style w:type="paragraph" w:styleId="Title">
    <w:name w:val="Title"/>
    <w:basedOn w:val="Normal"/>
    <w:next w:val="Normal"/>
    <w:link w:val="TitleChar"/>
    <w:uiPriority w:val="10"/>
    <w:qFormat/>
    <w:rsid w:val="00D12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FD2"/>
    <w:pPr>
      <w:spacing w:before="160"/>
      <w:jc w:val="center"/>
    </w:pPr>
    <w:rPr>
      <w:i/>
      <w:iCs/>
      <w:color w:val="404040" w:themeColor="text1" w:themeTint="BF"/>
    </w:rPr>
  </w:style>
  <w:style w:type="character" w:customStyle="1" w:styleId="QuoteChar">
    <w:name w:val="Quote Char"/>
    <w:basedOn w:val="DefaultParagraphFont"/>
    <w:link w:val="Quote"/>
    <w:uiPriority w:val="29"/>
    <w:rsid w:val="00D12FD2"/>
    <w:rPr>
      <w:i/>
      <w:iCs/>
      <w:color w:val="404040" w:themeColor="text1" w:themeTint="BF"/>
    </w:rPr>
  </w:style>
  <w:style w:type="paragraph" w:styleId="ListParagraph">
    <w:name w:val="List Paragraph"/>
    <w:basedOn w:val="Normal"/>
    <w:uiPriority w:val="34"/>
    <w:qFormat/>
    <w:rsid w:val="00D12FD2"/>
    <w:pPr>
      <w:ind w:left="720"/>
      <w:contextualSpacing/>
    </w:pPr>
  </w:style>
  <w:style w:type="character" w:styleId="IntenseEmphasis">
    <w:name w:val="Intense Emphasis"/>
    <w:basedOn w:val="DefaultParagraphFont"/>
    <w:uiPriority w:val="21"/>
    <w:qFormat/>
    <w:rsid w:val="00D12FD2"/>
    <w:rPr>
      <w:i/>
      <w:iCs/>
      <w:color w:val="0F4761" w:themeColor="accent1" w:themeShade="BF"/>
    </w:rPr>
  </w:style>
  <w:style w:type="paragraph" w:styleId="IntenseQuote">
    <w:name w:val="Intense Quote"/>
    <w:basedOn w:val="Normal"/>
    <w:next w:val="Normal"/>
    <w:link w:val="IntenseQuoteChar"/>
    <w:uiPriority w:val="30"/>
    <w:qFormat/>
    <w:rsid w:val="00D12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FD2"/>
    <w:rPr>
      <w:i/>
      <w:iCs/>
      <w:color w:val="0F4761" w:themeColor="accent1" w:themeShade="BF"/>
    </w:rPr>
  </w:style>
  <w:style w:type="character" w:styleId="IntenseReference">
    <w:name w:val="Intense Reference"/>
    <w:basedOn w:val="DefaultParagraphFont"/>
    <w:uiPriority w:val="32"/>
    <w:qFormat/>
    <w:rsid w:val="00D12FD2"/>
    <w:rPr>
      <w:b/>
      <w:bCs/>
      <w:smallCaps/>
      <w:color w:val="0F4761" w:themeColor="accent1" w:themeShade="BF"/>
      <w:spacing w:val="5"/>
    </w:rPr>
  </w:style>
  <w:style w:type="character" w:styleId="PlaceholderText">
    <w:name w:val="Placeholder Text"/>
    <w:basedOn w:val="DefaultParagraphFont"/>
    <w:uiPriority w:val="99"/>
    <w:semiHidden/>
    <w:rsid w:val="00CD29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365</TotalTime>
  <Pages>4</Pages>
  <Words>1058</Words>
  <Characters>6034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Tommi Ylamurto</dc:creator>
  <cp:keywords/>
  <dc:description/>
  <cp:lastModifiedBy>Tommi Ylamurto</cp:lastModifiedBy>
  <cp:revision>19</cp:revision>
  <dcterms:created xsi:type="dcterms:W3CDTF">2026-04-15T21:52:00Z</dcterms:created>
  <dcterms:modified xsi:type="dcterms:W3CDTF">2026-04-16T03:56:00Z</dcterms:modified>
</cp:coreProperties>
</file>