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>
          <w:rFonts w:cs="Arial"/>
          <w:color w:val="000080"/>
          <w:sz w:val="18"/>
          <w:szCs w:val="18"/>
        </w:rPr>
      </w:pPr>
      <w:bookmarkStart w:id="0" w:name="_GoBack"/>
      <w:bookmarkEnd w:id="0"/>
      <w:r>
        <w:rPr/>
        <w:drawing>
          <wp:inline distT="0" distB="0" distL="0" distR="0">
            <wp:extent cx="1645285" cy="4572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er"/>
        <w:jc w:val="center"/>
        <w:rPr>
          <w:rFonts w:cs="Arial"/>
          <w:color w:val="000080"/>
          <w:sz w:val="18"/>
          <w:szCs w:val="18"/>
        </w:rPr>
      </w:pPr>
      <w:r>
        <w:rPr>
          <w:rFonts w:cs="Arial"/>
          <w:color w:val="000080"/>
          <w:sz w:val="18"/>
          <w:szCs w:val="18"/>
        </w:rPr>
      </w:r>
    </w:p>
    <w:p>
      <w:pPr>
        <w:pStyle w:val="Header"/>
        <w:jc w:val="center"/>
        <w:rPr>
          <w:rFonts w:cs="Arial"/>
          <w:color w:val="000080"/>
          <w:sz w:val="18"/>
          <w:szCs w:val="18"/>
        </w:rPr>
      </w:pPr>
      <w:r>
        <w:rPr>
          <w:rFonts w:cs="Arial"/>
          <w:color w:val="000080"/>
          <w:sz w:val="18"/>
          <w:szCs w:val="18"/>
        </w:rPr>
        <w:t xml:space="preserve">Fundação CECIERJ - </w:t>
      </w:r>
      <w:r>
        <w:rPr>
          <w:rFonts w:cs="Arial"/>
          <w:b/>
          <w:bCs/>
          <w:color w:val="000080"/>
          <w:sz w:val="18"/>
          <w:szCs w:val="18"/>
        </w:rPr>
        <w:t>Vice Presidência de Educação Superior a Distância</w:t>
      </w:r>
    </w:p>
    <w:p>
      <w:pPr>
        <w:pStyle w:val="Normal"/>
        <w:spacing w:before="0" w:after="0"/>
        <w:jc w:val="center"/>
        <w:rPr>
          <w:b/>
          <w:b/>
          <w:bCs/>
          <w:color w:val="000080"/>
          <w:sz w:val="18"/>
          <w:szCs w:val="18"/>
          <w:lang w:eastAsia="ar-SA"/>
        </w:rPr>
      </w:pPr>
      <w:r>
        <w:rPr>
          <w:b/>
          <w:bCs/>
          <w:color w:val="000080"/>
          <w:sz w:val="18"/>
          <w:szCs w:val="18"/>
          <w:lang w:eastAsia="ar-SA"/>
        </w:rPr>
        <w:t xml:space="preserve">Curso de Tecnologia em Sistemas de Computação </w:t>
      </w:r>
    </w:p>
    <w:p>
      <w:pPr>
        <w:pStyle w:val="Normal"/>
        <w:spacing w:before="0" w:after="0"/>
        <w:jc w:val="center"/>
        <w:rPr>
          <w:b/>
          <w:b/>
          <w:bCs/>
          <w:color w:val="000080"/>
          <w:sz w:val="18"/>
          <w:szCs w:val="18"/>
          <w:lang w:eastAsia="ar-SA"/>
        </w:rPr>
      </w:pPr>
      <w:r>
        <w:rPr>
          <w:b/>
          <w:bCs/>
          <w:color w:val="000080"/>
          <w:sz w:val="18"/>
          <w:szCs w:val="18"/>
          <w:lang w:eastAsia="ar-SA"/>
        </w:rPr>
        <w:t>Disciplina: Inglês Instrumental</w:t>
      </w:r>
    </w:p>
    <w:p>
      <w:pPr>
        <w:pStyle w:val="Normal"/>
        <w:spacing w:before="0" w:after="0"/>
        <w:jc w:val="center"/>
        <w:rPr>
          <w:b/>
          <w:b/>
          <w:bCs/>
          <w:color w:val="000080"/>
          <w:sz w:val="18"/>
          <w:szCs w:val="18"/>
          <w:lang w:eastAsia="ar-SA"/>
        </w:rPr>
      </w:pPr>
      <w:r>
        <w:rPr>
          <w:b/>
          <w:bCs/>
          <w:color w:val="000080"/>
          <w:sz w:val="18"/>
          <w:szCs w:val="18"/>
          <w:lang w:eastAsia="ar-SA"/>
        </w:rPr>
        <w:t>AD2 1° semestre de 2018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0"/>
        <w:rPr>
          <w:rFonts w:ascii="Georgia" w:hAnsi="Georgia" w:eastAsia="Times New Roman" w:cs="Times New Roman"/>
          <w:b/>
          <w:b/>
          <w:bCs/>
          <w:kern w:val="2"/>
          <w:lang w:val="en-GB" w:eastAsia="en-US"/>
        </w:rPr>
      </w:pPr>
      <w:r>
        <w:rPr>
          <w:rFonts w:eastAsia="Times New Roman" w:cs="Times New Roman" w:ascii="Georgia" w:hAnsi="Georgia"/>
          <w:b/>
          <w:bCs/>
          <w:kern w:val="2"/>
          <w:lang w:val="en-GB" w:eastAsia="en-US"/>
        </w:rPr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0"/>
        <w:rPr>
          <w:rFonts w:ascii="Georgia" w:hAnsi="Georgia" w:eastAsia="Times New Roman" w:cs="Times New Roman"/>
          <w:b/>
          <w:b/>
          <w:bCs/>
          <w:kern w:val="2"/>
          <w:lang w:val="en-GB" w:eastAsia="en-US"/>
        </w:rPr>
      </w:pPr>
      <w:r>
        <w:rPr>
          <w:rFonts w:eastAsia="Times New Roman" w:cs="Times New Roman" w:ascii="Georgia" w:hAnsi="Georgia"/>
          <w:b/>
          <w:bCs/>
          <w:kern w:val="2"/>
          <w:lang w:val="en-GB" w:eastAsia="en-US"/>
        </w:rPr>
      </w:r>
    </w:p>
    <w:p>
      <w:pPr>
        <w:pStyle w:val="Normal"/>
        <w:autoSpaceDE w:val="false"/>
        <w:spacing w:lineRule="auto" w:line="360"/>
        <w:rPr>
          <w:rFonts w:ascii="DejaVu Sans" w:hAnsi="DejaVu Sans"/>
          <w:b w:val="false"/>
          <w:b w:val="false"/>
          <w:bCs w:val="false"/>
          <w:sz w:val="16"/>
          <w:szCs w:val="16"/>
        </w:rPr>
      </w:pPr>
      <w:r>
        <w:rPr>
          <w:rFonts w:ascii="DejaVu Sans" w:hAnsi="DejaVu Sans"/>
          <w:b w:val="false"/>
          <w:bCs w:val="false"/>
          <w:sz w:val="16"/>
          <w:szCs w:val="16"/>
        </w:rPr>
        <w:t>Nome Júlia Kastrup Bezerra</w:t>
      </w:r>
    </w:p>
    <w:p>
      <w:pPr>
        <w:pStyle w:val="Normal"/>
        <w:numPr>
          <w:ilvl w:val="0"/>
          <w:numId w:val="0"/>
        </w:numPr>
        <w:autoSpaceDE w:val="false"/>
        <w:spacing w:lineRule="auto" w:line="360" w:beforeAutospacing="1" w:afterAutospacing="1"/>
        <w:outlineLvl w:val="0"/>
        <w:rPr>
          <w:rFonts w:ascii="DejaVu Sans" w:hAnsi="DejaVu Sans" w:eastAsia="Times New Roman" w:cs="Times New Roman"/>
          <w:b w:val="false"/>
          <w:b w:val="false"/>
          <w:bCs w:val="false"/>
          <w:kern w:val="2"/>
          <w:sz w:val="16"/>
          <w:szCs w:val="16"/>
          <w:lang w:val="en-GB" w:eastAsia="en-US"/>
        </w:rPr>
      </w:pPr>
      <w:r>
        <w:rPr>
          <w:rFonts w:eastAsia="Times New Roman" w:cs="Times New Roman" w:ascii="DejaVu Sans" w:hAnsi="DejaVu Sans"/>
          <w:b w:val="false"/>
          <w:bCs w:val="false"/>
          <w:kern w:val="2"/>
          <w:sz w:val="16"/>
          <w:szCs w:val="16"/>
          <w:lang w:val="en-GB" w:eastAsia="en-US"/>
        </w:rPr>
        <w:t>Assinatura – Júlia Kastrup Bezerra – Pólo Niterói  Nº: 18113050537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0"/>
        <w:rPr>
          <w:rFonts w:ascii="Georgia" w:hAnsi="Georgia" w:eastAsia="Times New Roman" w:cs="Times New Roman"/>
          <w:b/>
          <w:b/>
          <w:bCs/>
          <w:kern w:val="2"/>
          <w:lang w:val="en-GB" w:eastAsia="en-US"/>
        </w:rPr>
      </w:pPr>
      <w:r>
        <w:rPr>
          <w:rFonts w:eastAsia="Times New Roman" w:cs="Times New Roman" w:ascii="Georgia" w:hAnsi="Georgia"/>
          <w:b/>
          <w:bCs/>
          <w:kern w:val="2"/>
          <w:lang w:val="en-GB" w:eastAsia="en-US"/>
        </w:rPr>
        <w:t xml:space="preserve">LEIA O TEXTO E RESPONDA ÀS PERGUNTAS QUE O SEGUEM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1" w:afterAutospacing="1"/>
        <w:outlineLvl w:val="0"/>
        <w:rPr>
          <w:rFonts w:ascii="Georgia" w:hAnsi="Georgia" w:eastAsia="Times New Roman" w:cs="Times New Roman"/>
          <w:b/>
          <w:b/>
          <w:bCs/>
          <w:kern w:val="2"/>
          <w:sz w:val="32"/>
          <w:szCs w:val="32"/>
          <w:lang w:val="en-GB" w:eastAsia="en-US"/>
        </w:rPr>
      </w:pPr>
      <w:r>
        <w:rPr>
          <w:rFonts w:eastAsia="Times New Roman" w:cs="Times New Roman" w:ascii="Georgia" w:hAnsi="Georgia"/>
          <w:b/>
          <w:bCs/>
          <w:kern w:val="2"/>
          <w:sz w:val="32"/>
          <w:szCs w:val="32"/>
          <w:lang w:val="en-GB" w:eastAsia="en-US"/>
        </w:rPr>
        <w:t>Fake news: tips on how to spot it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A year after his election victory, President Trump's frequently used phrase "fake news" is now a very popular concept.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bookmarkStart w:id="1" w:name="__DdeLink__590_286130088"/>
      <w:r>
        <w:rPr>
          <w:rFonts w:cs="Times New Roman" w:ascii="Georgia" w:hAnsi="Georgia"/>
          <w:sz w:val="20"/>
          <w:szCs w:val="20"/>
          <w:lang w:val="en-GB" w:eastAsia="en-US"/>
        </w:rPr>
        <w:t xml:space="preserve">It was even named </w:t>
      </w:r>
      <w:r>
        <w:rPr>
          <w:rFonts w:ascii="Georgia" w:hAnsi="Georgia"/>
          <w:sz w:val="20"/>
          <w:szCs w:val="20"/>
          <w:lang w:val="en-GB"/>
        </w:rPr>
        <w:t xml:space="preserve">“word of the year”, </w:t>
      </w:r>
      <w:r>
        <w:rPr>
          <w:rFonts w:cs="Times New Roman" w:ascii="Georgia" w:hAnsi="Georgia"/>
          <w:sz w:val="20"/>
          <w:szCs w:val="20"/>
          <w:lang w:val="en-GB" w:eastAsia="en-US"/>
        </w:rPr>
        <w:t>by the dictionary publisher Collins.</w:t>
      </w:r>
      <w:bookmarkEnd w:id="1"/>
      <w:r>
        <w:rPr>
          <w:rFonts w:cs="Times New Roman" w:ascii="Georgia" w:hAnsi="Georgia"/>
          <w:sz w:val="20"/>
          <w:szCs w:val="20"/>
          <w:lang w:val="en-GB" w:eastAsia="en-US"/>
        </w:rPr>
        <w:t xml:space="preserve">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But being aware of fake news does not mean we can always spot it.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eastAsia="Times New Roman" w:cs="Times New Roman"/>
          <w:sz w:val="20"/>
          <w:szCs w:val="20"/>
          <w:lang w:val="en-GB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So how do you detect fake news? Here are 9 pieces of advice from </w:t>
      </w:r>
      <w:r>
        <w:rPr>
          <w:rFonts w:eastAsia="Times New Roman" w:cs="Times New Roman" w:ascii="Georgia" w:hAnsi="Georgia"/>
          <w:sz w:val="20"/>
          <w:szCs w:val="20"/>
          <w:lang w:val="en-GB"/>
        </w:rPr>
        <w:t>Dr Philip Seargeant, a specialist in this issue, who lectures in Applied Linguistics at the Open University.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>1 - Check the source website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First up, says Dr Seargeant, it's absolutely crucial to check the source or website of the story and decide if it's reputable.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This can mean making sure you know exactly which website you are looking at. So, check the URL.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And be sceptical if the story comes from a news organisation you have never heard of, says Dr Bell.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 xml:space="preserve">2 - Is it just on one website?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>Next, check if it's reported elsewhere or just by one website.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"If everything's coming from the same source, it is probably suspicious," says Dr Seargeant.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"But if have two or three media organisations reporting the story, that would be more convincing."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 xml:space="preserve">3 - What's the agenda?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/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"All media has a perspective, a bias, but usually specifically fake news sites have a particular agenda," says Dr Seargeant.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Considering the motivations of the author can help you make up your mind. You should also consider who shared it to your timeline and why, he says.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/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>4 - Go beyond the headline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Some fake news is produced for comic effect. So, read it properly and be sure it's not a leg-pull.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Daft bylines, along the lines of April Fools stories, can give the game away.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>5 - 'You won't find this on mainstream media'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Some people believe the "mainstream media is entirely biased", Dr Seargeant says.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"So, anything that puts itself in opposition to that, that's their way of finding some kind of authority.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"If mainstream media isn't reporting it, the likelihood is that it's out on a limb somewhere."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 xml:space="preserve">6 - Data sources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>Make sure you know whose figures are being reported.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"You can probably trust it if the number is taken from a national or international statistical office report, or a survey conducted by a renowned research company or a scientific institution," says Dr Bell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"You should be more sceptical if you have never heard about the source or know that it has a particular agenda."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>7 - Big isn't always better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A large sample does not always mean the result is correct.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If the people surveyed are not representative of the population we're interested in, the results will not be accurate, says Dr Bell.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For example, in 1936 a poll of 2.4 million people for a magazine got the US general election result completely wrong.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This was because the survey was sent to magazine subscribers, who were generally richer than most Americans.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 xml:space="preserve">8- Is it what it says on the article?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/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Check if the thing being measured is what the news article says it is.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For example, in 2015 a Sun headline claimed one in five British Muslims sympathised with jihadis.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But last year the Independent Press Standards Organisation </w:t>
      </w:r>
      <w:r>
        <w:rPr>
          <w:rFonts w:ascii="Georgia" w:hAnsi="Georgia"/>
          <w:sz w:val="20"/>
          <w:szCs w:val="20"/>
          <w:lang w:val="en-GB"/>
        </w:rPr>
        <w:t>claimed t</w:t>
      </w:r>
      <w:r>
        <w:rPr>
          <w:rFonts w:cs="Times New Roman" w:ascii="Georgia" w:hAnsi="Georgia"/>
          <w:sz w:val="20"/>
          <w:szCs w:val="20"/>
          <w:lang w:val="en-GB" w:eastAsia="en-US"/>
        </w:rPr>
        <w:t xml:space="preserve">he headline was "significantly misleading" as it had been based on a poll that had not mentioned jihad at all. 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outlineLvl w:val="1"/>
        <w:rPr>
          <w:rFonts w:ascii="Georgia" w:hAnsi="Georgia" w:eastAsia="Times New Roman" w:cs="Times New Roman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Times New Roman" w:ascii="Georgia" w:hAnsi="Georgia"/>
          <w:b/>
          <w:bCs/>
          <w:sz w:val="20"/>
          <w:szCs w:val="20"/>
          <w:lang w:val="en-GB" w:eastAsia="en-US"/>
        </w:rPr>
        <w:t>9- Check the context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"Just because a number looks dramatic, doesn't mean it is," says Dr Bell.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 xml:space="preserve">"For example, the Bank of England recently increased interest rates, for the first time in 10 years - but rates were only increased to what they had been until August of last year, where they'd stayed since March of 2009.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rFonts w:ascii="Georgia" w:hAnsi="Georgia" w:cs="Times New Roman"/>
          <w:sz w:val="20"/>
          <w:szCs w:val="20"/>
          <w:lang w:val="en-GB" w:eastAsia="en-US"/>
        </w:rPr>
      </w:pPr>
      <w:r>
        <w:rPr>
          <w:rFonts w:cs="Times New Roman" w:ascii="Georgia" w:hAnsi="Georgia"/>
          <w:sz w:val="20"/>
          <w:szCs w:val="20"/>
          <w:lang w:val="en-GB" w:eastAsia="en-US"/>
        </w:rPr>
        <w:t>"That rate, of 0.5%, was the lowest in the bank's history, dating back to the 17th Century."</w:t>
      </w:r>
    </w:p>
    <w:p>
      <w:pPr>
        <w:pStyle w:val="Normal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1" w:afterAutospacing="1"/>
        <w:outlineLvl w:val="0"/>
        <w:rPr/>
      </w:pPr>
      <w:r>
        <w:rPr>
          <w:rFonts w:ascii="Bodoni 72 Book" w:hAnsi="Bodoni 72 Book"/>
          <w:lang w:val="en-GB"/>
        </w:rPr>
        <w:t xml:space="preserve">Adapted from: </w:t>
      </w:r>
      <w:hyperlink r:id="rId3">
        <w:r>
          <w:rPr>
            <w:rStyle w:val="InternetLink"/>
            <w:rFonts w:eastAsia="Times New Roman" w:cs="Times New Roman" w:ascii="Bodoni 72 Book" w:hAnsi="Bodoni 72 Book"/>
            <w:b/>
            <w:bCs/>
            <w:kern w:val="2"/>
            <w:sz w:val="18"/>
            <w:szCs w:val="18"/>
            <w:lang w:val="en-GB" w:eastAsia="en-US"/>
          </w:rPr>
          <w:t>http://www.bbc.com/news/education-41902914</w:t>
        </w:r>
      </w:hyperlink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Glossary</w:t>
      </w:r>
      <w:r>
        <w:rPr>
          <w:rFonts w:ascii="Georgia" w:hAnsi="Georgia"/>
          <w:sz w:val="20"/>
          <w:szCs w:val="20"/>
        </w:rPr>
        <w:t xml:space="preserve">: Being aware= estar consciente de algo; elsewhere= em outros lugares; bias= tendência (ideológica, por exemplo); beyond= além; leg pull=pegadinha; </w:t>
      </w:r>
      <w:r>
        <w:rPr>
          <w:rFonts w:cs="Times New Roman" w:ascii="Georgia" w:hAnsi="Georgia"/>
          <w:sz w:val="20"/>
          <w:szCs w:val="20"/>
          <w:lang w:val="en-GB"/>
        </w:rPr>
        <w:t>April Fools stories= “pegadinhas” de Primeiro de Abril; mainstream media= media tradicional</w:t>
      </w:r>
      <w:r>
        <w:rPr>
          <w:rFonts w:ascii="Georgia" w:hAnsi="Georgia"/>
          <w:sz w:val="20"/>
          <w:szCs w:val="20"/>
        </w:rPr>
        <w:t>; s</w:t>
      </w:r>
      <w:r>
        <w:rPr>
          <w:rFonts w:cs="Times New Roman" w:ascii="Georgia" w:hAnsi="Georgia"/>
          <w:sz w:val="20"/>
          <w:szCs w:val="20"/>
          <w:lang w:val="en-GB"/>
        </w:rPr>
        <w:t>ample= amostra</w:t>
      </w:r>
      <w:r>
        <w:rPr>
          <w:rFonts w:ascii="Georgia" w:hAnsi="Georgia"/>
          <w:sz w:val="20"/>
          <w:szCs w:val="20"/>
        </w:rPr>
        <w:t>; m</w:t>
      </w:r>
      <w:r>
        <w:rPr>
          <w:rFonts w:cs="Times New Roman" w:ascii="Georgia" w:hAnsi="Georgia"/>
          <w:sz w:val="20"/>
          <w:szCs w:val="20"/>
          <w:lang w:val="en-GB"/>
        </w:rPr>
        <w:t>isleading= enganosos</w:t>
      </w:r>
      <w:r>
        <w:rPr>
          <w:rFonts w:ascii="Georgia" w:hAnsi="Georgia"/>
          <w:sz w:val="20"/>
          <w:szCs w:val="20"/>
        </w:rPr>
        <w:t>; p</w:t>
      </w:r>
      <w:r>
        <w:rPr>
          <w:rFonts w:cs="Times New Roman" w:ascii="Georgia" w:hAnsi="Georgia"/>
          <w:sz w:val="20"/>
          <w:szCs w:val="20"/>
          <w:lang w:val="en-GB"/>
        </w:rPr>
        <w:t>oll= pesquisa; rate= taxa.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1- O texto tem o propósito comunicativo principal de: (Marque a resposta certa, 1,5 ponto)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A. (    ) criticar os usuários que divulgam notícias falsas.</w:t>
      </w:r>
    </w:p>
    <w:p>
      <w:pPr>
        <w:pStyle w:val="Normal"/>
        <w:spacing w:before="0" w:after="120"/>
        <w:rPr/>
      </w:pPr>
      <w:r>
        <w:rPr>
          <w:rFonts w:cs="Times New Roman" w:ascii="Times New Roman" w:hAnsi="Times New Roman"/>
          <w:sz w:val="22"/>
          <w:szCs w:val="22"/>
        </w:rPr>
        <w:t xml:space="preserve">B. ( </w:t>
      </w:r>
      <w:r>
        <w:rPr>
          <w:rFonts w:cs="Times New Roman" w:ascii="Times New Roman" w:hAnsi="Times New Roman"/>
          <w:color w:val="CE181E"/>
          <w:sz w:val="22"/>
          <w:szCs w:val="22"/>
        </w:rPr>
        <w:t>X</w:t>
      </w:r>
      <w:r>
        <w:rPr>
          <w:rFonts w:cs="Times New Roman" w:ascii="Times New Roman" w:hAnsi="Times New Roman"/>
          <w:sz w:val="22"/>
          <w:szCs w:val="22"/>
        </w:rPr>
        <w:t xml:space="preserve"> ) oferecer dicas sobre como reconhecer notícias falsas. 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C. (    ) mostrar de que maneira notícias falsas enganam o leitor. 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D. (    ) dar exemplos de notícias falsas de várias fontes.  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cs="Times New Roman" w:ascii="Times New Roman" w:hAnsi="Times New Roman"/>
          <w:sz w:val="22"/>
          <w:szCs w:val="22"/>
        </w:rPr>
        <w:t xml:space="preserve">2. </w:t>
      </w:r>
      <w:r>
        <w:rPr>
          <w:rFonts w:eastAsia="Times New Roman" w:cs="Times New Roman" w:ascii="Times New Roman" w:hAnsi="Times New Roman"/>
          <w:sz w:val="22"/>
          <w:szCs w:val="22"/>
          <w:lang w:val="en-GB"/>
        </w:rPr>
        <w:t xml:space="preserve">Dr Philip Seargeant, mencionado na parte inicial do texto, : </w:t>
      </w:r>
      <w:r>
        <w:rPr>
          <w:rFonts w:cs="Times New Roman" w:ascii="Times New Roman" w:hAnsi="Times New Roman"/>
          <w:sz w:val="22"/>
          <w:szCs w:val="22"/>
          <w:lang w:val="en-GB"/>
        </w:rPr>
        <w:t>(Marque a resposta certa. 1 ponto)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cs="Times New Roman" w:ascii="Times New Roman" w:hAnsi="Times New Roman"/>
          <w:sz w:val="22"/>
          <w:szCs w:val="22"/>
          <w:lang w:val="en-GB"/>
        </w:rPr>
        <w:t>A. (    ) é uma possível vítima de notícias falsas na Open University.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cs="Times New Roman" w:ascii="Times New Roman" w:hAnsi="Times New Roman"/>
          <w:sz w:val="22"/>
          <w:szCs w:val="22"/>
          <w:lang w:val="en-GB"/>
        </w:rPr>
        <w:t>B. (    ) dá aulas específicas sobre notícias falsas na Open University.</w:t>
      </w:r>
    </w:p>
    <w:p>
      <w:pPr>
        <w:pStyle w:val="Normal"/>
        <w:spacing w:before="0" w:after="120"/>
        <w:rPr/>
      </w:pPr>
      <w:r>
        <w:rPr>
          <w:rFonts w:cs="Times New Roman" w:ascii="Times New Roman" w:hAnsi="Times New Roman"/>
          <w:sz w:val="22"/>
          <w:szCs w:val="22"/>
        </w:rPr>
        <w:t xml:space="preserve">C. ( </w:t>
      </w:r>
      <w:r>
        <w:rPr>
          <w:rFonts w:cs="Times New Roman" w:ascii="Times New Roman" w:hAnsi="Times New Roman"/>
          <w:color w:val="CE181E"/>
          <w:sz w:val="22"/>
          <w:szCs w:val="22"/>
        </w:rPr>
        <w:t>X</w:t>
      </w:r>
      <w:r>
        <w:rPr>
          <w:rFonts w:cs="Times New Roman" w:ascii="Times New Roman" w:hAnsi="Times New Roman"/>
          <w:sz w:val="22"/>
          <w:szCs w:val="22"/>
        </w:rPr>
        <w:t xml:space="preserve"> ) é um especialista em </w:t>
      </w:r>
      <w:r>
        <w:rPr>
          <w:rFonts w:cs="Times New Roman" w:ascii="Times New Roman" w:hAnsi="Times New Roman"/>
          <w:i/>
          <w:sz w:val="22"/>
          <w:szCs w:val="22"/>
        </w:rPr>
        <w:t>fake news</w:t>
      </w:r>
      <w:r>
        <w:rPr>
          <w:rFonts w:cs="Times New Roman" w:ascii="Times New Roman" w:hAnsi="Times New Roman"/>
          <w:sz w:val="22"/>
          <w:szCs w:val="22"/>
        </w:rPr>
        <w:t xml:space="preserve"> que trabalha na Open University. 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D. (    ) faz Pós-Graduação em Linguística Aplicada na Open University. 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2"/>
          <w:szCs w:val="22"/>
        </w:rPr>
        <w:t xml:space="preserve">3- Entre as noves dicas listadas no artigo, quais são aquelas que tratam da natureza da </w:t>
      </w:r>
      <w:r>
        <w:rPr>
          <w:rFonts w:cs="Times New Roman" w:ascii="Times New Roman" w:hAnsi="Times New Roman"/>
          <w:sz w:val="22"/>
          <w:szCs w:val="22"/>
          <w:u w:val="single"/>
        </w:rPr>
        <w:t>fonte</w:t>
      </w:r>
      <w:r>
        <w:rPr>
          <w:rFonts w:cs="Times New Roman" w:ascii="Times New Roman" w:hAnsi="Times New Roman"/>
          <w:sz w:val="22"/>
          <w:szCs w:val="22"/>
        </w:rPr>
        <w:t xml:space="preserve"> ou website que divulga as notícias falsas? Escreva o número dos itens em questão. (1 ponto)</w:t>
      </w:r>
    </w:p>
    <w:p>
      <w:pPr>
        <w:pStyle w:val="Normal"/>
        <w:rPr/>
      </w:pPr>
      <w:r>
        <w:rPr>
          <w:rFonts w:cs="Times New Roman" w:ascii="Times New Roman" w:hAnsi="Times New Roman"/>
          <w:sz w:val="22"/>
          <w:szCs w:val="22"/>
        </w:rPr>
        <w:t>Resposta: _</w:t>
      </w:r>
      <w:r>
        <w:rPr>
          <w:rFonts w:cs="Times New Roman" w:ascii="Times New Roman" w:hAnsi="Times New Roman"/>
          <w:color w:val="CE181E"/>
          <w:sz w:val="22"/>
          <w:szCs w:val="22"/>
        </w:rPr>
        <w:t>1, 2, 3 e 6</w:t>
      </w:r>
      <w:r>
        <w:rPr>
          <w:rFonts w:cs="Times New Roman" w:ascii="Times New Roman" w:hAnsi="Times New Roman"/>
          <w:sz w:val="22"/>
          <w:szCs w:val="22"/>
        </w:rPr>
        <w:t>_____________________________________________________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4- Marque cada um dos enunciados abaixo como falso (F) </w:t>
      </w:r>
      <w:r>
        <w:rPr>
          <w:rFonts w:cs="Times New Roman" w:ascii="Times New Roman" w:hAnsi="Times New Roman"/>
          <w:sz w:val="22"/>
          <w:szCs w:val="22"/>
          <w:u w:val="single"/>
        </w:rPr>
        <w:t>ou</w:t>
      </w:r>
      <w:r>
        <w:rPr>
          <w:rFonts w:cs="Times New Roman" w:ascii="Times New Roman" w:hAnsi="Times New Roman"/>
          <w:sz w:val="22"/>
          <w:szCs w:val="22"/>
        </w:rPr>
        <w:t xml:space="preserve"> verdadeiro (V). (1 ponto)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De acordo com o texto, </w:t>
      </w:r>
    </w:p>
    <w:p>
      <w:pPr>
        <w:pStyle w:val="Normal"/>
        <w:spacing w:before="0" w:after="120"/>
        <w:rPr/>
      </w:pPr>
      <w:r>
        <w:rPr>
          <w:rFonts w:cs="Times New Roman" w:ascii="Times New Roman" w:hAnsi="Times New Roman"/>
          <w:sz w:val="22"/>
          <w:szCs w:val="22"/>
        </w:rPr>
        <w:t xml:space="preserve">A- toda mídia é de algum modo tendenciosa . V ( </w:t>
      </w:r>
      <w:r>
        <w:rPr>
          <w:rFonts w:cs="Times New Roman" w:ascii="Times New Roman" w:hAnsi="Times New Roman"/>
          <w:color w:val="CE181E"/>
          <w:sz w:val="22"/>
          <w:szCs w:val="22"/>
        </w:rPr>
        <w:t>X</w:t>
      </w:r>
      <w:r>
        <w:rPr>
          <w:rFonts w:cs="Times New Roman" w:ascii="Times New Roman" w:hAnsi="Times New Roman"/>
          <w:sz w:val="22"/>
          <w:szCs w:val="22"/>
        </w:rPr>
        <w:t xml:space="preserve"> )  F (     )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color w:val="CE181E"/>
        </w:rPr>
      </w:pPr>
      <w:r>
        <w:rPr>
          <w:rFonts w:cs="Times New Roman" w:ascii="Georgia" w:hAnsi="Georgia"/>
          <w:color w:val="CE181E"/>
          <w:sz w:val="20"/>
          <w:szCs w:val="20"/>
          <w:lang w:val="en-GB" w:eastAsia="en-US"/>
        </w:rPr>
        <w:t>"All media has a perspective, a bias</w:t>
      </w:r>
    </w:p>
    <w:p>
      <w:pPr>
        <w:pStyle w:val="Normal"/>
        <w:spacing w:before="0" w:after="120"/>
        <w:rPr/>
      </w:pPr>
      <w:r>
        <w:rPr>
          <w:rFonts w:cs="Times New Roman" w:ascii="Times New Roman" w:hAnsi="Times New Roman"/>
          <w:sz w:val="22"/>
          <w:szCs w:val="22"/>
        </w:rPr>
        <w:t xml:space="preserve">B- </w:t>
      </w:r>
      <w:r>
        <w:rPr>
          <w:rFonts w:cs="Times New Roman" w:ascii="Times New Roman" w:hAnsi="Times New Roman"/>
          <w:i/>
          <w:sz w:val="22"/>
          <w:szCs w:val="22"/>
        </w:rPr>
        <w:t>notícias falsas</w:t>
      </w:r>
      <w:r>
        <w:rPr>
          <w:rFonts w:cs="Times New Roman" w:ascii="Times New Roman" w:hAnsi="Times New Roman"/>
          <w:sz w:val="22"/>
          <w:szCs w:val="22"/>
        </w:rPr>
        <w:t xml:space="preserve"> podem ter objetivos humorísticos. V (     )  F (  </w:t>
      </w:r>
      <w:r>
        <w:rPr>
          <w:rFonts w:cs="Times New Roman" w:ascii="Times New Roman" w:hAnsi="Times New Roman"/>
          <w:color w:val="CE181E"/>
          <w:sz w:val="22"/>
          <w:szCs w:val="22"/>
        </w:rPr>
        <w:t>X</w:t>
      </w:r>
      <w:r>
        <w:rPr>
          <w:rFonts w:cs="Times New Roman" w:ascii="Times New Roman" w:hAnsi="Times New Roman"/>
          <w:sz w:val="22"/>
          <w:szCs w:val="22"/>
        </w:rPr>
        <w:t xml:space="preserve"> )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color w:val="CE181E"/>
        </w:rPr>
      </w:pPr>
      <w:r>
        <w:rPr>
          <w:rFonts w:cs="Times New Roman" w:ascii="Georgia" w:hAnsi="Georgia"/>
          <w:color w:val="CE181E"/>
          <w:sz w:val="20"/>
          <w:szCs w:val="20"/>
          <w:lang w:val="en-GB" w:eastAsia="en-US"/>
        </w:rPr>
        <w:t>Some fake news is produced for comic effect.</w:t>
      </w:r>
    </w:p>
    <w:p>
      <w:pPr>
        <w:pStyle w:val="Normal"/>
        <w:spacing w:before="0" w:after="120"/>
        <w:rPr/>
      </w:pPr>
      <w:r>
        <w:rPr>
          <w:rFonts w:cs="Times New Roman" w:ascii="Times New Roman" w:hAnsi="Times New Roman"/>
          <w:sz w:val="22"/>
          <w:szCs w:val="22"/>
        </w:rPr>
        <w:t xml:space="preserve">C- para os dados da notícia serem confiáveis, eles devem ser quantitativamente significativos. </w:t>
      </w:r>
      <w:r>
        <w:rPr>
          <w:rFonts w:cs="Times New Roman" w:ascii="Times New Roman" w:hAnsi="Times New Roman"/>
          <w:sz w:val="22"/>
          <w:szCs w:val="22"/>
          <w:lang w:val="en-GB"/>
        </w:rPr>
        <w:t xml:space="preserve">V (     )  F (  </w:t>
      </w:r>
      <w:r>
        <w:rPr>
          <w:rFonts w:cs="Times New Roman" w:ascii="Times New Roman" w:hAnsi="Times New Roman"/>
          <w:color w:val="CE181E"/>
          <w:sz w:val="22"/>
          <w:szCs w:val="22"/>
          <w:lang w:val="en-GB"/>
        </w:rPr>
        <w:t>X</w:t>
      </w:r>
      <w:r>
        <w:rPr>
          <w:rFonts w:cs="Times New Roman" w:ascii="Times New Roman" w:hAnsi="Times New Roman"/>
          <w:sz w:val="22"/>
          <w:szCs w:val="22"/>
          <w:lang w:val="en-GB"/>
        </w:rPr>
        <w:t xml:space="preserve">  )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/>
      </w:pPr>
      <w:r>
        <w:rPr>
          <w:rFonts w:cs="Times New Roman" w:ascii="Georgia" w:hAnsi="Georgia"/>
          <w:color w:val="CE181E"/>
          <w:sz w:val="20"/>
          <w:szCs w:val="20"/>
          <w:lang w:val="en-GB" w:eastAsia="en-US"/>
        </w:rPr>
        <w:t>A large sample does not always mean the result is correct.</w:t>
      </w:r>
      <w:r>
        <w:rPr>
          <w:rFonts w:cs="Times New Roman" w:ascii="Georgia" w:hAnsi="Georgia"/>
          <w:sz w:val="20"/>
          <w:szCs w:val="20"/>
          <w:lang w:val="en-GB" w:eastAsia="en-US"/>
        </w:rPr>
        <w:t xml:space="preserve"> </w:t>
      </w:r>
    </w:p>
    <w:p>
      <w:pPr>
        <w:pStyle w:val="Normal"/>
        <w:spacing w:before="0" w:after="120"/>
        <w:rPr/>
      </w:pPr>
      <w:r>
        <w:rPr>
          <w:rFonts w:cs="Times New Roman" w:ascii="Times New Roman" w:hAnsi="Times New Roman"/>
          <w:sz w:val="22"/>
          <w:szCs w:val="22"/>
          <w:lang w:val="en-GB"/>
        </w:rPr>
        <w:t xml:space="preserve">D- o termo “fake news” foi cunhado pelo Dicionário Collins. </w:t>
      </w:r>
      <w:r>
        <w:rPr>
          <w:rFonts w:cs="Times New Roman" w:ascii="Times New Roman" w:hAnsi="Times New Roman"/>
          <w:sz w:val="22"/>
          <w:szCs w:val="22"/>
        </w:rPr>
        <w:t xml:space="preserve">V (     )  F (  </w:t>
      </w:r>
      <w:r>
        <w:rPr>
          <w:rFonts w:cs="Times New Roman" w:ascii="Times New Roman" w:hAnsi="Times New Roman"/>
          <w:color w:val="CE181E"/>
          <w:sz w:val="22"/>
          <w:szCs w:val="22"/>
        </w:rPr>
        <w:t>X</w:t>
      </w:r>
      <w:r>
        <w:rPr>
          <w:rFonts w:cs="Times New Roman" w:ascii="Times New Roman" w:hAnsi="Times New Roman"/>
          <w:sz w:val="22"/>
          <w:szCs w:val="22"/>
        </w:rPr>
        <w:t xml:space="preserve">  )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80"/>
        <w:rPr>
          <w:color w:val="CE181E"/>
        </w:rPr>
      </w:pPr>
      <w:r>
        <w:rPr>
          <w:rFonts w:cs="Times New Roman" w:ascii="Georgia" w:hAnsi="Georgia"/>
          <w:color w:val="CE181E"/>
          <w:sz w:val="20"/>
          <w:szCs w:val="20"/>
          <w:lang w:val="en-GB" w:eastAsia="en-US"/>
        </w:rPr>
        <w:t xml:space="preserve">It was even named </w:t>
      </w:r>
      <w:r>
        <w:rPr>
          <w:rFonts w:cs="Times New Roman" w:ascii="Georgia" w:hAnsi="Georgia"/>
          <w:color w:val="CE181E"/>
          <w:sz w:val="20"/>
          <w:szCs w:val="20"/>
          <w:lang w:val="en-GB"/>
        </w:rPr>
        <w:t xml:space="preserve">“word of the year”, </w:t>
      </w:r>
      <w:r>
        <w:rPr>
          <w:rFonts w:cs="Times New Roman" w:ascii="Georgia" w:hAnsi="Georgia"/>
          <w:color w:val="CE181E"/>
          <w:sz w:val="20"/>
          <w:szCs w:val="20"/>
          <w:lang w:val="en-GB" w:eastAsia="en-US"/>
        </w:rPr>
        <w:t>by the dictionary publisher Collins.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cs="Times New Roman" w:ascii="Times New Roman" w:hAnsi="Times New Roman"/>
          <w:sz w:val="22"/>
          <w:szCs w:val="22"/>
          <w:lang w:val="en-GB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5- Entre as noves dicas listadas no artigo, quais são aquelas  que fornecem </w:t>
      </w:r>
      <w:r>
        <w:rPr>
          <w:rFonts w:cs="Times New Roman" w:ascii="Times New Roman" w:hAnsi="Times New Roman"/>
          <w:sz w:val="22"/>
          <w:szCs w:val="22"/>
          <w:u w:val="single"/>
        </w:rPr>
        <w:t>exemplos</w:t>
      </w:r>
      <w:r>
        <w:rPr>
          <w:rFonts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val="en-GB"/>
        </w:rPr>
        <w:t>para ilustrar o ponto argumentado?</w:t>
      </w:r>
      <w:r>
        <w:rPr>
          <w:rFonts w:cs="Times New Roman" w:ascii="Times New Roman" w:hAnsi="Times New Roman"/>
          <w:sz w:val="22"/>
          <w:szCs w:val="22"/>
        </w:rPr>
        <w:t xml:space="preserve"> Escreva o número dos itens (ou dicas) em questão. (1 ponto)</w:t>
      </w:r>
    </w:p>
    <w:p>
      <w:pPr>
        <w:pStyle w:val="Normal"/>
        <w:rPr/>
      </w:pPr>
      <w:r>
        <w:rPr>
          <w:rFonts w:cs="Times New Roman" w:ascii="Times New Roman" w:hAnsi="Times New Roman"/>
          <w:sz w:val="22"/>
          <w:szCs w:val="22"/>
        </w:rPr>
        <w:t>Resposta: _</w:t>
      </w:r>
      <w:r>
        <w:rPr>
          <w:rFonts w:cs="Times New Roman" w:ascii="Times New Roman" w:hAnsi="Times New Roman"/>
          <w:color w:val="CE181E"/>
          <w:sz w:val="22"/>
          <w:szCs w:val="22"/>
        </w:rPr>
        <w:t>4, 6, 7, 8 e 9</w:t>
      </w:r>
      <w:r>
        <w:rPr>
          <w:rFonts w:cs="Times New Roman" w:ascii="Times New Roman" w:hAnsi="Times New Roman"/>
          <w:sz w:val="22"/>
          <w:szCs w:val="22"/>
        </w:rPr>
        <w:t>_______________________________________________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6- </w:t>
      </w:r>
      <w:r>
        <w:rPr>
          <w:rFonts w:cs="Times New Roman" w:ascii="Times New Roman" w:hAnsi="Times New Roman"/>
          <w:sz w:val="22"/>
          <w:szCs w:val="22"/>
          <w:lang w:val="en-GB"/>
        </w:rPr>
        <w:t>A primeira coluna, abaixo,  lista 4 conselhos retirados de quatro itens (dicas), entre aqueles apresentados no texto. Na segunda coluna, a seguir, têm-se os assuntos tratados em cada um desses quatro itens. Relacione a segunda coluna de acordo com a primeira. (1,5 ponto)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  <w:lang w:val="en-GB" w:eastAsia="en-US"/>
        </w:rPr>
      </w:pPr>
      <w:r>
        <w:rPr>
          <w:rFonts w:cs="Times New Roman" w:ascii="Times New Roman" w:hAnsi="Times New Roman"/>
          <w:sz w:val="22"/>
          <w:szCs w:val="22"/>
          <w:lang w:val="en-GB"/>
        </w:rPr>
        <w:t xml:space="preserve">(1)- </w:t>
      </w:r>
      <w:r>
        <w:rPr>
          <w:rFonts w:cs="Times New Roman" w:ascii="Times New Roman" w:hAnsi="Times New Roman"/>
          <w:sz w:val="22"/>
          <w:szCs w:val="22"/>
          <w:lang w:val="en-GB" w:eastAsia="en-US"/>
        </w:rPr>
        <w:t>Check if it's reported elsewhere or just by one website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  <w:lang w:val="en-GB" w:eastAsia="en-US"/>
        </w:rPr>
        <w:t>(2)- Check if the thing being measured is what the news article says it is.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  <w:lang w:val="en-GB" w:eastAsia="en-US"/>
        </w:rPr>
      </w:pPr>
      <w:r>
        <w:rPr>
          <w:rFonts w:cs="Times New Roman" w:ascii="Times New Roman" w:hAnsi="Times New Roman"/>
          <w:sz w:val="22"/>
          <w:szCs w:val="22"/>
          <w:lang w:val="en-GB" w:eastAsia="en-US"/>
        </w:rPr>
        <w:t>(3)- Make sure you know whose figures are being reported.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2"/>
          <w:szCs w:val="22"/>
          <w:lang w:val="en-GB" w:eastAsia="en-US"/>
        </w:rPr>
      </w:pPr>
      <w:r>
        <w:rPr>
          <w:rFonts w:cs="Times New Roman" w:ascii="Times New Roman" w:hAnsi="Times New Roman"/>
          <w:sz w:val="22"/>
          <w:szCs w:val="22"/>
          <w:lang w:val="en-GB" w:eastAsia="en-US"/>
        </w:rPr>
        <w:t xml:space="preserve">(4)- </w:t>
      </w:r>
      <w:r>
        <w:rPr>
          <w:rFonts w:eastAsia="Times New Roman" w:cs="Times New Roman" w:ascii="Times New Roman" w:hAnsi="Times New Roman"/>
          <w:bCs/>
          <w:sz w:val="22"/>
          <w:szCs w:val="22"/>
          <w:lang w:val="en-GB" w:eastAsia="en-US"/>
        </w:rPr>
        <w:t>Go beyond the headline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cs="Times New Roman" w:ascii="Times New Roman" w:hAnsi="Times New Roman"/>
          <w:sz w:val="22"/>
          <w:szCs w:val="22"/>
          <w:lang w:val="en-GB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  <w:lang w:val="en-GB"/>
        </w:rPr>
        <w:t xml:space="preserve">( </w:t>
      </w:r>
      <w:r>
        <w:rPr>
          <w:rFonts w:cs="Times New Roman" w:ascii="Times New Roman" w:hAnsi="Times New Roman"/>
          <w:color w:val="CE181E"/>
          <w:sz w:val="22"/>
          <w:szCs w:val="22"/>
          <w:lang w:val="en-GB"/>
        </w:rPr>
        <w:t>1</w:t>
      </w:r>
      <w:r>
        <w:rPr>
          <w:rFonts w:cs="Times New Roman" w:ascii="Times New Roman" w:hAnsi="Times New Roman"/>
          <w:sz w:val="22"/>
          <w:szCs w:val="22"/>
          <w:lang w:val="en-GB"/>
        </w:rPr>
        <w:t xml:space="preserve"> )- A(s) fonte(s) da notícia: há mais de um website reportando-a?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  <w:lang w:val="en-GB"/>
        </w:rPr>
        <w:t xml:space="preserve">( </w:t>
      </w:r>
      <w:r>
        <w:rPr>
          <w:rFonts w:cs="Times New Roman" w:ascii="Times New Roman" w:hAnsi="Times New Roman"/>
          <w:color w:val="CE181E"/>
          <w:sz w:val="22"/>
          <w:szCs w:val="22"/>
          <w:lang w:val="en-GB"/>
        </w:rPr>
        <w:t>2</w:t>
      </w:r>
      <w:r>
        <w:rPr>
          <w:rFonts w:cs="Times New Roman" w:ascii="Times New Roman" w:hAnsi="Times New Roman"/>
          <w:sz w:val="22"/>
          <w:szCs w:val="22"/>
          <w:lang w:val="en-GB"/>
        </w:rPr>
        <w:t xml:space="preserve"> )- A pertinência e veracidade dos dados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  <w:lang w:val="en-GB"/>
        </w:rPr>
        <w:t xml:space="preserve">( </w:t>
      </w:r>
      <w:r>
        <w:rPr>
          <w:rFonts w:cs="Times New Roman" w:ascii="Times New Roman" w:hAnsi="Times New Roman"/>
          <w:color w:val="CE181E"/>
          <w:sz w:val="22"/>
          <w:szCs w:val="22"/>
          <w:lang w:val="en-GB"/>
        </w:rPr>
        <w:t>3</w:t>
      </w:r>
      <w:r>
        <w:rPr>
          <w:rFonts w:cs="Times New Roman" w:ascii="Times New Roman" w:hAnsi="Times New Roman"/>
          <w:sz w:val="22"/>
          <w:szCs w:val="22"/>
          <w:lang w:val="en-GB"/>
        </w:rPr>
        <w:t xml:space="preserve"> )- A confiabilidade da fonte dos dados da notícia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  <w:lang w:val="en-GB"/>
        </w:rPr>
        <w:t xml:space="preserve">( </w:t>
      </w:r>
      <w:r>
        <w:rPr>
          <w:rFonts w:cs="Times New Roman" w:ascii="Times New Roman" w:hAnsi="Times New Roman"/>
          <w:color w:val="CE181E"/>
          <w:sz w:val="22"/>
          <w:szCs w:val="22"/>
          <w:lang w:val="en-GB"/>
        </w:rPr>
        <w:t>4</w:t>
      </w:r>
      <w:r>
        <w:rPr>
          <w:rFonts w:cs="Times New Roman" w:ascii="Times New Roman" w:hAnsi="Times New Roman"/>
          <w:sz w:val="22"/>
          <w:szCs w:val="22"/>
          <w:lang w:val="en-GB"/>
        </w:rPr>
        <w:t xml:space="preserve"> )- O propósito comunicativo da notícia: nem sempre tem o intuito de informar</w:t>
      </w:r>
    </w:p>
    <w:p>
      <w:pPr>
        <w:pStyle w:val="Normal"/>
        <w:spacing w:before="0" w:after="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cs="Times New Roman" w:ascii="Times New Roman" w:hAnsi="Times New Roman"/>
          <w:sz w:val="22"/>
          <w:szCs w:val="22"/>
          <w:lang w:val="en-GB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7- Identifique, entre as 15 palavras do quadro abaixo (retiradas do texto), os sinônimos das 4 palavras (também retiradas do texto), na tabela logo a seguir. Copie, no local indicado na tabela,  os sinônimos identificados. (1 ponto)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rPr>
          <w:rFonts w:ascii="Times New Roman" w:hAnsi="Times New Roman" w:cs="Times New Roman"/>
          <w:i/>
          <w:i/>
          <w:sz w:val="22"/>
          <w:szCs w:val="22"/>
          <w:lang w:val="en-GB"/>
        </w:rPr>
      </w:pPr>
      <w:r>
        <w:rPr>
          <w:rFonts w:cs="Times New Roman" w:ascii="Times New Roman" w:hAnsi="Times New Roman"/>
          <w:i/>
          <w:sz w:val="22"/>
          <w:szCs w:val="22"/>
          <w:lang w:val="en-GB"/>
        </w:rPr>
        <w:t>organization; source; figures; mainstream; rates; claim; looks; heard; report; detect; tip; headline; interest; poll; probability</w:t>
      </w:r>
    </w:p>
    <w:tbl>
      <w:tblPr>
        <w:tblStyle w:val="TableGrid"/>
        <w:tblW w:w="85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8"/>
        <w:gridCol w:w="4257"/>
      </w:tblGrid>
      <w:tr>
        <w:trPr/>
        <w:tc>
          <w:tcPr>
            <w:tcW w:w="42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>Palavra</w:t>
            </w:r>
          </w:p>
        </w:tc>
        <w:tc>
          <w:tcPr>
            <w:tcW w:w="42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 xml:space="preserve">Sinônimo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(no sentido do texto) </w:t>
            </w:r>
          </w:p>
        </w:tc>
      </w:tr>
      <w:tr>
        <w:trPr/>
        <w:tc>
          <w:tcPr>
            <w:tcW w:w="42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likelihood</w:t>
            </w:r>
          </w:p>
        </w:tc>
        <w:tc>
          <w:tcPr>
            <w:tcW w:w="42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CE181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CE181E"/>
                <w:sz w:val="22"/>
                <w:szCs w:val="22"/>
              </w:rPr>
              <w:t>Probability</w:t>
            </w:r>
          </w:p>
        </w:tc>
      </w:tr>
      <w:tr>
        <w:trPr/>
        <w:tc>
          <w:tcPr>
            <w:tcW w:w="42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spot</w:t>
            </w:r>
          </w:p>
        </w:tc>
        <w:tc>
          <w:tcPr>
            <w:tcW w:w="42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CE181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CE181E"/>
                <w:sz w:val="22"/>
                <w:szCs w:val="22"/>
              </w:rPr>
              <w:t>detect</w:t>
            </w:r>
          </w:p>
        </w:tc>
      </w:tr>
      <w:tr>
        <w:trPr/>
        <w:tc>
          <w:tcPr>
            <w:tcW w:w="42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advice </w:t>
            </w:r>
          </w:p>
        </w:tc>
        <w:tc>
          <w:tcPr>
            <w:tcW w:w="42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CE181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CE181E"/>
                <w:sz w:val="22"/>
                <w:szCs w:val="22"/>
              </w:rPr>
              <w:t>tip</w:t>
            </w:r>
          </w:p>
        </w:tc>
      </w:tr>
      <w:tr>
        <w:trPr/>
        <w:tc>
          <w:tcPr>
            <w:tcW w:w="42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numbers</w:t>
            </w:r>
          </w:p>
        </w:tc>
        <w:tc>
          <w:tcPr>
            <w:tcW w:w="42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color w:val="CE181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CE181E"/>
                <w:sz w:val="22"/>
                <w:szCs w:val="22"/>
              </w:rPr>
              <w:t>poll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8- Sublinhe o núcleo dos seguintes  sintagmas nominais (retirados do texto): ( 1 ponto)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A- </w:t>
      </w:r>
      <w:r>
        <w:rPr>
          <w:rFonts w:cs="Times New Roman" w:ascii="Times New Roman" w:hAnsi="Times New Roman"/>
          <w:color w:val="CE181E"/>
          <w:sz w:val="22"/>
          <w:szCs w:val="22"/>
          <w:u w:val="single"/>
        </w:rPr>
        <w:t>word</w:t>
      </w:r>
      <w:r>
        <w:rPr>
          <w:rFonts w:cs="Times New Roman" w:ascii="Times New Roman" w:hAnsi="Times New Roman"/>
          <w:sz w:val="22"/>
          <w:szCs w:val="22"/>
        </w:rPr>
        <w:t xml:space="preserve"> of the year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B- the </w:t>
      </w:r>
      <w:r>
        <w:rPr>
          <w:rFonts w:cs="Times New Roman" w:ascii="Times New Roman" w:hAnsi="Times New Roman"/>
          <w:color w:val="CE181E"/>
          <w:sz w:val="22"/>
          <w:szCs w:val="22"/>
          <w:u w:val="single"/>
        </w:rPr>
        <w:t>source</w:t>
      </w:r>
      <w:r>
        <w:rPr>
          <w:rFonts w:cs="Times New Roman" w:ascii="Times New Roman" w:hAnsi="Times New Roman"/>
          <w:sz w:val="22"/>
          <w:szCs w:val="22"/>
        </w:rPr>
        <w:t xml:space="preserve"> of the story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C- </w:t>
      </w:r>
      <w:r>
        <w:rPr>
          <w:rFonts w:cs="Times New Roman" w:ascii="Times New Roman" w:hAnsi="Times New Roman"/>
          <w:sz w:val="22"/>
          <w:szCs w:val="22"/>
          <w:lang w:eastAsia="en-US"/>
        </w:rPr>
        <w:t xml:space="preserve">international statistical office </w:t>
      </w:r>
      <w:r>
        <w:rPr>
          <w:rFonts w:cs="Times New Roman" w:ascii="Times New Roman" w:hAnsi="Times New Roman"/>
          <w:color w:val="CE181E"/>
          <w:sz w:val="22"/>
          <w:szCs w:val="22"/>
          <w:u w:val="single"/>
          <w:lang w:eastAsia="en-US"/>
        </w:rPr>
        <w:t>report</w:t>
      </w:r>
    </w:p>
    <w:p>
      <w:pPr>
        <w:pStyle w:val="Normal"/>
        <w:spacing w:before="0" w:after="120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</w:rPr>
        <w:t xml:space="preserve">D- </w:t>
      </w:r>
      <w:r>
        <w:rPr>
          <w:rFonts w:cs="Times New Roman" w:ascii="Times New Roman" w:hAnsi="Times New Roman"/>
          <w:sz w:val="22"/>
          <w:szCs w:val="22"/>
          <w:lang w:eastAsia="en-US"/>
        </w:rPr>
        <w:t xml:space="preserve">a renowned research </w:t>
      </w:r>
      <w:r>
        <w:rPr>
          <w:rFonts w:cs="Times New Roman" w:ascii="Times New Roman" w:hAnsi="Times New Roman"/>
          <w:color w:val="CE181E"/>
          <w:sz w:val="22"/>
          <w:szCs w:val="22"/>
          <w:u w:val="single"/>
          <w:lang w:eastAsia="en-US"/>
        </w:rPr>
        <w:t>company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9- Em relação ao significado verbal, o enunciado “</w:t>
      </w:r>
      <w:r>
        <w:rPr>
          <w:rFonts w:cs="Times New Roman" w:ascii="Times New Roman" w:hAnsi="Times New Roman"/>
          <w:i/>
          <w:sz w:val="22"/>
          <w:szCs w:val="22"/>
          <w:lang w:val="en-GB" w:eastAsia="en-US"/>
        </w:rPr>
        <w:t>a news organisation you have never heard of</w:t>
      </w:r>
      <w:r>
        <w:rPr>
          <w:rFonts w:cs="Times New Roman" w:ascii="Times New Roman" w:hAnsi="Times New Roman"/>
          <w:sz w:val="22"/>
          <w:szCs w:val="22"/>
          <w:lang w:val="en-GB" w:eastAsia="en-US"/>
        </w:rPr>
        <w:t xml:space="preserve">” significa “uma organização de notícias da qual  </w:t>
      </w:r>
      <w:r>
        <w:rPr>
          <w:rFonts w:cs="Times New Roman" w:ascii="Times New Roman" w:hAnsi="Times New Roman"/>
          <w:sz w:val="22"/>
          <w:szCs w:val="22"/>
        </w:rPr>
        <w:t xml:space="preserve">(Marque a resposta certa, 1 ponto) </w:t>
      </w:r>
    </w:p>
    <w:p>
      <w:pPr>
        <w:pStyle w:val="Normal"/>
        <w:spacing w:before="0" w:after="80"/>
        <w:rPr>
          <w:rFonts w:ascii="Times New Roman" w:hAnsi="Times New Roman" w:cs="Times New Roman"/>
          <w:sz w:val="22"/>
          <w:szCs w:val="22"/>
          <w:lang w:val="en-GB" w:eastAsia="en-US"/>
        </w:rPr>
      </w:pPr>
      <w:r>
        <w:rPr>
          <w:rFonts w:cs="Times New Roman" w:ascii="Times New Roman" w:hAnsi="Times New Roman"/>
          <w:sz w:val="22"/>
          <w:szCs w:val="22"/>
          <w:lang w:val="en-GB" w:eastAsia="en-US"/>
        </w:rPr>
        <w:t>A, (    ) você nunca terá que falar”.</w:t>
      </w:r>
    </w:p>
    <w:p>
      <w:pPr>
        <w:pStyle w:val="Normal"/>
        <w:spacing w:before="0" w:after="80"/>
        <w:rPr>
          <w:rFonts w:ascii="Times New Roman" w:hAnsi="Times New Roman" w:cs="Times New Roman"/>
          <w:sz w:val="22"/>
          <w:szCs w:val="22"/>
          <w:lang w:val="en-GB" w:eastAsia="en-US"/>
        </w:rPr>
      </w:pPr>
      <w:r>
        <w:rPr>
          <w:rFonts w:cs="Times New Roman" w:ascii="Times New Roman" w:hAnsi="Times New Roman"/>
          <w:sz w:val="22"/>
          <w:szCs w:val="22"/>
          <w:lang w:val="en-GB" w:eastAsia="en-US"/>
        </w:rPr>
        <w:t xml:space="preserve">B. (    ) você nunca quis falar”. </w:t>
      </w:r>
    </w:p>
    <w:p>
      <w:pPr>
        <w:pStyle w:val="Normal"/>
        <w:spacing w:before="0" w:after="80"/>
        <w:rPr>
          <w:rFonts w:ascii="Times New Roman" w:hAnsi="Times New Roman" w:cs="Times New Roman"/>
          <w:sz w:val="22"/>
          <w:szCs w:val="22"/>
          <w:lang w:val="en-GB" w:eastAsia="en-US"/>
        </w:rPr>
      </w:pPr>
      <w:r>
        <w:rPr>
          <w:rFonts w:cs="Times New Roman" w:ascii="Times New Roman" w:hAnsi="Times New Roman"/>
          <w:sz w:val="22"/>
          <w:szCs w:val="22"/>
          <w:lang w:val="en-GB" w:eastAsia="en-US"/>
        </w:rPr>
        <w:t>C. (    ) você nunca ouvirá falar”.</w:t>
      </w:r>
    </w:p>
    <w:p>
      <w:pPr>
        <w:pStyle w:val="Normal"/>
        <w:spacing w:before="0" w:after="80"/>
        <w:rPr/>
      </w:pPr>
      <w:r>
        <w:rPr>
          <w:rFonts w:cs="Times New Roman" w:ascii="Times New Roman" w:hAnsi="Times New Roman"/>
          <w:sz w:val="22"/>
          <w:szCs w:val="22"/>
          <w:lang w:val="en-GB" w:eastAsia="en-US"/>
        </w:rPr>
        <w:t xml:space="preserve">D. ( </w:t>
      </w:r>
      <w:r>
        <w:rPr>
          <w:rFonts w:cs="Times New Roman" w:ascii="Times New Roman" w:hAnsi="Times New Roman"/>
          <w:color w:val="CE181E"/>
          <w:sz w:val="22"/>
          <w:szCs w:val="22"/>
          <w:lang w:val="en-GB" w:eastAsia="en-US"/>
        </w:rPr>
        <w:t>X</w:t>
      </w:r>
      <w:r>
        <w:rPr>
          <w:rFonts w:cs="Times New Roman" w:ascii="Times New Roman" w:hAnsi="Times New Roman"/>
          <w:sz w:val="22"/>
          <w:szCs w:val="22"/>
          <w:lang w:val="en-GB" w:eastAsia="en-US"/>
        </w:rPr>
        <w:t xml:space="preserve">) você nunca ouviu falar”.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/>
        <w:bidi w:val="0"/>
        <w:spacing w:before="0" w:after="20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ucida Grande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DejaVu Sans">
    <w:charset w:val="01"/>
    <w:family w:val="swiss"/>
    <w:pitch w:val="variable"/>
  </w:font>
  <w:font w:name="Bodoni 72 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6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t-BR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kern w:val="0"/>
      <w:sz w:val="24"/>
      <w:szCs w:val="24"/>
      <w:lang w:val="pt-BR" w:eastAsia="ja-JP" w:bidi="ar-SA"/>
    </w:rPr>
  </w:style>
  <w:style w:type="paragraph" w:styleId="Heading1">
    <w:name w:val="Heading 1"/>
    <w:basedOn w:val="Normal"/>
    <w:link w:val="Heading1Char"/>
    <w:uiPriority w:val="9"/>
    <w:qFormat/>
    <w:rsid w:val="00d90f06"/>
    <w:pPr>
      <w:spacing w:beforeAutospacing="1" w:afterAutospacing="1"/>
      <w:outlineLvl w:val="0"/>
    </w:pPr>
    <w:rPr>
      <w:rFonts w:ascii="Times" w:hAnsi="Times"/>
      <w:b/>
      <w:bCs/>
      <w:kern w:val="2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d90f06"/>
    <w:pPr>
      <w:spacing w:beforeAutospacing="1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90f06"/>
    <w:rPr>
      <w:rFonts w:ascii="Times" w:hAnsi="Times"/>
      <w:b/>
      <w:bCs/>
      <w:kern w:val="2"/>
      <w:sz w:val="48"/>
      <w:szCs w:val="48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90f06"/>
    <w:rPr>
      <w:rFonts w:ascii="Times" w:hAnsi="Times"/>
      <w:b/>
      <w:bCs/>
      <w:sz w:val="36"/>
      <w:szCs w:val="36"/>
      <w:lang w:eastAsia="en-US"/>
    </w:rPr>
  </w:style>
  <w:style w:type="character" w:styleId="Bylinename" w:customStyle="1">
    <w:name w:val="byline__name"/>
    <w:basedOn w:val="DefaultParagraphFont"/>
    <w:qFormat/>
    <w:rsid w:val="00d90f06"/>
    <w:rPr/>
  </w:style>
  <w:style w:type="character" w:styleId="Bylinetitle" w:customStyle="1">
    <w:name w:val="byline__title"/>
    <w:basedOn w:val="DefaultParagraphFont"/>
    <w:qFormat/>
    <w:rsid w:val="00d90f06"/>
    <w:rPr/>
  </w:style>
  <w:style w:type="character" w:styleId="InternetLink">
    <w:name w:val="Internet Link"/>
    <w:basedOn w:val="DefaultParagraphFont"/>
    <w:uiPriority w:val="99"/>
    <w:unhideWhenUsed/>
    <w:rsid w:val="00d90f06"/>
    <w:rPr>
      <w:color w:val="0000FF"/>
      <w:u w:val="single"/>
    </w:rPr>
  </w:style>
  <w:style w:type="character" w:styleId="Offscreen" w:customStyle="1">
    <w:name w:val="off-screen"/>
    <w:basedOn w:val="DefaultParagraphFont"/>
    <w:qFormat/>
    <w:rsid w:val="00d90f06"/>
    <w:rPr/>
  </w:style>
  <w:style w:type="character" w:styleId="Twitesharetext" w:customStyle="1">
    <w:name w:val="twite__share-text"/>
    <w:basedOn w:val="DefaultParagraphFont"/>
    <w:qFormat/>
    <w:rsid w:val="00d90f0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169e5"/>
    <w:rPr>
      <w:rFonts w:ascii="Lucida Grande" w:hAnsi="Lucida Grande" w:cs="Lucida Grande"/>
      <w:sz w:val="18"/>
      <w:szCs w:val="18"/>
    </w:rPr>
  </w:style>
  <w:style w:type="character" w:styleId="HeaderChar" w:customStyle="1">
    <w:name w:val="Header Char"/>
    <w:basedOn w:val="DefaultParagraphFont"/>
    <w:link w:val="Header"/>
    <w:qFormat/>
    <w:rsid w:val="00ef35a4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orybodyintroduction" w:customStyle="1">
    <w:name w:val="story-body__introduction"/>
    <w:basedOn w:val="Normal"/>
    <w:qFormat/>
    <w:rsid w:val="00d90f06"/>
    <w:pPr>
      <w:spacing w:beforeAutospacing="1" w:afterAutospacing="1"/>
    </w:pPr>
    <w:rPr>
      <w:rFonts w:ascii="Times" w:hAnsi="Times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d90f06"/>
    <w:pPr>
      <w:spacing w:beforeAutospacing="1" w:afterAutospacing="1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169e5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2de8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rsid w:val="00ef35a4"/>
    <w:pPr>
      <w:tabs>
        <w:tab w:val="center" w:pos="4320" w:leader="none"/>
        <w:tab w:val="right" w:pos="8640" w:leader="none"/>
      </w:tabs>
      <w:suppressAutoHyphens w:val="true"/>
      <w:spacing w:before="0" w:after="0"/>
    </w:pPr>
    <w:rPr>
      <w:rFonts w:ascii="Times New Roman" w:hAnsi="Times New Roman" w:eastAsia="Times New Roman" w:cs="Times New Roman"/>
      <w:sz w:val="20"/>
      <w:szCs w:val="20"/>
      <w:lang w:eastAsia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a3290"/>
    <w:pPr>
      <w:spacing w:after="0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bbc.com/news/education-41902914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LibreOffice/5.4.6.2$Linux_X86_64 LibreOffice_project/40m0$Build-2</Application>
  <Pages>4</Pages>
  <Words>1343</Words>
  <Characters>6489</Characters>
  <CharactersWithSpaces>7839</CharactersWithSpaces>
  <Paragraphs>105</Paragraphs>
  <Company>universidade Federal Fluminense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2018-04-02T12:29:00Z</dcterms:created>
  <dc:creator>Solange Vereza</dc:creator>
  <dc:description/>
  <dc:language>pt-BR</dc:language>
  <cp:lastModifiedBy/>
  <cp:lastPrinted>2018-04-02T02:49:00Z</cp:lastPrinted>
  <dcterms:modified xsi:type="dcterms:W3CDTF">2018-05-15T21:56:42Z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universidade Federal Fluminense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