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05DFC6EE" w:rsidR="00CC6536" w:rsidRDefault="00603D2B">
          <w:r>
            <w:rPr>
              <w:noProof/>
            </w:rPr>
            <w:pict w14:anchorId="291E2E37">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1020474F" w:rsidR="00CC6536" w:rsidRDefault="00D450F0">
                            <w:pPr>
                              <w:pStyle w:val="NoSpacing"/>
                              <w:spacing w:before="120"/>
                              <w:jc w:val="center"/>
                              <w:rPr>
                                <w:color w:val="FFFFFF" w:themeColor="background1"/>
                              </w:rPr>
                            </w:pPr>
                            <w:r>
                              <w:rPr>
                                <w:color w:val="FFFFFF" w:themeColor="background1"/>
                              </w:rPr>
                              <w:t xml:space="preserve">Jeff Kazmierski, John Waterman, Maksim Smelchak, Stephen Sorenberg, Tony Reynolds, </w:t>
                            </w:r>
                            <w:r w:rsidR="00B457A5">
                              <w:rPr>
                                <w:color w:val="FFFFFF" w:themeColor="background1"/>
                              </w:rPr>
                              <w:t xml:space="preserve">Edward Bornstein, </w:t>
                            </w:r>
                            <w:r>
                              <w:rPr>
                                <w:color w:val="FFFFFF" w:themeColor="background1"/>
                              </w:rPr>
                              <w:t>P-O Bergstedt</w:t>
                            </w:r>
                          </w:p>
                        </w:sdtContent>
                      </w:sdt>
                      <w:p w14:paraId="116CA359" w14:textId="733D2F5D" w:rsidR="00CC6536" w:rsidRDefault="00603D2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p w14:paraId="0D4F01F1" w14:textId="0374C2D9" w:rsidR="00E11D4E" w:rsidRPr="00415C66" w:rsidRDefault="00A601ED">
                        <w:pPr>
                          <w:pStyle w:val="NoSpacing"/>
                          <w:spacing w:before="120"/>
                          <w:jc w:val="center"/>
                          <w:rPr>
                            <w:rFonts w:ascii="Cambria" w:hAnsi="Cambria"/>
                            <w:color w:val="FFFFFF" w:themeColor="background1"/>
                          </w:rPr>
                        </w:pPr>
                        <w:r>
                          <w:rPr>
                            <w:rFonts w:ascii="ZhoGlyph" w:hAnsi="ZhoGlyph"/>
                            <w:color w:val="FFFFFF" w:themeColor="background1"/>
                          </w:rPr>
                          <w:t>Ż</w:t>
                        </w:r>
                        <w:r w:rsidR="00E11D4E">
                          <w:rPr>
                            <w:rFonts w:ascii="ZhoGlyph" w:hAnsi="ZhoGlyph"/>
                            <w:color w:val="FFFFFF" w:themeColor="background1"/>
                          </w:rPr>
                          <w:t>EṪ ĨŹ KOṪĨ ŽANTĨ MAĈṪĨM</w:t>
                        </w:r>
                        <w:r w:rsidR="00415C66">
                          <w:rPr>
                            <w:rFonts w:ascii="Cambria" w:hAnsi="Cambria"/>
                            <w:color w:val="FFFFFF" w:themeColor="background1"/>
                          </w:rPr>
                          <w:t xml:space="preserve">; </w:t>
                        </w:r>
                        <w:r w:rsidR="00415C66">
                          <w:rPr>
                            <w:rFonts w:ascii="ZhoGlyph" w:hAnsi="ZhoGlyph"/>
                            <w:color w:val="FFFFFF" w:themeColor="background1"/>
                          </w:rPr>
                          <w:t>ŽANT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38E6E325"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p w14:paraId="0CA4DADC" w14:textId="776A27F7" w:rsidR="00EC1FFF" w:rsidRPr="00153FDB" w:rsidRDefault="00153FDB">
                        <w:pPr>
                          <w:pStyle w:val="NoSpacing"/>
                          <w:jc w:val="center"/>
                          <w:rPr>
                            <w:rFonts w:ascii="ZhoGlyph" w:eastAsiaTheme="majorEastAsia" w:hAnsi="ZhoGlyph" w:cstheme="majorBidi"/>
                            <w:caps/>
                            <w:color w:val="4472C4" w:themeColor="accent1"/>
                            <w:sz w:val="56"/>
                            <w:szCs w:val="56"/>
                          </w:rPr>
                        </w:pPr>
                        <w:r w:rsidRPr="00153FDB">
                          <w:rPr>
                            <w:rFonts w:ascii="ZhoGlyph" w:eastAsiaTheme="majorEastAsia" w:hAnsi="ZhoGlyph" w:cstheme="majorBidi"/>
                            <w:caps/>
                            <w:color w:val="4472C4" w:themeColor="accent1"/>
                            <w:sz w:val="56"/>
                            <w:szCs w:val="56"/>
                          </w:rPr>
                          <w:t>IĈTOTNAD</w:t>
                        </w:r>
                        <w:r w:rsidR="00034901">
                          <w:rPr>
                            <w:rFonts w:ascii="ZhoGlyph" w:eastAsiaTheme="majorEastAsia" w:hAnsi="ZhoGlyph" w:cstheme="majorBidi"/>
                            <w:caps/>
                            <w:color w:val="4472C4" w:themeColor="accent1"/>
                            <w:sz w:val="56"/>
                            <w:szCs w:val="56"/>
                          </w:rPr>
                          <w:t>Ĩ</w:t>
                        </w:r>
                        <w:r>
                          <w:rPr>
                            <w:rFonts w:ascii="ZhoGlyph" w:eastAsiaTheme="majorEastAsia" w:hAnsi="ZhoGlyph" w:cstheme="majorBidi"/>
                            <w:caps/>
                            <w:color w:val="4472C4" w:themeColor="accent1"/>
                            <w:sz w:val="56"/>
                            <w:szCs w:val="56"/>
                          </w:rPr>
                          <w:t xml:space="preserve"> </w:t>
                        </w:r>
                        <w:r w:rsidR="00EC1FFF" w:rsidRPr="00153FDB">
                          <w:rPr>
                            <w:rFonts w:ascii="ZhoGlyph" w:eastAsiaTheme="majorEastAsia" w:hAnsi="ZhoGlyph" w:cstheme="majorBidi"/>
                            <w:caps/>
                            <w:color w:val="4472C4" w:themeColor="accent1"/>
                            <w:sz w:val="56"/>
                            <w:szCs w:val="56"/>
                          </w:rPr>
                          <w:t>ŻEṪ</w:t>
                        </w:r>
                      </w:p>
                    </w:txbxContent>
                  </v:textbox>
                </v:shape>
                <w10:wrap anchorx="page" anchory="page"/>
              </v:group>
            </w:pic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677C72DD" w14:textId="308C8567" w:rsidR="00D55970"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978075" w:history="1">
            <w:r w:rsidR="00D55970" w:rsidRPr="003C6062">
              <w:rPr>
                <w:rStyle w:val="Hyperlink"/>
                <w:noProof/>
              </w:rPr>
              <w:t>Introductory Lesson</w:t>
            </w:r>
            <w:r w:rsidR="00D55970">
              <w:rPr>
                <w:noProof/>
                <w:webHidden/>
              </w:rPr>
              <w:tab/>
            </w:r>
            <w:r w:rsidR="00D55970">
              <w:rPr>
                <w:noProof/>
                <w:webHidden/>
              </w:rPr>
              <w:fldChar w:fldCharType="begin"/>
            </w:r>
            <w:r w:rsidR="00D55970">
              <w:rPr>
                <w:noProof/>
                <w:webHidden/>
              </w:rPr>
              <w:instrText xml:space="preserve"> PAGEREF _Toc92978075 \h </w:instrText>
            </w:r>
            <w:r w:rsidR="00D55970">
              <w:rPr>
                <w:noProof/>
                <w:webHidden/>
              </w:rPr>
            </w:r>
            <w:r w:rsidR="00D55970">
              <w:rPr>
                <w:noProof/>
                <w:webHidden/>
              </w:rPr>
              <w:fldChar w:fldCharType="separate"/>
            </w:r>
            <w:r w:rsidR="001C5B1E">
              <w:rPr>
                <w:noProof/>
                <w:webHidden/>
              </w:rPr>
              <w:t>2</w:t>
            </w:r>
            <w:r w:rsidR="00D55970">
              <w:rPr>
                <w:noProof/>
                <w:webHidden/>
              </w:rPr>
              <w:fldChar w:fldCharType="end"/>
            </w:r>
          </w:hyperlink>
        </w:p>
        <w:p w14:paraId="2C4F7E26" w14:textId="34CC87CB" w:rsidR="00D55970" w:rsidRDefault="00603D2B">
          <w:pPr>
            <w:pStyle w:val="TOC2"/>
            <w:tabs>
              <w:tab w:val="right" w:leader="dot" w:pos="9350"/>
            </w:tabs>
            <w:rPr>
              <w:rFonts w:cstheme="minorBidi"/>
              <w:noProof/>
              <w:sz w:val="22"/>
              <w:szCs w:val="22"/>
            </w:rPr>
          </w:pPr>
          <w:hyperlink w:anchor="_Toc92978076" w:history="1">
            <w:r w:rsidR="00D55970" w:rsidRPr="003C6062">
              <w:rPr>
                <w:rStyle w:val="Hyperlink"/>
                <w:noProof/>
              </w:rPr>
              <w:t>Characteristics of Zdetl</w:t>
            </w:r>
            <w:r w:rsidR="00D55970">
              <w:rPr>
                <w:noProof/>
                <w:webHidden/>
              </w:rPr>
              <w:tab/>
            </w:r>
            <w:r w:rsidR="00D55970">
              <w:rPr>
                <w:noProof/>
                <w:webHidden/>
              </w:rPr>
              <w:fldChar w:fldCharType="begin"/>
            </w:r>
            <w:r w:rsidR="00D55970">
              <w:rPr>
                <w:noProof/>
                <w:webHidden/>
              </w:rPr>
              <w:instrText xml:space="preserve"> PAGEREF _Toc92978076 \h </w:instrText>
            </w:r>
            <w:r w:rsidR="00D55970">
              <w:rPr>
                <w:noProof/>
                <w:webHidden/>
              </w:rPr>
            </w:r>
            <w:r w:rsidR="00D55970">
              <w:rPr>
                <w:noProof/>
                <w:webHidden/>
              </w:rPr>
              <w:fldChar w:fldCharType="separate"/>
            </w:r>
            <w:r w:rsidR="001C5B1E">
              <w:rPr>
                <w:noProof/>
                <w:webHidden/>
              </w:rPr>
              <w:t>2</w:t>
            </w:r>
            <w:r w:rsidR="00D55970">
              <w:rPr>
                <w:noProof/>
                <w:webHidden/>
              </w:rPr>
              <w:fldChar w:fldCharType="end"/>
            </w:r>
          </w:hyperlink>
        </w:p>
        <w:p w14:paraId="00A746EF" w14:textId="1114465B" w:rsidR="00D55970" w:rsidRDefault="00603D2B">
          <w:pPr>
            <w:pStyle w:val="TOC1"/>
            <w:tabs>
              <w:tab w:val="right" w:leader="dot" w:pos="9350"/>
            </w:tabs>
            <w:rPr>
              <w:rFonts w:cstheme="minorBidi"/>
              <w:noProof/>
              <w:sz w:val="22"/>
              <w:szCs w:val="22"/>
            </w:rPr>
          </w:pPr>
          <w:hyperlink w:anchor="_Toc92978077" w:history="1">
            <w:r w:rsidR="00D55970" w:rsidRPr="003C6062">
              <w:rPr>
                <w:rStyle w:val="Hyperlink"/>
                <w:noProof/>
              </w:rPr>
              <w:t>Lesson One</w:t>
            </w:r>
            <w:r w:rsidR="00D55970">
              <w:rPr>
                <w:noProof/>
                <w:webHidden/>
              </w:rPr>
              <w:tab/>
            </w:r>
            <w:r w:rsidR="00D55970">
              <w:rPr>
                <w:noProof/>
                <w:webHidden/>
              </w:rPr>
              <w:fldChar w:fldCharType="begin"/>
            </w:r>
            <w:r w:rsidR="00D55970">
              <w:rPr>
                <w:noProof/>
                <w:webHidden/>
              </w:rPr>
              <w:instrText xml:space="preserve"> PAGEREF _Toc92978077 \h </w:instrText>
            </w:r>
            <w:r w:rsidR="00D55970">
              <w:rPr>
                <w:noProof/>
                <w:webHidden/>
              </w:rPr>
            </w:r>
            <w:r w:rsidR="00D55970">
              <w:rPr>
                <w:noProof/>
                <w:webHidden/>
              </w:rPr>
              <w:fldChar w:fldCharType="separate"/>
            </w:r>
            <w:r w:rsidR="001C5B1E">
              <w:rPr>
                <w:noProof/>
                <w:webHidden/>
              </w:rPr>
              <w:t>3</w:t>
            </w:r>
            <w:r w:rsidR="00D55970">
              <w:rPr>
                <w:noProof/>
                <w:webHidden/>
              </w:rPr>
              <w:fldChar w:fldCharType="end"/>
            </w:r>
          </w:hyperlink>
        </w:p>
        <w:p w14:paraId="2C58EB1C" w14:textId="78728D77" w:rsidR="00D55970" w:rsidRDefault="00603D2B">
          <w:pPr>
            <w:pStyle w:val="TOC2"/>
            <w:tabs>
              <w:tab w:val="right" w:leader="dot" w:pos="9350"/>
            </w:tabs>
            <w:rPr>
              <w:rFonts w:cstheme="minorBidi"/>
              <w:noProof/>
              <w:sz w:val="22"/>
              <w:szCs w:val="22"/>
            </w:rPr>
          </w:pPr>
          <w:hyperlink w:anchor="_Toc92978078" w:history="1">
            <w:r w:rsidR="00D55970" w:rsidRPr="003C6062">
              <w:rPr>
                <w:rStyle w:val="Hyperlink"/>
                <w:noProof/>
              </w:rPr>
              <w:t>Pronunciation &amp; Spelling</w:t>
            </w:r>
            <w:r w:rsidR="00D55970">
              <w:rPr>
                <w:noProof/>
                <w:webHidden/>
              </w:rPr>
              <w:tab/>
            </w:r>
            <w:r w:rsidR="00D55970">
              <w:rPr>
                <w:noProof/>
                <w:webHidden/>
              </w:rPr>
              <w:fldChar w:fldCharType="begin"/>
            </w:r>
            <w:r w:rsidR="00D55970">
              <w:rPr>
                <w:noProof/>
                <w:webHidden/>
              </w:rPr>
              <w:instrText xml:space="preserve"> PAGEREF _Toc92978078 \h </w:instrText>
            </w:r>
            <w:r w:rsidR="00D55970">
              <w:rPr>
                <w:noProof/>
                <w:webHidden/>
              </w:rPr>
            </w:r>
            <w:r w:rsidR="00D55970">
              <w:rPr>
                <w:noProof/>
                <w:webHidden/>
              </w:rPr>
              <w:fldChar w:fldCharType="separate"/>
            </w:r>
            <w:r w:rsidR="001C5B1E">
              <w:rPr>
                <w:noProof/>
                <w:webHidden/>
              </w:rPr>
              <w:t>3</w:t>
            </w:r>
            <w:r w:rsidR="00D55970">
              <w:rPr>
                <w:noProof/>
                <w:webHidden/>
              </w:rPr>
              <w:fldChar w:fldCharType="end"/>
            </w:r>
          </w:hyperlink>
        </w:p>
        <w:p w14:paraId="6A40520F" w14:textId="613D5B61" w:rsidR="00D55970" w:rsidRDefault="00603D2B">
          <w:pPr>
            <w:pStyle w:val="TOC2"/>
            <w:tabs>
              <w:tab w:val="right" w:leader="dot" w:pos="9350"/>
            </w:tabs>
            <w:rPr>
              <w:rFonts w:cstheme="minorBidi"/>
              <w:noProof/>
              <w:sz w:val="22"/>
              <w:szCs w:val="22"/>
            </w:rPr>
          </w:pPr>
          <w:hyperlink w:anchor="_Toc92978079" w:history="1">
            <w:r w:rsidR="00D55970" w:rsidRPr="003C6062">
              <w:rPr>
                <w:rStyle w:val="Hyperlink"/>
                <w:noProof/>
              </w:rPr>
              <w:t>Exercises</w:t>
            </w:r>
            <w:r w:rsidR="00D55970">
              <w:rPr>
                <w:noProof/>
                <w:webHidden/>
              </w:rPr>
              <w:tab/>
            </w:r>
            <w:r w:rsidR="00D55970">
              <w:rPr>
                <w:noProof/>
                <w:webHidden/>
              </w:rPr>
              <w:fldChar w:fldCharType="begin"/>
            </w:r>
            <w:r w:rsidR="00D55970">
              <w:rPr>
                <w:noProof/>
                <w:webHidden/>
              </w:rPr>
              <w:instrText xml:space="preserve"> PAGEREF _Toc92978079 \h </w:instrText>
            </w:r>
            <w:r w:rsidR="00D55970">
              <w:rPr>
                <w:noProof/>
                <w:webHidden/>
              </w:rPr>
            </w:r>
            <w:r w:rsidR="00D55970">
              <w:rPr>
                <w:noProof/>
                <w:webHidden/>
              </w:rPr>
              <w:fldChar w:fldCharType="separate"/>
            </w:r>
            <w:r w:rsidR="001C5B1E">
              <w:rPr>
                <w:noProof/>
                <w:webHidden/>
              </w:rPr>
              <w:t>6</w:t>
            </w:r>
            <w:r w:rsidR="00D55970">
              <w:rPr>
                <w:noProof/>
                <w:webHidden/>
              </w:rPr>
              <w:fldChar w:fldCharType="end"/>
            </w:r>
          </w:hyperlink>
        </w:p>
        <w:p w14:paraId="4098FA54" w14:textId="13F2A2AF" w:rsidR="00D55970" w:rsidRDefault="00603D2B">
          <w:pPr>
            <w:pStyle w:val="TOC1"/>
            <w:tabs>
              <w:tab w:val="right" w:leader="dot" w:pos="9350"/>
            </w:tabs>
            <w:rPr>
              <w:rFonts w:cstheme="minorBidi"/>
              <w:noProof/>
              <w:sz w:val="22"/>
              <w:szCs w:val="22"/>
            </w:rPr>
          </w:pPr>
          <w:hyperlink w:anchor="_Toc92978080" w:history="1">
            <w:r w:rsidR="00D55970" w:rsidRPr="003C6062">
              <w:rPr>
                <w:rStyle w:val="Hyperlink"/>
                <w:noProof/>
              </w:rPr>
              <w:t>Lesson Two</w:t>
            </w:r>
            <w:r w:rsidR="00D55970">
              <w:rPr>
                <w:noProof/>
                <w:webHidden/>
              </w:rPr>
              <w:tab/>
            </w:r>
            <w:r w:rsidR="00D55970">
              <w:rPr>
                <w:noProof/>
                <w:webHidden/>
              </w:rPr>
              <w:fldChar w:fldCharType="begin"/>
            </w:r>
            <w:r w:rsidR="00D55970">
              <w:rPr>
                <w:noProof/>
                <w:webHidden/>
              </w:rPr>
              <w:instrText xml:space="preserve"> PAGEREF _Toc92978080 \h </w:instrText>
            </w:r>
            <w:r w:rsidR="00D55970">
              <w:rPr>
                <w:noProof/>
                <w:webHidden/>
              </w:rPr>
            </w:r>
            <w:r w:rsidR="00D55970">
              <w:rPr>
                <w:noProof/>
                <w:webHidden/>
              </w:rPr>
              <w:fldChar w:fldCharType="separate"/>
            </w:r>
            <w:r w:rsidR="001C5B1E">
              <w:rPr>
                <w:noProof/>
                <w:webHidden/>
              </w:rPr>
              <w:t>7</w:t>
            </w:r>
            <w:r w:rsidR="00D55970">
              <w:rPr>
                <w:noProof/>
                <w:webHidden/>
              </w:rPr>
              <w:fldChar w:fldCharType="end"/>
            </w:r>
          </w:hyperlink>
        </w:p>
        <w:p w14:paraId="47C847D3" w14:textId="69FA5E31" w:rsidR="00D55970" w:rsidRDefault="00603D2B">
          <w:pPr>
            <w:pStyle w:val="TOC2"/>
            <w:tabs>
              <w:tab w:val="right" w:leader="dot" w:pos="9350"/>
            </w:tabs>
            <w:rPr>
              <w:rFonts w:cstheme="minorBidi"/>
              <w:noProof/>
              <w:sz w:val="22"/>
              <w:szCs w:val="22"/>
            </w:rPr>
          </w:pPr>
          <w:hyperlink w:anchor="_Toc92978081" w:history="1">
            <w:r w:rsidR="00D55970" w:rsidRPr="003C6062">
              <w:rPr>
                <w:rStyle w:val="Hyperlink"/>
                <w:noProof/>
              </w:rPr>
              <w:t>Itzi iazh Kenkali</w:t>
            </w:r>
            <w:r w:rsidR="00D55970">
              <w:rPr>
                <w:noProof/>
                <w:webHidden/>
              </w:rPr>
              <w:tab/>
            </w:r>
            <w:r w:rsidR="00D55970">
              <w:rPr>
                <w:noProof/>
                <w:webHidden/>
              </w:rPr>
              <w:fldChar w:fldCharType="begin"/>
            </w:r>
            <w:r w:rsidR="00D55970">
              <w:rPr>
                <w:noProof/>
                <w:webHidden/>
              </w:rPr>
              <w:instrText xml:space="preserve"> PAGEREF _Toc92978081 \h </w:instrText>
            </w:r>
            <w:r w:rsidR="00D55970">
              <w:rPr>
                <w:noProof/>
                <w:webHidden/>
              </w:rPr>
            </w:r>
            <w:r w:rsidR="00D55970">
              <w:rPr>
                <w:noProof/>
                <w:webHidden/>
              </w:rPr>
              <w:fldChar w:fldCharType="separate"/>
            </w:r>
            <w:r w:rsidR="001C5B1E">
              <w:rPr>
                <w:noProof/>
                <w:webHidden/>
              </w:rPr>
              <w:t>7</w:t>
            </w:r>
            <w:r w:rsidR="00D55970">
              <w:rPr>
                <w:noProof/>
                <w:webHidden/>
              </w:rPr>
              <w:fldChar w:fldCharType="end"/>
            </w:r>
          </w:hyperlink>
        </w:p>
        <w:p w14:paraId="6978454A" w14:textId="23C2F1D3" w:rsidR="00D55970" w:rsidRDefault="00603D2B">
          <w:pPr>
            <w:pStyle w:val="TOC3"/>
            <w:tabs>
              <w:tab w:val="right" w:leader="dot" w:pos="9350"/>
            </w:tabs>
            <w:rPr>
              <w:rFonts w:cstheme="minorBidi"/>
              <w:noProof/>
              <w:sz w:val="22"/>
              <w:szCs w:val="22"/>
            </w:rPr>
          </w:pPr>
          <w:hyperlink w:anchor="_Toc92978082" w:history="1">
            <w:r w:rsidR="00D55970" w:rsidRPr="003C6062">
              <w:rPr>
                <w:rStyle w:val="Hyperlink"/>
                <w:noProof/>
              </w:rPr>
              <w:t>Nouns</w:t>
            </w:r>
            <w:r w:rsidR="00D55970">
              <w:rPr>
                <w:noProof/>
                <w:webHidden/>
              </w:rPr>
              <w:tab/>
            </w:r>
            <w:r w:rsidR="00D55970">
              <w:rPr>
                <w:noProof/>
                <w:webHidden/>
              </w:rPr>
              <w:fldChar w:fldCharType="begin"/>
            </w:r>
            <w:r w:rsidR="00D55970">
              <w:rPr>
                <w:noProof/>
                <w:webHidden/>
              </w:rPr>
              <w:instrText xml:space="preserve"> PAGEREF _Toc92978082 \h </w:instrText>
            </w:r>
            <w:r w:rsidR="00D55970">
              <w:rPr>
                <w:noProof/>
                <w:webHidden/>
              </w:rPr>
            </w:r>
            <w:r w:rsidR="00D55970">
              <w:rPr>
                <w:noProof/>
                <w:webHidden/>
              </w:rPr>
              <w:fldChar w:fldCharType="separate"/>
            </w:r>
            <w:r w:rsidR="001C5B1E">
              <w:rPr>
                <w:noProof/>
                <w:webHidden/>
              </w:rPr>
              <w:t>7</w:t>
            </w:r>
            <w:r w:rsidR="00D55970">
              <w:rPr>
                <w:noProof/>
                <w:webHidden/>
              </w:rPr>
              <w:fldChar w:fldCharType="end"/>
            </w:r>
          </w:hyperlink>
        </w:p>
        <w:p w14:paraId="46070757" w14:textId="5FC38A98" w:rsidR="00D55970" w:rsidRDefault="00603D2B">
          <w:pPr>
            <w:pStyle w:val="TOC3"/>
            <w:tabs>
              <w:tab w:val="right" w:leader="dot" w:pos="9350"/>
            </w:tabs>
            <w:rPr>
              <w:rFonts w:cstheme="minorBidi"/>
              <w:noProof/>
              <w:sz w:val="22"/>
              <w:szCs w:val="22"/>
            </w:rPr>
          </w:pPr>
          <w:hyperlink w:anchor="_Toc92978083" w:history="1">
            <w:r w:rsidR="00D55970" w:rsidRPr="003C6062">
              <w:rPr>
                <w:rStyle w:val="Hyperlink"/>
                <w:noProof/>
              </w:rPr>
              <w:t>Verbs – the Present Tense</w:t>
            </w:r>
            <w:r w:rsidR="00D55970">
              <w:rPr>
                <w:noProof/>
                <w:webHidden/>
              </w:rPr>
              <w:tab/>
            </w:r>
            <w:r w:rsidR="00D55970">
              <w:rPr>
                <w:noProof/>
                <w:webHidden/>
              </w:rPr>
              <w:fldChar w:fldCharType="begin"/>
            </w:r>
            <w:r w:rsidR="00D55970">
              <w:rPr>
                <w:noProof/>
                <w:webHidden/>
              </w:rPr>
              <w:instrText xml:space="preserve"> PAGEREF _Toc92978083 \h </w:instrText>
            </w:r>
            <w:r w:rsidR="00D55970">
              <w:rPr>
                <w:noProof/>
                <w:webHidden/>
              </w:rPr>
            </w:r>
            <w:r w:rsidR="00D55970">
              <w:rPr>
                <w:noProof/>
                <w:webHidden/>
              </w:rPr>
              <w:fldChar w:fldCharType="separate"/>
            </w:r>
            <w:r w:rsidR="001C5B1E">
              <w:rPr>
                <w:noProof/>
                <w:webHidden/>
              </w:rPr>
              <w:t>9</w:t>
            </w:r>
            <w:r w:rsidR="00D55970">
              <w:rPr>
                <w:noProof/>
                <w:webHidden/>
              </w:rPr>
              <w:fldChar w:fldCharType="end"/>
            </w:r>
          </w:hyperlink>
        </w:p>
        <w:p w14:paraId="16B17E2F" w14:textId="48355B3F" w:rsidR="00D55970" w:rsidRDefault="00603D2B">
          <w:pPr>
            <w:pStyle w:val="TOC3"/>
            <w:tabs>
              <w:tab w:val="right" w:leader="dot" w:pos="9350"/>
            </w:tabs>
            <w:rPr>
              <w:rFonts w:cstheme="minorBidi"/>
              <w:noProof/>
              <w:sz w:val="22"/>
              <w:szCs w:val="22"/>
            </w:rPr>
          </w:pPr>
          <w:hyperlink w:anchor="_Toc92978084" w:history="1">
            <w:r w:rsidR="00D55970" w:rsidRPr="003C6062">
              <w:rPr>
                <w:rStyle w:val="Hyperlink"/>
                <w:noProof/>
              </w:rPr>
              <w:t>Correlative Pro-forms</w:t>
            </w:r>
            <w:r w:rsidR="00D55970">
              <w:rPr>
                <w:noProof/>
                <w:webHidden/>
              </w:rPr>
              <w:tab/>
            </w:r>
            <w:r w:rsidR="00D55970">
              <w:rPr>
                <w:noProof/>
                <w:webHidden/>
              </w:rPr>
              <w:fldChar w:fldCharType="begin"/>
            </w:r>
            <w:r w:rsidR="00D55970">
              <w:rPr>
                <w:noProof/>
                <w:webHidden/>
              </w:rPr>
              <w:instrText xml:space="preserve"> PAGEREF _Toc92978084 \h </w:instrText>
            </w:r>
            <w:r w:rsidR="00D55970">
              <w:rPr>
                <w:noProof/>
                <w:webHidden/>
              </w:rPr>
            </w:r>
            <w:r w:rsidR="00D55970">
              <w:rPr>
                <w:noProof/>
                <w:webHidden/>
              </w:rPr>
              <w:fldChar w:fldCharType="separate"/>
            </w:r>
            <w:r w:rsidR="001C5B1E">
              <w:rPr>
                <w:noProof/>
                <w:webHidden/>
              </w:rPr>
              <w:t>10</w:t>
            </w:r>
            <w:r w:rsidR="00D55970">
              <w:rPr>
                <w:noProof/>
                <w:webHidden/>
              </w:rPr>
              <w:fldChar w:fldCharType="end"/>
            </w:r>
          </w:hyperlink>
        </w:p>
        <w:p w14:paraId="324281EE" w14:textId="3AAD5920" w:rsidR="00D55970" w:rsidRDefault="00603D2B">
          <w:pPr>
            <w:pStyle w:val="TOC3"/>
            <w:tabs>
              <w:tab w:val="right" w:leader="dot" w:pos="9350"/>
            </w:tabs>
            <w:rPr>
              <w:rFonts w:cstheme="minorBidi"/>
              <w:noProof/>
              <w:sz w:val="22"/>
              <w:szCs w:val="22"/>
            </w:rPr>
          </w:pPr>
          <w:hyperlink w:anchor="_Toc92978085" w:history="1">
            <w:r w:rsidR="00D55970" w:rsidRPr="003C6062">
              <w:rPr>
                <w:rStyle w:val="Hyperlink"/>
                <w:noProof/>
              </w:rPr>
              <w:t>Prefixes and Suffixes</w:t>
            </w:r>
            <w:r w:rsidR="00D55970">
              <w:rPr>
                <w:noProof/>
                <w:webHidden/>
              </w:rPr>
              <w:tab/>
            </w:r>
            <w:r w:rsidR="00D55970">
              <w:rPr>
                <w:noProof/>
                <w:webHidden/>
              </w:rPr>
              <w:fldChar w:fldCharType="begin"/>
            </w:r>
            <w:r w:rsidR="00D55970">
              <w:rPr>
                <w:noProof/>
                <w:webHidden/>
              </w:rPr>
              <w:instrText xml:space="preserve"> PAGEREF _Toc92978085 \h </w:instrText>
            </w:r>
            <w:r w:rsidR="00D55970">
              <w:rPr>
                <w:noProof/>
                <w:webHidden/>
              </w:rPr>
            </w:r>
            <w:r w:rsidR="00D55970">
              <w:rPr>
                <w:noProof/>
                <w:webHidden/>
              </w:rPr>
              <w:fldChar w:fldCharType="separate"/>
            </w:r>
            <w:r w:rsidR="001C5B1E">
              <w:rPr>
                <w:noProof/>
                <w:webHidden/>
              </w:rPr>
              <w:t>11</w:t>
            </w:r>
            <w:r w:rsidR="00D55970">
              <w:rPr>
                <w:noProof/>
                <w:webHidden/>
              </w:rPr>
              <w:fldChar w:fldCharType="end"/>
            </w:r>
          </w:hyperlink>
        </w:p>
        <w:p w14:paraId="3C7F4B6C" w14:textId="00F28EA2" w:rsidR="00D55970" w:rsidRDefault="00603D2B">
          <w:pPr>
            <w:pStyle w:val="TOC3"/>
            <w:tabs>
              <w:tab w:val="right" w:leader="dot" w:pos="9350"/>
            </w:tabs>
            <w:rPr>
              <w:rFonts w:cstheme="minorBidi"/>
              <w:noProof/>
              <w:sz w:val="22"/>
              <w:szCs w:val="22"/>
            </w:rPr>
          </w:pPr>
          <w:hyperlink w:anchor="_Toc92978086" w:history="1">
            <w:r w:rsidR="00D55970" w:rsidRPr="003C6062">
              <w:rPr>
                <w:rStyle w:val="Hyperlink"/>
                <w:noProof/>
              </w:rPr>
              <w:t>Vocabulary from this chapter</w:t>
            </w:r>
            <w:r w:rsidR="00D55970">
              <w:rPr>
                <w:noProof/>
                <w:webHidden/>
              </w:rPr>
              <w:tab/>
            </w:r>
            <w:r w:rsidR="00D55970">
              <w:rPr>
                <w:noProof/>
                <w:webHidden/>
              </w:rPr>
              <w:fldChar w:fldCharType="begin"/>
            </w:r>
            <w:r w:rsidR="00D55970">
              <w:rPr>
                <w:noProof/>
                <w:webHidden/>
              </w:rPr>
              <w:instrText xml:space="preserve"> PAGEREF _Toc92978086 \h </w:instrText>
            </w:r>
            <w:r w:rsidR="00D55970">
              <w:rPr>
                <w:noProof/>
                <w:webHidden/>
              </w:rPr>
            </w:r>
            <w:r w:rsidR="00D55970">
              <w:rPr>
                <w:noProof/>
                <w:webHidden/>
              </w:rPr>
              <w:fldChar w:fldCharType="separate"/>
            </w:r>
            <w:r w:rsidR="001C5B1E">
              <w:rPr>
                <w:noProof/>
                <w:webHidden/>
              </w:rPr>
              <w:t>12</w:t>
            </w:r>
            <w:r w:rsidR="00D55970">
              <w:rPr>
                <w:noProof/>
                <w:webHidden/>
              </w:rPr>
              <w:fldChar w:fldCharType="end"/>
            </w:r>
          </w:hyperlink>
        </w:p>
        <w:p w14:paraId="7A7D3E68" w14:textId="381F75DD" w:rsidR="00D55970" w:rsidRDefault="00603D2B">
          <w:pPr>
            <w:pStyle w:val="TOC2"/>
            <w:tabs>
              <w:tab w:val="right" w:leader="dot" w:pos="9350"/>
            </w:tabs>
            <w:rPr>
              <w:rFonts w:cstheme="minorBidi"/>
              <w:noProof/>
              <w:sz w:val="22"/>
              <w:szCs w:val="22"/>
            </w:rPr>
          </w:pPr>
          <w:hyperlink w:anchor="_Toc92978087" w:history="1">
            <w:r w:rsidR="00D55970" w:rsidRPr="003C6062">
              <w:rPr>
                <w:rStyle w:val="Hyperlink"/>
                <w:noProof/>
              </w:rPr>
              <w:t>Exercises</w:t>
            </w:r>
            <w:r w:rsidR="00D55970">
              <w:rPr>
                <w:noProof/>
                <w:webHidden/>
              </w:rPr>
              <w:tab/>
            </w:r>
            <w:r w:rsidR="00D55970">
              <w:rPr>
                <w:noProof/>
                <w:webHidden/>
              </w:rPr>
              <w:fldChar w:fldCharType="begin"/>
            </w:r>
            <w:r w:rsidR="00D55970">
              <w:rPr>
                <w:noProof/>
                <w:webHidden/>
              </w:rPr>
              <w:instrText xml:space="preserve"> PAGEREF _Toc92978087 \h </w:instrText>
            </w:r>
            <w:r w:rsidR="00D55970">
              <w:rPr>
                <w:noProof/>
                <w:webHidden/>
              </w:rPr>
            </w:r>
            <w:r w:rsidR="00D55970">
              <w:rPr>
                <w:noProof/>
                <w:webHidden/>
              </w:rPr>
              <w:fldChar w:fldCharType="separate"/>
            </w:r>
            <w:r w:rsidR="001C5B1E">
              <w:rPr>
                <w:noProof/>
                <w:webHidden/>
              </w:rPr>
              <w:t>14</w:t>
            </w:r>
            <w:r w:rsidR="00D55970">
              <w:rPr>
                <w:noProof/>
                <w:webHidden/>
              </w:rPr>
              <w:fldChar w:fldCharType="end"/>
            </w:r>
          </w:hyperlink>
        </w:p>
        <w:p w14:paraId="31D00342" w14:textId="5EF3FCF9" w:rsidR="00D55970" w:rsidRDefault="00603D2B">
          <w:pPr>
            <w:pStyle w:val="TOC1"/>
            <w:tabs>
              <w:tab w:val="right" w:leader="dot" w:pos="9350"/>
            </w:tabs>
            <w:rPr>
              <w:rFonts w:cstheme="minorBidi"/>
              <w:noProof/>
              <w:sz w:val="22"/>
              <w:szCs w:val="22"/>
            </w:rPr>
          </w:pPr>
          <w:hyperlink w:anchor="_Toc92978088" w:history="1">
            <w:r w:rsidR="00D55970" w:rsidRPr="003C6062">
              <w:rPr>
                <w:rStyle w:val="Hyperlink"/>
                <w:noProof/>
              </w:rPr>
              <w:t>Lesson Three</w:t>
            </w:r>
            <w:r w:rsidR="00D55970">
              <w:rPr>
                <w:noProof/>
                <w:webHidden/>
              </w:rPr>
              <w:tab/>
            </w:r>
            <w:r w:rsidR="00D55970">
              <w:rPr>
                <w:noProof/>
                <w:webHidden/>
              </w:rPr>
              <w:fldChar w:fldCharType="begin"/>
            </w:r>
            <w:r w:rsidR="00D55970">
              <w:rPr>
                <w:noProof/>
                <w:webHidden/>
              </w:rPr>
              <w:instrText xml:space="preserve"> PAGEREF _Toc92978088 \h </w:instrText>
            </w:r>
            <w:r w:rsidR="00D55970">
              <w:rPr>
                <w:noProof/>
                <w:webHidden/>
              </w:rPr>
            </w:r>
            <w:r w:rsidR="00D55970">
              <w:rPr>
                <w:noProof/>
                <w:webHidden/>
              </w:rPr>
              <w:fldChar w:fldCharType="separate"/>
            </w:r>
            <w:r w:rsidR="001C5B1E">
              <w:rPr>
                <w:noProof/>
                <w:webHidden/>
              </w:rPr>
              <w:t>15</w:t>
            </w:r>
            <w:r w:rsidR="00D55970">
              <w:rPr>
                <w:noProof/>
                <w:webHidden/>
              </w:rPr>
              <w:fldChar w:fldCharType="end"/>
            </w:r>
          </w:hyperlink>
        </w:p>
        <w:p w14:paraId="1419CEF9" w14:textId="23AE3650" w:rsidR="00D55970" w:rsidRDefault="00603D2B">
          <w:pPr>
            <w:pStyle w:val="TOC2"/>
            <w:tabs>
              <w:tab w:val="right" w:leader="dot" w:pos="9350"/>
            </w:tabs>
            <w:rPr>
              <w:rFonts w:cstheme="minorBidi"/>
              <w:noProof/>
              <w:sz w:val="22"/>
              <w:szCs w:val="22"/>
            </w:rPr>
          </w:pPr>
          <w:hyperlink w:anchor="_Toc92978089" w:history="1">
            <w:r w:rsidR="00D55970" w:rsidRPr="003C6062">
              <w:rPr>
                <w:rStyle w:val="Hyperlink"/>
                <w:noProof/>
              </w:rPr>
              <w:t>Akom ke apriaa</w:t>
            </w:r>
            <w:r w:rsidR="00D55970">
              <w:rPr>
                <w:noProof/>
                <w:webHidden/>
              </w:rPr>
              <w:tab/>
            </w:r>
            <w:r w:rsidR="00D55970">
              <w:rPr>
                <w:noProof/>
                <w:webHidden/>
              </w:rPr>
              <w:fldChar w:fldCharType="begin"/>
            </w:r>
            <w:r w:rsidR="00D55970">
              <w:rPr>
                <w:noProof/>
                <w:webHidden/>
              </w:rPr>
              <w:instrText xml:space="preserve"> PAGEREF _Toc92978089 \h </w:instrText>
            </w:r>
            <w:r w:rsidR="00D55970">
              <w:rPr>
                <w:noProof/>
                <w:webHidden/>
              </w:rPr>
            </w:r>
            <w:r w:rsidR="00D55970">
              <w:rPr>
                <w:noProof/>
                <w:webHidden/>
              </w:rPr>
              <w:fldChar w:fldCharType="separate"/>
            </w:r>
            <w:r w:rsidR="001C5B1E">
              <w:rPr>
                <w:noProof/>
                <w:webHidden/>
              </w:rPr>
              <w:t>15</w:t>
            </w:r>
            <w:r w:rsidR="00D55970">
              <w:rPr>
                <w:noProof/>
                <w:webHidden/>
              </w:rPr>
              <w:fldChar w:fldCharType="end"/>
            </w:r>
          </w:hyperlink>
        </w:p>
        <w:p w14:paraId="3D25F1AF" w14:textId="0E325882" w:rsidR="00D55970" w:rsidRDefault="00603D2B">
          <w:pPr>
            <w:pStyle w:val="TOC3"/>
            <w:tabs>
              <w:tab w:val="right" w:leader="dot" w:pos="9350"/>
            </w:tabs>
            <w:rPr>
              <w:rFonts w:cstheme="minorBidi"/>
              <w:noProof/>
              <w:sz w:val="22"/>
              <w:szCs w:val="22"/>
            </w:rPr>
          </w:pPr>
          <w:hyperlink w:anchor="_Toc92978090" w:history="1">
            <w:r w:rsidR="00D55970" w:rsidRPr="003C6062">
              <w:rPr>
                <w:rStyle w:val="Hyperlink"/>
                <w:noProof/>
              </w:rPr>
              <w:t>Adjectives</w:t>
            </w:r>
            <w:r w:rsidR="00D55970">
              <w:rPr>
                <w:noProof/>
                <w:webHidden/>
              </w:rPr>
              <w:tab/>
            </w:r>
            <w:r w:rsidR="00D55970">
              <w:rPr>
                <w:noProof/>
                <w:webHidden/>
              </w:rPr>
              <w:fldChar w:fldCharType="begin"/>
            </w:r>
            <w:r w:rsidR="00D55970">
              <w:rPr>
                <w:noProof/>
                <w:webHidden/>
              </w:rPr>
              <w:instrText xml:space="preserve"> PAGEREF _Toc92978090 \h </w:instrText>
            </w:r>
            <w:r w:rsidR="00D55970">
              <w:rPr>
                <w:noProof/>
                <w:webHidden/>
              </w:rPr>
            </w:r>
            <w:r w:rsidR="00D55970">
              <w:rPr>
                <w:noProof/>
                <w:webHidden/>
              </w:rPr>
              <w:fldChar w:fldCharType="separate"/>
            </w:r>
            <w:r w:rsidR="001C5B1E">
              <w:rPr>
                <w:noProof/>
                <w:webHidden/>
              </w:rPr>
              <w:t>15</w:t>
            </w:r>
            <w:r w:rsidR="00D55970">
              <w:rPr>
                <w:noProof/>
                <w:webHidden/>
              </w:rPr>
              <w:fldChar w:fldCharType="end"/>
            </w:r>
          </w:hyperlink>
        </w:p>
        <w:p w14:paraId="73B5AE7F" w14:textId="35931468" w:rsidR="00D55970" w:rsidRDefault="00603D2B">
          <w:pPr>
            <w:pStyle w:val="TOC3"/>
            <w:tabs>
              <w:tab w:val="right" w:leader="dot" w:pos="9350"/>
            </w:tabs>
            <w:rPr>
              <w:rFonts w:cstheme="minorBidi"/>
              <w:noProof/>
              <w:sz w:val="22"/>
              <w:szCs w:val="22"/>
            </w:rPr>
          </w:pPr>
          <w:hyperlink w:anchor="_Toc92978091" w:history="1">
            <w:r w:rsidR="00D55970" w:rsidRPr="003C6062">
              <w:rPr>
                <w:rStyle w:val="Hyperlink"/>
                <w:noProof/>
              </w:rPr>
              <w:t>Personal Pronouns</w:t>
            </w:r>
            <w:r w:rsidR="00D55970">
              <w:rPr>
                <w:noProof/>
                <w:webHidden/>
              </w:rPr>
              <w:tab/>
            </w:r>
            <w:r w:rsidR="00D55970">
              <w:rPr>
                <w:noProof/>
                <w:webHidden/>
              </w:rPr>
              <w:fldChar w:fldCharType="begin"/>
            </w:r>
            <w:r w:rsidR="00D55970">
              <w:rPr>
                <w:noProof/>
                <w:webHidden/>
              </w:rPr>
              <w:instrText xml:space="preserve"> PAGEREF _Toc92978091 \h </w:instrText>
            </w:r>
            <w:r w:rsidR="00D55970">
              <w:rPr>
                <w:noProof/>
                <w:webHidden/>
              </w:rPr>
            </w:r>
            <w:r w:rsidR="00D55970">
              <w:rPr>
                <w:noProof/>
                <w:webHidden/>
              </w:rPr>
              <w:fldChar w:fldCharType="separate"/>
            </w:r>
            <w:r w:rsidR="001C5B1E">
              <w:rPr>
                <w:noProof/>
                <w:webHidden/>
              </w:rPr>
              <w:t>15</w:t>
            </w:r>
            <w:r w:rsidR="00D55970">
              <w:rPr>
                <w:noProof/>
                <w:webHidden/>
              </w:rPr>
              <w:fldChar w:fldCharType="end"/>
            </w:r>
          </w:hyperlink>
        </w:p>
        <w:p w14:paraId="1BF43BDE" w14:textId="3FE3E46A" w:rsidR="00D55970" w:rsidRDefault="00603D2B">
          <w:pPr>
            <w:pStyle w:val="TOC3"/>
            <w:tabs>
              <w:tab w:val="right" w:leader="dot" w:pos="9350"/>
            </w:tabs>
            <w:rPr>
              <w:rFonts w:cstheme="minorBidi"/>
              <w:noProof/>
              <w:sz w:val="22"/>
              <w:szCs w:val="22"/>
            </w:rPr>
          </w:pPr>
          <w:hyperlink w:anchor="_Toc92978092" w:history="1">
            <w:r w:rsidR="00D55970" w:rsidRPr="003C6062">
              <w:rPr>
                <w:rStyle w:val="Hyperlink"/>
                <w:noProof/>
              </w:rPr>
              <w:t>Continuous Tenses</w:t>
            </w:r>
            <w:r w:rsidR="00D55970">
              <w:rPr>
                <w:noProof/>
                <w:webHidden/>
              </w:rPr>
              <w:tab/>
            </w:r>
            <w:r w:rsidR="00D55970">
              <w:rPr>
                <w:noProof/>
                <w:webHidden/>
              </w:rPr>
              <w:fldChar w:fldCharType="begin"/>
            </w:r>
            <w:r w:rsidR="00D55970">
              <w:rPr>
                <w:noProof/>
                <w:webHidden/>
              </w:rPr>
              <w:instrText xml:space="preserve"> PAGEREF _Toc92978092 \h </w:instrText>
            </w:r>
            <w:r w:rsidR="00D55970">
              <w:rPr>
                <w:noProof/>
                <w:webHidden/>
              </w:rPr>
            </w:r>
            <w:r w:rsidR="00D55970">
              <w:rPr>
                <w:noProof/>
                <w:webHidden/>
              </w:rPr>
              <w:fldChar w:fldCharType="separate"/>
            </w:r>
            <w:r w:rsidR="001C5B1E">
              <w:rPr>
                <w:noProof/>
                <w:webHidden/>
              </w:rPr>
              <w:t>16</w:t>
            </w:r>
            <w:r w:rsidR="00D55970">
              <w:rPr>
                <w:noProof/>
                <w:webHidden/>
              </w:rPr>
              <w:fldChar w:fldCharType="end"/>
            </w:r>
          </w:hyperlink>
        </w:p>
        <w:p w14:paraId="03A985B3" w14:textId="3F976247" w:rsidR="00D55970" w:rsidRDefault="00603D2B">
          <w:pPr>
            <w:pStyle w:val="TOC3"/>
            <w:tabs>
              <w:tab w:val="right" w:leader="dot" w:pos="9350"/>
            </w:tabs>
            <w:rPr>
              <w:rFonts w:cstheme="minorBidi"/>
              <w:noProof/>
              <w:sz w:val="22"/>
              <w:szCs w:val="22"/>
            </w:rPr>
          </w:pPr>
          <w:hyperlink w:anchor="_Toc92978093" w:history="1">
            <w:r w:rsidR="00D55970" w:rsidRPr="003C6062">
              <w:rPr>
                <w:rStyle w:val="Hyperlink"/>
                <w:noProof/>
              </w:rPr>
              <w:t>Questions</w:t>
            </w:r>
            <w:r w:rsidR="00D55970">
              <w:rPr>
                <w:noProof/>
                <w:webHidden/>
              </w:rPr>
              <w:tab/>
            </w:r>
            <w:r w:rsidR="00D55970">
              <w:rPr>
                <w:noProof/>
                <w:webHidden/>
              </w:rPr>
              <w:fldChar w:fldCharType="begin"/>
            </w:r>
            <w:r w:rsidR="00D55970">
              <w:rPr>
                <w:noProof/>
                <w:webHidden/>
              </w:rPr>
              <w:instrText xml:space="preserve"> PAGEREF _Toc92978093 \h </w:instrText>
            </w:r>
            <w:r w:rsidR="00D55970">
              <w:rPr>
                <w:noProof/>
                <w:webHidden/>
              </w:rPr>
            </w:r>
            <w:r w:rsidR="00D55970">
              <w:rPr>
                <w:noProof/>
                <w:webHidden/>
              </w:rPr>
              <w:fldChar w:fldCharType="separate"/>
            </w:r>
            <w:r w:rsidR="001C5B1E">
              <w:rPr>
                <w:noProof/>
                <w:webHidden/>
              </w:rPr>
              <w:t>16</w:t>
            </w:r>
            <w:r w:rsidR="00D55970">
              <w:rPr>
                <w:noProof/>
                <w:webHidden/>
              </w:rPr>
              <w:fldChar w:fldCharType="end"/>
            </w:r>
          </w:hyperlink>
        </w:p>
        <w:p w14:paraId="197AD389" w14:textId="3E1B3767" w:rsidR="00D55970" w:rsidRDefault="00603D2B">
          <w:pPr>
            <w:pStyle w:val="TOC3"/>
            <w:tabs>
              <w:tab w:val="right" w:leader="dot" w:pos="9350"/>
            </w:tabs>
            <w:rPr>
              <w:rFonts w:cstheme="minorBidi"/>
              <w:noProof/>
              <w:sz w:val="22"/>
              <w:szCs w:val="22"/>
            </w:rPr>
          </w:pPr>
          <w:hyperlink w:anchor="_Toc92978094" w:history="1">
            <w:r w:rsidR="00D55970" w:rsidRPr="003C6062">
              <w:rPr>
                <w:rStyle w:val="Hyperlink"/>
                <w:noProof/>
              </w:rPr>
              <w:t>Yes and No</w:t>
            </w:r>
            <w:r w:rsidR="00D55970">
              <w:rPr>
                <w:noProof/>
                <w:webHidden/>
              </w:rPr>
              <w:tab/>
            </w:r>
            <w:r w:rsidR="00D55970">
              <w:rPr>
                <w:noProof/>
                <w:webHidden/>
              </w:rPr>
              <w:fldChar w:fldCharType="begin"/>
            </w:r>
            <w:r w:rsidR="00D55970">
              <w:rPr>
                <w:noProof/>
                <w:webHidden/>
              </w:rPr>
              <w:instrText xml:space="preserve"> PAGEREF _Toc92978094 \h </w:instrText>
            </w:r>
            <w:r w:rsidR="00D55970">
              <w:rPr>
                <w:noProof/>
                <w:webHidden/>
              </w:rPr>
            </w:r>
            <w:r w:rsidR="00D55970">
              <w:rPr>
                <w:noProof/>
                <w:webHidden/>
              </w:rPr>
              <w:fldChar w:fldCharType="separate"/>
            </w:r>
            <w:r w:rsidR="001C5B1E">
              <w:rPr>
                <w:noProof/>
                <w:webHidden/>
              </w:rPr>
              <w:t>17</w:t>
            </w:r>
            <w:r w:rsidR="00D55970">
              <w:rPr>
                <w:noProof/>
                <w:webHidden/>
              </w:rPr>
              <w:fldChar w:fldCharType="end"/>
            </w:r>
          </w:hyperlink>
        </w:p>
        <w:p w14:paraId="1811E864" w14:textId="0C62DBAF" w:rsidR="00D55970" w:rsidRDefault="00603D2B">
          <w:pPr>
            <w:pStyle w:val="TOC3"/>
            <w:tabs>
              <w:tab w:val="right" w:leader="dot" w:pos="9350"/>
            </w:tabs>
            <w:rPr>
              <w:rFonts w:cstheme="minorBidi"/>
              <w:noProof/>
              <w:sz w:val="22"/>
              <w:szCs w:val="22"/>
            </w:rPr>
          </w:pPr>
          <w:hyperlink w:anchor="_Toc92978095" w:history="1">
            <w:r w:rsidR="00D55970" w:rsidRPr="003C6062">
              <w:rPr>
                <w:rStyle w:val="Hyperlink"/>
                <w:noProof/>
              </w:rPr>
              <w:t>More Correlative Pro-Forms</w:t>
            </w:r>
            <w:r w:rsidR="00D55970">
              <w:rPr>
                <w:noProof/>
                <w:webHidden/>
              </w:rPr>
              <w:tab/>
            </w:r>
            <w:r w:rsidR="00D55970">
              <w:rPr>
                <w:noProof/>
                <w:webHidden/>
              </w:rPr>
              <w:fldChar w:fldCharType="begin"/>
            </w:r>
            <w:r w:rsidR="00D55970">
              <w:rPr>
                <w:noProof/>
                <w:webHidden/>
              </w:rPr>
              <w:instrText xml:space="preserve"> PAGEREF _Toc92978095 \h </w:instrText>
            </w:r>
            <w:r w:rsidR="00D55970">
              <w:rPr>
                <w:noProof/>
                <w:webHidden/>
              </w:rPr>
            </w:r>
            <w:r w:rsidR="00D55970">
              <w:rPr>
                <w:noProof/>
                <w:webHidden/>
              </w:rPr>
              <w:fldChar w:fldCharType="separate"/>
            </w:r>
            <w:r w:rsidR="001C5B1E">
              <w:rPr>
                <w:noProof/>
                <w:webHidden/>
              </w:rPr>
              <w:t>17</w:t>
            </w:r>
            <w:r w:rsidR="00D55970">
              <w:rPr>
                <w:noProof/>
                <w:webHidden/>
              </w:rPr>
              <w:fldChar w:fldCharType="end"/>
            </w:r>
          </w:hyperlink>
        </w:p>
        <w:p w14:paraId="020D11F5" w14:textId="5BE6F6C9" w:rsidR="00D55970" w:rsidRDefault="00603D2B">
          <w:pPr>
            <w:pStyle w:val="TOC3"/>
            <w:tabs>
              <w:tab w:val="right" w:leader="dot" w:pos="9350"/>
            </w:tabs>
            <w:rPr>
              <w:rFonts w:cstheme="minorBidi"/>
              <w:noProof/>
              <w:sz w:val="22"/>
              <w:szCs w:val="22"/>
            </w:rPr>
          </w:pPr>
          <w:hyperlink w:anchor="_Toc92978096" w:history="1">
            <w:r w:rsidR="00D55970" w:rsidRPr="003C6062">
              <w:rPr>
                <w:rStyle w:val="Hyperlink"/>
                <w:noProof/>
              </w:rPr>
              <w:t>Possessive Phrases</w:t>
            </w:r>
            <w:r w:rsidR="00D55970">
              <w:rPr>
                <w:noProof/>
                <w:webHidden/>
              </w:rPr>
              <w:tab/>
            </w:r>
            <w:r w:rsidR="00D55970">
              <w:rPr>
                <w:noProof/>
                <w:webHidden/>
              </w:rPr>
              <w:fldChar w:fldCharType="begin"/>
            </w:r>
            <w:r w:rsidR="00D55970">
              <w:rPr>
                <w:noProof/>
                <w:webHidden/>
              </w:rPr>
              <w:instrText xml:space="preserve"> PAGEREF _Toc92978096 \h </w:instrText>
            </w:r>
            <w:r w:rsidR="00D55970">
              <w:rPr>
                <w:noProof/>
                <w:webHidden/>
              </w:rPr>
            </w:r>
            <w:r w:rsidR="00D55970">
              <w:rPr>
                <w:noProof/>
                <w:webHidden/>
              </w:rPr>
              <w:fldChar w:fldCharType="separate"/>
            </w:r>
            <w:r w:rsidR="001C5B1E">
              <w:rPr>
                <w:noProof/>
                <w:webHidden/>
              </w:rPr>
              <w:t>18</w:t>
            </w:r>
            <w:r w:rsidR="00D55970">
              <w:rPr>
                <w:noProof/>
                <w:webHidden/>
              </w:rPr>
              <w:fldChar w:fldCharType="end"/>
            </w:r>
          </w:hyperlink>
        </w:p>
        <w:p w14:paraId="4A769E5F" w14:textId="14B0D801" w:rsidR="00D55970" w:rsidRDefault="00603D2B">
          <w:pPr>
            <w:pStyle w:val="TOC3"/>
            <w:tabs>
              <w:tab w:val="right" w:leader="dot" w:pos="9350"/>
            </w:tabs>
            <w:rPr>
              <w:rFonts w:cstheme="minorBidi"/>
              <w:noProof/>
              <w:sz w:val="22"/>
              <w:szCs w:val="22"/>
            </w:rPr>
          </w:pPr>
          <w:hyperlink w:anchor="_Toc92978097" w:history="1">
            <w:r w:rsidR="00D55970" w:rsidRPr="003C6062">
              <w:rPr>
                <w:rStyle w:val="Hyperlink"/>
                <w:noProof/>
              </w:rPr>
              <w:t>Psionics</w:t>
            </w:r>
            <w:r w:rsidR="00D55970">
              <w:rPr>
                <w:noProof/>
                <w:webHidden/>
              </w:rPr>
              <w:tab/>
            </w:r>
            <w:r w:rsidR="00D55970">
              <w:rPr>
                <w:noProof/>
                <w:webHidden/>
              </w:rPr>
              <w:fldChar w:fldCharType="begin"/>
            </w:r>
            <w:r w:rsidR="00D55970">
              <w:rPr>
                <w:noProof/>
                <w:webHidden/>
              </w:rPr>
              <w:instrText xml:space="preserve"> PAGEREF _Toc92978097 \h </w:instrText>
            </w:r>
            <w:r w:rsidR="00D55970">
              <w:rPr>
                <w:noProof/>
                <w:webHidden/>
              </w:rPr>
            </w:r>
            <w:r w:rsidR="00D55970">
              <w:rPr>
                <w:noProof/>
                <w:webHidden/>
              </w:rPr>
              <w:fldChar w:fldCharType="separate"/>
            </w:r>
            <w:r w:rsidR="001C5B1E">
              <w:rPr>
                <w:noProof/>
                <w:webHidden/>
              </w:rPr>
              <w:t>18</w:t>
            </w:r>
            <w:r w:rsidR="00D55970">
              <w:rPr>
                <w:noProof/>
                <w:webHidden/>
              </w:rPr>
              <w:fldChar w:fldCharType="end"/>
            </w:r>
          </w:hyperlink>
        </w:p>
        <w:p w14:paraId="43A68F76" w14:textId="50001884" w:rsidR="00D55970" w:rsidRDefault="00603D2B">
          <w:pPr>
            <w:pStyle w:val="TOC3"/>
            <w:tabs>
              <w:tab w:val="right" w:leader="dot" w:pos="9350"/>
            </w:tabs>
            <w:rPr>
              <w:rFonts w:cstheme="minorBidi"/>
              <w:noProof/>
              <w:sz w:val="22"/>
              <w:szCs w:val="22"/>
            </w:rPr>
          </w:pPr>
          <w:hyperlink w:anchor="_Toc92978098" w:history="1">
            <w:r w:rsidR="00D55970" w:rsidRPr="003C6062">
              <w:rPr>
                <w:rStyle w:val="Hyperlink"/>
                <w:noProof/>
              </w:rPr>
              <w:t>Reading</w:t>
            </w:r>
            <w:r w:rsidR="00D55970">
              <w:rPr>
                <w:noProof/>
                <w:webHidden/>
              </w:rPr>
              <w:tab/>
            </w:r>
            <w:r w:rsidR="00D55970">
              <w:rPr>
                <w:noProof/>
                <w:webHidden/>
              </w:rPr>
              <w:fldChar w:fldCharType="begin"/>
            </w:r>
            <w:r w:rsidR="00D55970">
              <w:rPr>
                <w:noProof/>
                <w:webHidden/>
              </w:rPr>
              <w:instrText xml:space="preserve"> PAGEREF _Toc92978098 \h </w:instrText>
            </w:r>
            <w:r w:rsidR="00D55970">
              <w:rPr>
                <w:noProof/>
                <w:webHidden/>
              </w:rPr>
            </w:r>
            <w:r w:rsidR="00D55970">
              <w:rPr>
                <w:noProof/>
                <w:webHidden/>
              </w:rPr>
              <w:fldChar w:fldCharType="separate"/>
            </w:r>
            <w:r w:rsidR="001C5B1E">
              <w:rPr>
                <w:noProof/>
                <w:webHidden/>
              </w:rPr>
              <w:t>19</w:t>
            </w:r>
            <w:r w:rsidR="00D55970">
              <w:rPr>
                <w:noProof/>
                <w:webHidden/>
              </w:rPr>
              <w:fldChar w:fldCharType="end"/>
            </w:r>
          </w:hyperlink>
        </w:p>
        <w:p w14:paraId="67DA7064" w14:textId="16DC1C40" w:rsidR="00D55970" w:rsidRDefault="00603D2B">
          <w:pPr>
            <w:pStyle w:val="TOC3"/>
            <w:tabs>
              <w:tab w:val="right" w:leader="dot" w:pos="9350"/>
            </w:tabs>
            <w:rPr>
              <w:rFonts w:cstheme="minorBidi"/>
              <w:noProof/>
              <w:sz w:val="22"/>
              <w:szCs w:val="22"/>
            </w:rPr>
          </w:pPr>
          <w:hyperlink w:anchor="_Toc92978099" w:history="1">
            <w:r w:rsidR="00D55970" w:rsidRPr="003C6062">
              <w:rPr>
                <w:rStyle w:val="Hyperlink"/>
                <w:noProof/>
              </w:rPr>
              <w:t>Dialogue</w:t>
            </w:r>
            <w:r w:rsidR="00D55970">
              <w:rPr>
                <w:noProof/>
                <w:webHidden/>
              </w:rPr>
              <w:tab/>
            </w:r>
            <w:r w:rsidR="00D55970">
              <w:rPr>
                <w:noProof/>
                <w:webHidden/>
              </w:rPr>
              <w:fldChar w:fldCharType="begin"/>
            </w:r>
            <w:r w:rsidR="00D55970">
              <w:rPr>
                <w:noProof/>
                <w:webHidden/>
              </w:rPr>
              <w:instrText xml:space="preserve"> PAGEREF _Toc92978099 \h </w:instrText>
            </w:r>
            <w:r w:rsidR="00D55970">
              <w:rPr>
                <w:noProof/>
                <w:webHidden/>
              </w:rPr>
            </w:r>
            <w:r w:rsidR="00D55970">
              <w:rPr>
                <w:noProof/>
                <w:webHidden/>
              </w:rPr>
              <w:fldChar w:fldCharType="separate"/>
            </w:r>
            <w:r w:rsidR="001C5B1E">
              <w:rPr>
                <w:noProof/>
                <w:webHidden/>
              </w:rPr>
              <w:t>20</w:t>
            </w:r>
            <w:r w:rsidR="00D55970">
              <w:rPr>
                <w:noProof/>
                <w:webHidden/>
              </w:rPr>
              <w:fldChar w:fldCharType="end"/>
            </w:r>
          </w:hyperlink>
        </w:p>
        <w:p w14:paraId="421693F4" w14:textId="199BC528" w:rsidR="00D55970" w:rsidRDefault="00603D2B">
          <w:pPr>
            <w:pStyle w:val="TOC3"/>
            <w:tabs>
              <w:tab w:val="right" w:leader="dot" w:pos="9350"/>
            </w:tabs>
            <w:rPr>
              <w:rFonts w:cstheme="minorBidi"/>
              <w:noProof/>
              <w:sz w:val="22"/>
              <w:szCs w:val="22"/>
            </w:rPr>
          </w:pPr>
          <w:hyperlink w:anchor="_Toc92978100" w:history="1">
            <w:r w:rsidR="00D55970" w:rsidRPr="003C6062">
              <w:rPr>
                <w:rStyle w:val="Hyperlink"/>
                <w:noProof/>
              </w:rPr>
              <w:t>Vocabulary from this chapter</w:t>
            </w:r>
            <w:r w:rsidR="00D55970">
              <w:rPr>
                <w:noProof/>
                <w:webHidden/>
              </w:rPr>
              <w:tab/>
            </w:r>
            <w:r w:rsidR="00D55970">
              <w:rPr>
                <w:noProof/>
                <w:webHidden/>
              </w:rPr>
              <w:fldChar w:fldCharType="begin"/>
            </w:r>
            <w:r w:rsidR="00D55970">
              <w:rPr>
                <w:noProof/>
                <w:webHidden/>
              </w:rPr>
              <w:instrText xml:space="preserve"> PAGEREF _Toc92978100 \h </w:instrText>
            </w:r>
            <w:r w:rsidR="00D55970">
              <w:rPr>
                <w:noProof/>
                <w:webHidden/>
              </w:rPr>
            </w:r>
            <w:r w:rsidR="00D55970">
              <w:rPr>
                <w:noProof/>
                <w:webHidden/>
              </w:rPr>
              <w:fldChar w:fldCharType="separate"/>
            </w:r>
            <w:r w:rsidR="001C5B1E">
              <w:rPr>
                <w:noProof/>
                <w:webHidden/>
              </w:rPr>
              <w:t>20</w:t>
            </w:r>
            <w:r w:rsidR="00D55970">
              <w:rPr>
                <w:noProof/>
                <w:webHidden/>
              </w:rPr>
              <w:fldChar w:fldCharType="end"/>
            </w:r>
          </w:hyperlink>
        </w:p>
        <w:p w14:paraId="0518C123" w14:textId="7736D97E"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978075"/>
      <w:r w:rsidRPr="00E131DD">
        <w:rPr>
          <w:rStyle w:val="Strong"/>
          <w:b w:val="0"/>
          <w:bCs w:val="0"/>
        </w:rPr>
        <w:lastRenderedPageBreak/>
        <w:t>Introductory Lesson</w:t>
      </w:r>
      <w:bookmarkEnd w:id="0"/>
    </w:p>
    <w:p w14:paraId="7698029B" w14:textId="4A07874D"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w:t>
      </w:r>
      <w:r w:rsidR="00484048">
        <w:t xml:space="preserve">Imperial </w:t>
      </w:r>
      <w:r w:rsidR="00D651BA">
        <w:t>year -6055</w:t>
      </w:r>
      <w:r w:rsidR="005A1699">
        <w:rPr>
          <w:rStyle w:val="FootnoteReference"/>
        </w:rPr>
        <w:footnoteReference w:id="1"/>
      </w:r>
      <w:r w:rsidR="00D651BA">
        <w:t>.</w:t>
      </w:r>
    </w:p>
    <w:p w14:paraId="7AE90D89" w14:textId="2A5C389C" w:rsidR="005A1699" w:rsidRDefault="005A1699" w:rsidP="00C4178A">
      <w:pPr>
        <w:spacing w:line="240" w:lineRule="auto"/>
      </w:pPr>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978076"/>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The new student will observe that Zdetl uses many compound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5FBD6D08" w14:textId="18789D9A" w:rsidR="00097C6C" w:rsidRPr="00E131DD" w:rsidRDefault="005D1137" w:rsidP="002726DF">
      <w:pPr>
        <w:pStyle w:val="Heading1"/>
        <w:jc w:val="center"/>
        <w:rPr>
          <w:rStyle w:val="Strong"/>
          <w:b w:val="0"/>
          <w:bCs w:val="0"/>
        </w:rPr>
      </w:pPr>
      <w:r>
        <w:rPr>
          <w:rStyle w:val="Strong"/>
          <w:b w:val="0"/>
          <w:bCs w:val="0"/>
        </w:rPr>
        <w:br w:type="page"/>
      </w:r>
      <w:bookmarkStart w:id="2" w:name="_Toc92978077"/>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978078"/>
      <w:r>
        <w:rPr>
          <w:rStyle w:val="Strong"/>
          <w:b w:val="0"/>
          <w:bCs w:val="0"/>
        </w:rPr>
        <w:t>Pronunciation &amp; Spelling</w:t>
      </w:r>
      <w:bookmarkEnd w:id="3"/>
    </w:p>
    <w:p w14:paraId="281773C0" w14:textId="35C560B2" w:rsidR="003F240F" w:rsidRDefault="00F4733F" w:rsidP="00883B91">
      <w:pPr>
        <w:spacing w:line="240" w:lineRule="auto"/>
      </w:pPr>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883B91">
      <w:pPr>
        <w:spacing w:line="240" w:lineRule="auto"/>
      </w:pPr>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883B91">
      <w:pPr>
        <w:spacing w:line="240" w:lineRule="auto"/>
      </w:pPr>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883B91">
      <w:pPr>
        <w:spacing w:line="240" w:lineRule="auto"/>
      </w:pPr>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83B91">
      <w:pPr>
        <w:spacing w:line="240" w:lineRule="auto"/>
      </w:pPr>
      <w:r>
        <w:tab/>
        <w:t xml:space="preserve">The vowel sounds are as follows: </w:t>
      </w:r>
    </w:p>
    <w:p w14:paraId="36D6F230" w14:textId="6261A0A1" w:rsidR="00F94D51" w:rsidRDefault="002F0B05" w:rsidP="00883B91">
      <w:pPr>
        <w:spacing w:line="240" w:lineRule="auto"/>
        <w:rPr>
          <w:b/>
          <w:bCs/>
        </w:rPr>
      </w:pPr>
      <w:r>
        <w:tab/>
      </w:r>
      <w:r w:rsidR="00C45AAA" w:rsidRPr="00C45AAA">
        <w:rPr>
          <w:rFonts w:ascii="ZhoGlyph" w:hAnsi="ZhoGlyph"/>
        </w:rPr>
        <w:t>A</w:t>
      </w:r>
      <w:r w:rsidR="00C45AAA">
        <w:rPr>
          <w:rFonts w:ascii="ZhoGlyph" w:hAnsi="ZhoGlyph"/>
        </w:rPr>
        <w:t xml:space="preserve"> </w:t>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382FB4F5" w:rsidR="002F0B05" w:rsidRDefault="002F0B05" w:rsidP="00883B91">
      <w:pPr>
        <w:spacing w:line="240" w:lineRule="auto"/>
        <w:rPr>
          <w:b/>
          <w:bCs/>
        </w:rPr>
      </w:pPr>
      <w:r>
        <w:rPr>
          <w:b/>
          <w:bCs/>
        </w:rPr>
        <w:tab/>
      </w:r>
      <w:r w:rsidR="00C45AAA">
        <w:rPr>
          <w:rFonts w:ascii="ZhoGlyph" w:hAnsi="ZhoGlyph"/>
          <w:b/>
          <w:bCs/>
        </w:rPr>
        <w:t xml:space="preserve">E </w:t>
      </w:r>
      <w:r>
        <w:rPr>
          <w:i/>
          <w:iCs/>
        </w:rPr>
        <w:t xml:space="preserve">E </w:t>
      </w:r>
      <w:r>
        <w:t>as in “get” or “let”</w:t>
      </w:r>
      <w:r w:rsidR="00E47761">
        <w:t>, never as in “</w:t>
      </w:r>
      <w:r w:rsidR="00D0655E">
        <w:t>pier</w:t>
      </w:r>
      <w:r w:rsidR="00E47761">
        <w:t>”</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68614DA9" w:rsidR="00C93FB8" w:rsidRDefault="00C93FB8" w:rsidP="00883B91">
      <w:pPr>
        <w:spacing w:line="240" w:lineRule="auto"/>
        <w:rPr>
          <w:b/>
          <w:bCs/>
        </w:rPr>
      </w:pPr>
      <w:r>
        <w:tab/>
      </w:r>
      <w:r w:rsidR="00C45AAA">
        <w:rPr>
          <w:rFonts w:ascii="ZhoGlyph" w:hAnsi="ZhoGlyph"/>
        </w:rPr>
        <w:t xml:space="preserve">I </w:t>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65C597E6" w:rsidR="00C93FB8" w:rsidRDefault="00C93FB8" w:rsidP="00883B91">
      <w:pPr>
        <w:spacing w:line="240" w:lineRule="auto"/>
        <w:rPr>
          <w:b/>
          <w:bCs/>
        </w:rPr>
      </w:pPr>
      <w:r>
        <w:rPr>
          <w:b/>
          <w:bCs/>
        </w:rPr>
        <w:tab/>
      </w:r>
      <w:r w:rsidR="00C45AAA">
        <w:rPr>
          <w:rFonts w:ascii="ZhoGlyph" w:hAnsi="ZhoGlyph"/>
          <w:b/>
          <w:bCs/>
        </w:rPr>
        <w:t xml:space="preserve">Ĩ </w:t>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5CA94B96" w:rsidR="00D00A4D" w:rsidRDefault="00D00A4D" w:rsidP="00883B91">
      <w:pPr>
        <w:spacing w:line="240" w:lineRule="auto"/>
        <w:rPr>
          <w:b/>
          <w:bCs/>
        </w:rPr>
      </w:pPr>
      <w:r>
        <w:rPr>
          <w:b/>
          <w:bCs/>
        </w:rPr>
        <w:tab/>
      </w:r>
      <w:r w:rsidR="00C45AAA">
        <w:rPr>
          <w:rFonts w:ascii="ZhoGlyph" w:hAnsi="ZhoGlyph"/>
          <w:b/>
          <w:bCs/>
        </w:rPr>
        <w:t xml:space="preserve">Ī </w:t>
      </w:r>
      <w:r>
        <w:rPr>
          <w:i/>
          <w:iCs/>
        </w:rPr>
        <w:t>IE</w:t>
      </w:r>
      <w:r>
        <w:t xml:space="preserve"> as in “la</w:t>
      </w:r>
      <w:r w:rsidRPr="00D00A4D">
        <w:rPr>
          <w:b/>
          <w:bCs/>
          <w:i/>
          <w:iCs/>
        </w:rPr>
        <w:t>ye</w:t>
      </w:r>
      <w:r>
        <w:t xml:space="preserve">r”: </w:t>
      </w:r>
      <w:r>
        <w:rPr>
          <w:i/>
          <w:iCs/>
        </w:rPr>
        <w:t xml:space="preserve">iebr, </w:t>
      </w:r>
      <w:r>
        <w:rPr>
          <w:b/>
          <w:bCs/>
        </w:rPr>
        <w:t>Ye-br</w:t>
      </w:r>
    </w:p>
    <w:p w14:paraId="0AB58071" w14:textId="18A3BD7E" w:rsidR="00D00A4D" w:rsidRDefault="00D00A4D" w:rsidP="00883B91">
      <w:pPr>
        <w:spacing w:line="240" w:lineRule="auto"/>
        <w:rPr>
          <w:b/>
          <w:bCs/>
        </w:rPr>
      </w:pPr>
      <w:r>
        <w:rPr>
          <w:b/>
          <w:bCs/>
        </w:rPr>
        <w:tab/>
      </w:r>
      <w:r w:rsidR="00C45AAA">
        <w:rPr>
          <w:rFonts w:ascii="ZhoGlyph" w:hAnsi="ZhoGlyph"/>
          <w:b/>
          <w:bCs/>
        </w:rPr>
        <w:t xml:space="preserve">O </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46D947C9" w:rsidR="00D00A4D" w:rsidRDefault="00D00A4D" w:rsidP="00883B91">
      <w:pPr>
        <w:spacing w:line="240" w:lineRule="auto"/>
      </w:pPr>
      <w:r>
        <w:rPr>
          <w:b/>
          <w:bCs/>
        </w:rPr>
        <w:tab/>
      </w:r>
      <w:r w:rsidR="00C45AAA">
        <w:rPr>
          <w:rFonts w:ascii="ZhoGlyph" w:hAnsi="ZhoGlyph"/>
          <w:b/>
          <w:bCs/>
        </w:rPr>
        <w:t xml:space="preserve">Ř </w:t>
      </w:r>
      <w:r w:rsidR="004B5AFC">
        <w:rPr>
          <w:rFonts w:cstheme="minorHAnsi"/>
          <w:i/>
          <w:iCs/>
        </w:rPr>
        <w:t>Ř</w:t>
      </w:r>
      <w:r>
        <w:rPr>
          <w:i/>
          <w:iCs/>
        </w:rPr>
        <w:t xml:space="preserve">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883B91">
      <w:pPr>
        <w:spacing w:line="240" w:lineRule="auto"/>
      </w:pPr>
      <w:r>
        <w:tab/>
        <w:t xml:space="preserve">Don’t make the vowel sounds too long. “Atrint” and “driant” in the examples above have short, clear “a” </w:t>
      </w:r>
      <w:r w:rsidR="008A323F">
        <w:t>sound</w:t>
      </w:r>
      <w:r>
        <w:t xml:space="preserve">; all vowels should be pronounced as clearly and purely as possible. </w:t>
      </w:r>
    </w:p>
    <w:p w14:paraId="3AEF82D3" w14:textId="447A1C38" w:rsidR="00CD0ADC" w:rsidRDefault="00CD0ADC" w:rsidP="00883B91">
      <w:pPr>
        <w:spacing w:line="240" w:lineRule="auto"/>
      </w:pPr>
      <w:r>
        <w:tab/>
        <w:t xml:space="preserve">The consonant sounds are as follows: B, BL, BR, CH, D, DL, DR, F, FL, FR, J, K, KL, KR, L, M, N, NCH, NJ, NS, NSH, NT, NTS, NZ, NZH, P, PL, PR, Q, QL, </w:t>
      </w:r>
      <w:r w:rsidR="00CE12AE">
        <w:t xml:space="preserve">QR, </w:t>
      </w:r>
      <w:r>
        <w:t xml:space="preserve">R, SH, T, TS, TL, V, VL, VR, Z, ZH, </w:t>
      </w:r>
      <w:r w:rsidR="001B26A6">
        <w:t>ZHD</w:t>
      </w:r>
      <w:r>
        <w:t>‘</w:t>
      </w:r>
    </w:p>
    <w:p w14:paraId="08BDCE10" w14:textId="4EA04F40" w:rsidR="00CD0ADC" w:rsidRDefault="00CD0ADC" w:rsidP="00883B91">
      <w:pPr>
        <w:spacing w:line="240" w:lineRule="auto"/>
      </w:pPr>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883B91">
      <w:pPr>
        <w:spacing w:line="240" w:lineRule="auto"/>
      </w:pPr>
      <w:r>
        <w:tab/>
        <w:t>Pronunciation of the consonant forms is as follows:</w:t>
      </w:r>
    </w:p>
    <w:p w14:paraId="12B82F19" w14:textId="492FB901" w:rsidR="00856624" w:rsidRDefault="00C45AAA" w:rsidP="00883B91">
      <w:pPr>
        <w:spacing w:line="240" w:lineRule="auto"/>
        <w:ind w:left="720"/>
        <w:rPr>
          <w:i/>
          <w:iCs/>
        </w:rPr>
      </w:pPr>
      <w:r>
        <w:rPr>
          <w:rFonts w:ascii="ZhoGlyph" w:hAnsi="ZhoGlyph"/>
        </w:rPr>
        <w:t xml:space="preserve">B </w:t>
      </w:r>
      <w:r w:rsidR="00856624">
        <w:rPr>
          <w:i/>
          <w:iCs/>
        </w:rPr>
        <w:t xml:space="preserve">B </w:t>
      </w:r>
      <w:r w:rsidR="00856624">
        <w:t xml:space="preserve">as in Anglic “boy”: </w:t>
      </w:r>
      <w:r w:rsidR="00856624">
        <w:rPr>
          <w:i/>
          <w:iCs/>
        </w:rPr>
        <w:t xml:space="preserve">baz, </w:t>
      </w:r>
      <w:r w:rsidR="00856624">
        <w:rPr>
          <w:b/>
          <w:bCs/>
        </w:rPr>
        <w:t>Baz</w:t>
      </w:r>
    </w:p>
    <w:p w14:paraId="3B828A28" w14:textId="0D6DD276" w:rsidR="00010C52" w:rsidRDefault="00C45AAA" w:rsidP="00883B91">
      <w:pPr>
        <w:spacing w:line="240" w:lineRule="auto"/>
        <w:ind w:left="720"/>
        <w:rPr>
          <w:b/>
          <w:bCs/>
        </w:rPr>
      </w:pPr>
      <w:r>
        <w:rPr>
          <w:rFonts w:ascii="ZhoGlyph" w:hAnsi="ZhoGlyph"/>
        </w:rPr>
        <w:t xml:space="preserve">Ḃ </w:t>
      </w:r>
      <w:r w:rsidR="00010C52">
        <w:rPr>
          <w:i/>
          <w:iCs/>
        </w:rPr>
        <w:t xml:space="preserve">BL </w:t>
      </w:r>
      <w:r w:rsidR="00010C52">
        <w:t xml:space="preserve">as in “blue”: </w:t>
      </w:r>
      <w:r w:rsidR="00010C52" w:rsidRPr="00010C52">
        <w:rPr>
          <w:i/>
          <w:iCs/>
        </w:rPr>
        <w:t>achabl</w:t>
      </w:r>
      <w:r w:rsidR="00010C52">
        <w:rPr>
          <w:i/>
          <w:iCs/>
        </w:rPr>
        <w:t xml:space="preserve">, </w:t>
      </w:r>
      <w:r w:rsidR="00010C52">
        <w:rPr>
          <w:b/>
          <w:bCs/>
        </w:rPr>
        <w:t>a-chaBL</w:t>
      </w:r>
    </w:p>
    <w:p w14:paraId="5F1D7CC1" w14:textId="19D7F8BB" w:rsidR="00010C52" w:rsidRDefault="00C45AAA" w:rsidP="00883B91">
      <w:pPr>
        <w:spacing w:line="240" w:lineRule="auto"/>
        <w:ind w:left="720"/>
        <w:rPr>
          <w:b/>
          <w:bCs/>
        </w:rPr>
      </w:pPr>
      <w:r>
        <w:rPr>
          <w:rFonts w:ascii="ZhoGlyph" w:hAnsi="ZhoGlyph"/>
        </w:rPr>
        <w:t xml:space="preserve">Ḅ </w:t>
      </w:r>
      <w:r w:rsidR="00010C52">
        <w:rPr>
          <w:i/>
          <w:iCs/>
        </w:rPr>
        <w:t xml:space="preserve">BR </w:t>
      </w:r>
      <w:r w:rsidR="00010C52">
        <w:t xml:space="preserve">as in “brood”: </w:t>
      </w:r>
      <w:r w:rsidR="00010C52">
        <w:rPr>
          <w:i/>
          <w:iCs/>
        </w:rPr>
        <w:t>dlabre’</w:t>
      </w:r>
      <w:r w:rsidR="00C5591E">
        <w:rPr>
          <w:i/>
          <w:iCs/>
        </w:rPr>
        <w:t xml:space="preserve">; </w:t>
      </w:r>
      <w:r w:rsidR="00C5591E">
        <w:rPr>
          <w:b/>
          <w:bCs/>
        </w:rPr>
        <w:t>dla-BRe’</w:t>
      </w:r>
    </w:p>
    <w:p w14:paraId="0CF51738" w14:textId="55B84911" w:rsidR="001966B1" w:rsidRDefault="00C45AAA" w:rsidP="00883B91">
      <w:pPr>
        <w:spacing w:line="240" w:lineRule="auto"/>
        <w:ind w:left="720"/>
        <w:rPr>
          <w:b/>
          <w:bCs/>
        </w:rPr>
      </w:pPr>
      <w:r>
        <w:rPr>
          <w:rFonts w:ascii="ZhoGlyph" w:hAnsi="ZhoGlyph"/>
        </w:rPr>
        <w:t xml:space="preserve">Ĉ </w:t>
      </w:r>
      <w:r w:rsidR="001966B1">
        <w:rPr>
          <w:i/>
          <w:iCs/>
        </w:rPr>
        <w:t xml:space="preserve">CH </w:t>
      </w:r>
      <w:r w:rsidR="001966B1">
        <w:t>as in “child”</w:t>
      </w:r>
      <w:r w:rsidR="00F93BF0">
        <w:t>; never hard as in “kick”</w:t>
      </w:r>
      <w:r w:rsidR="001966B1">
        <w:t xml:space="preserve">: </w:t>
      </w:r>
      <w:r w:rsidR="001966B1">
        <w:rPr>
          <w:i/>
          <w:iCs/>
        </w:rPr>
        <w:t xml:space="preserve">echtovr; </w:t>
      </w:r>
      <w:r w:rsidR="001966B1">
        <w:rPr>
          <w:b/>
          <w:bCs/>
        </w:rPr>
        <w:t>eCH-tovr</w:t>
      </w:r>
    </w:p>
    <w:p w14:paraId="729DEB74" w14:textId="50E75518" w:rsidR="001966B1" w:rsidRPr="00457173" w:rsidRDefault="00C45AAA" w:rsidP="00883B91">
      <w:pPr>
        <w:spacing w:line="240" w:lineRule="auto"/>
        <w:ind w:left="720"/>
        <w:rPr>
          <w:b/>
          <w:bCs/>
        </w:rPr>
      </w:pPr>
      <w:r>
        <w:rPr>
          <w:rFonts w:ascii="ZhoGlyph" w:hAnsi="ZhoGlyph"/>
        </w:rPr>
        <w:t xml:space="preserve">D </w:t>
      </w:r>
      <w:r w:rsidR="001966B1">
        <w:rPr>
          <w:i/>
          <w:iCs/>
        </w:rPr>
        <w:t xml:space="preserve">D </w:t>
      </w:r>
      <w:r w:rsidR="001966B1">
        <w:t xml:space="preserve">as in “dog”: </w:t>
      </w:r>
      <w:r w:rsidR="00457173">
        <w:rPr>
          <w:i/>
          <w:iCs/>
        </w:rPr>
        <w:t xml:space="preserve">dizh; </w:t>
      </w:r>
      <w:r w:rsidR="00457173">
        <w:rPr>
          <w:b/>
          <w:bCs/>
        </w:rPr>
        <w:t>Dizh</w:t>
      </w:r>
    </w:p>
    <w:p w14:paraId="7C1EF592" w14:textId="4B8BE545" w:rsidR="001966B1" w:rsidRPr="00457173" w:rsidRDefault="00C45AAA" w:rsidP="00883B91">
      <w:pPr>
        <w:spacing w:line="240" w:lineRule="auto"/>
        <w:ind w:left="720"/>
        <w:rPr>
          <w:b/>
          <w:bCs/>
        </w:rPr>
      </w:pPr>
      <w:r>
        <w:rPr>
          <w:rFonts w:ascii="ZhoGlyph" w:hAnsi="ZhoGlyph"/>
        </w:rPr>
        <w:t xml:space="preserve">Ḋ </w:t>
      </w:r>
      <w:r w:rsidR="001966B1">
        <w:rPr>
          <w:i/>
          <w:iCs/>
        </w:rPr>
        <w:t>DL</w:t>
      </w:r>
      <w:r w:rsidR="001966B1">
        <w:t xml:space="preserve"> as in “paddle”: </w:t>
      </w:r>
      <w:r w:rsidR="00457173">
        <w:rPr>
          <w:i/>
          <w:iCs/>
        </w:rPr>
        <w:t xml:space="preserve">dlabre’; </w:t>
      </w:r>
      <w:r w:rsidR="00457173">
        <w:rPr>
          <w:b/>
          <w:bCs/>
        </w:rPr>
        <w:t>DLa-bre’</w:t>
      </w:r>
    </w:p>
    <w:p w14:paraId="75FE43DC" w14:textId="47F98C65" w:rsidR="001966B1" w:rsidRPr="00457173" w:rsidRDefault="00C45AAA" w:rsidP="00883B91">
      <w:pPr>
        <w:spacing w:line="240" w:lineRule="auto"/>
        <w:ind w:left="720"/>
        <w:rPr>
          <w:b/>
          <w:bCs/>
        </w:rPr>
      </w:pPr>
      <w:r>
        <w:rPr>
          <w:rFonts w:ascii="ZhoGlyph" w:hAnsi="ZhoGlyph"/>
        </w:rPr>
        <w:lastRenderedPageBreak/>
        <w:t xml:space="preserve">Ḍ </w:t>
      </w:r>
      <w:r w:rsidR="001966B1">
        <w:rPr>
          <w:i/>
          <w:iCs/>
        </w:rPr>
        <w:t xml:space="preserve">DR </w:t>
      </w:r>
      <w:r w:rsidR="001966B1">
        <w:t xml:space="preserve">as in “dry”: </w:t>
      </w:r>
      <w:r w:rsidR="00457173">
        <w:rPr>
          <w:i/>
          <w:iCs/>
        </w:rPr>
        <w:t xml:space="preserve">driejabr; </w:t>
      </w:r>
      <w:r w:rsidR="00457173">
        <w:rPr>
          <w:b/>
          <w:bCs/>
        </w:rPr>
        <w:t>DRie-jabr</w:t>
      </w:r>
    </w:p>
    <w:p w14:paraId="13DD62AF" w14:textId="7D051B69" w:rsidR="001966B1" w:rsidRPr="00457173" w:rsidRDefault="00C45AAA" w:rsidP="00883B91">
      <w:pPr>
        <w:spacing w:line="240" w:lineRule="auto"/>
        <w:ind w:left="720"/>
        <w:rPr>
          <w:b/>
          <w:bCs/>
        </w:rPr>
      </w:pPr>
      <w:r>
        <w:rPr>
          <w:rFonts w:ascii="ZhoGlyph" w:hAnsi="ZhoGlyph"/>
        </w:rPr>
        <w:t xml:space="preserve">F </w:t>
      </w:r>
      <w:r w:rsidR="001966B1">
        <w:rPr>
          <w:i/>
          <w:iCs/>
        </w:rPr>
        <w:t xml:space="preserve">F </w:t>
      </w:r>
      <w:r w:rsidR="001966B1">
        <w:t>as in “far”</w:t>
      </w:r>
      <w:r w:rsidR="0049218B">
        <w:t>; never a “v” as in “of”</w:t>
      </w:r>
      <w:r w:rsidR="001966B1">
        <w:t xml:space="preserve">: </w:t>
      </w:r>
      <w:r w:rsidR="00457173">
        <w:rPr>
          <w:i/>
          <w:iCs/>
        </w:rPr>
        <w:t xml:space="preserve">fevranzh; </w:t>
      </w:r>
      <w:r w:rsidR="00457173">
        <w:rPr>
          <w:b/>
          <w:bCs/>
        </w:rPr>
        <w:t>Fev-ranzh</w:t>
      </w:r>
    </w:p>
    <w:p w14:paraId="3D62C8D4" w14:textId="438C6B81"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FL </w:t>
      </w:r>
      <w:r w:rsidR="001966B1">
        <w:t xml:space="preserve">as in “fly”: </w:t>
      </w:r>
      <w:r w:rsidR="00457173">
        <w:rPr>
          <w:i/>
          <w:iCs/>
        </w:rPr>
        <w:t xml:space="preserve">flietavrian; </w:t>
      </w:r>
      <w:r w:rsidR="00457173">
        <w:rPr>
          <w:b/>
          <w:bCs/>
        </w:rPr>
        <w:t>FLie-tav-rian</w:t>
      </w:r>
    </w:p>
    <w:p w14:paraId="28088688" w14:textId="2316FA48"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FR </w:t>
      </w:r>
      <w:r w:rsidR="001966B1">
        <w:t xml:space="preserve">as in “free”: </w:t>
      </w:r>
      <w:r w:rsidR="00457173">
        <w:rPr>
          <w:i/>
          <w:iCs/>
        </w:rPr>
        <w:t xml:space="preserve">fronzh; </w:t>
      </w:r>
      <w:r w:rsidR="00457173">
        <w:rPr>
          <w:b/>
          <w:bCs/>
        </w:rPr>
        <w:t>FRonzh</w:t>
      </w:r>
    </w:p>
    <w:p w14:paraId="079CA8EB" w14:textId="53EF6C34" w:rsidR="00504CFF" w:rsidRPr="00457173" w:rsidRDefault="00C45AAA" w:rsidP="00883B91">
      <w:pPr>
        <w:spacing w:line="240" w:lineRule="auto"/>
        <w:ind w:left="720"/>
        <w:rPr>
          <w:b/>
          <w:bCs/>
        </w:rPr>
      </w:pPr>
      <w:r>
        <w:rPr>
          <w:rFonts w:ascii="ZhoGlyph" w:hAnsi="ZhoGlyph"/>
        </w:rPr>
        <w:t xml:space="preserve">J </w:t>
      </w:r>
      <w:r w:rsidR="00504CFF">
        <w:rPr>
          <w:i/>
          <w:iCs/>
        </w:rPr>
        <w:t>J</w:t>
      </w:r>
      <w:r w:rsidR="00504CFF">
        <w:t xml:space="preserve"> as in “jump”:</w:t>
      </w:r>
      <w:r w:rsidR="00B80A1F">
        <w:t xml:space="preserve"> </w:t>
      </w:r>
      <w:r w:rsidR="00457173">
        <w:rPr>
          <w:i/>
          <w:iCs/>
        </w:rPr>
        <w:t xml:space="preserve">jiavr; </w:t>
      </w:r>
      <w:r w:rsidR="00457173">
        <w:rPr>
          <w:b/>
          <w:bCs/>
        </w:rPr>
        <w:t>Jiavr</w:t>
      </w:r>
    </w:p>
    <w:p w14:paraId="255FBF1F" w14:textId="23A6E016" w:rsidR="00504CFF" w:rsidRPr="00457173" w:rsidRDefault="00C45AAA" w:rsidP="00883B91">
      <w:pPr>
        <w:spacing w:line="240" w:lineRule="auto"/>
        <w:ind w:left="720"/>
        <w:rPr>
          <w:b/>
          <w:bCs/>
        </w:rPr>
      </w:pPr>
      <w:r>
        <w:rPr>
          <w:rFonts w:ascii="ZhoGlyph" w:hAnsi="ZhoGlyph"/>
        </w:rPr>
        <w:t xml:space="preserve">K </w:t>
      </w:r>
      <w:r w:rsidR="004B5AFC">
        <w:rPr>
          <w:i/>
          <w:iCs/>
        </w:rPr>
        <w:t>K</w:t>
      </w:r>
      <w:r w:rsidR="00504CFF">
        <w:t xml:space="preserve"> as in “kite”:</w:t>
      </w:r>
      <w:r w:rsidR="00B80A1F">
        <w:t xml:space="preserve"> </w:t>
      </w:r>
      <w:r w:rsidR="00457173">
        <w:rPr>
          <w:i/>
          <w:iCs/>
        </w:rPr>
        <w:t xml:space="preserve">kaz; </w:t>
      </w:r>
      <w:r w:rsidR="00457173">
        <w:rPr>
          <w:b/>
          <w:bCs/>
        </w:rPr>
        <w:t>Kaz</w:t>
      </w:r>
    </w:p>
    <w:p w14:paraId="379EC604" w14:textId="1BFF13CA" w:rsidR="00504CFF" w:rsidRPr="00457173" w:rsidRDefault="00C45AAA" w:rsidP="00883B91">
      <w:pPr>
        <w:spacing w:line="240" w:lineRule="auto"/>
        <w:ind w:left="720"/>
        <w:rPr>
          <w:b/>
          <w:bCs/>
        </w:rPr>
      </w:pPr>
      <w:r>
        <w:rPr>
          <w:rFonts w:ascii="ZhoGlyph" w:hAnsi="ZhoGlyph"/>
        </w:rPr>
        <w:t xml:space="preserve">Ḱ </w:t>
      </w:r>
      <w:r w:rsidR="00504CFF">
        <w:rPr>
          <w:i/>
          <w:iCs/>
        </w:rPr>
        <w:t xml:space="preserve">KL </w:t>
      </w:r>
      <w:r w:rsidR="00504CFF">
        <w:t>as in “cling” or wrinkle”</w:t>
      </w:r>
      <w:r w:rsidR="00B61039">
        <w:t xml:space="preserve">: </w:t>
      </w:r>
      <w:r w:rsidR="00457173">
        <w:rPr>
          <w:i/>
          <w:iCs/>
        </w:rPr>
        <w:t xml:space="preserve">kliazh; </w:t>
      </w:r>
      <w:r w:rsidR="00457173">
        <w:rPr>
          <w:b/>
          <w:bCs/>
        </w:rPr>
        <w:t>KLiazh</w:t>
      </w:r>
    </w:p>
    <w:p w14:paraId="638D6951" w14:textId="49E2C728" w:rsidR="00B61039" w:rsidRPr="00457173" w:rsidRDefault="00C45AAA" w:rsidP="00883B91">
      <w:pPr>
        <w:spacing w:line="240" w:lineRule="auto"/>
        <w:ind w:left="720"/>
        <w:rPr>
          <w:b/>
          <w:bCs/>
        </w:rPr>
      </w:pPr>
      <w:r>
        <w:rPr>
          <w:rFonts w:ascii="ZhoGlyph" w:hAnsi="ZhoGlyph"/>
        </w:rPr>
        <w:t xml:space="preserve">Ḳ </w:t>
      </w:r>
      <w:r w:rsidR="00B61039">
        <w:rPr>
          <w:i/>
          <w:iCs/>
        </w:rPr>
        <w:t>KR</w:t>
      </w:r>
      <w:r w:rsidR="00B61039">
        <w:t xml:space="preserve"> as in “cry” or “cracker”: </w:t>
      </w:r>
      <w:r w:rsidR="00457173">
        <w:rPr>
          <w:i/>
          <w:iCs/>
        </w:rPr>
        <w:t xml:space="preserve">kral; </w:t>
      </w:r>
      <w:r w:rsidR="00457173">
        <w:rPr>
          <w:b/>
          <w:bCs/>
        </w:rPr>
        <w:t>KRal</w:t>
      </w:r>
    </w:p>
    <w:p w14:paraId="1917F3C0" w14:textId="783FFD3B" w:rsidR="00B61039" w:rsidRPr="002D2834" w:rsidRDefault="00C45AAA" w:rsidP="00883B91">
      <w:pPr>
        <w:spacing w:line="240" w:lineRule="auto"/>
        <w:ind w:left="720"/>
        <w:rPr>
          <w:b/>
          <w:bCs/>
        </w:rPr>
      </w:pPr>
      <w:r>
        <w:rPr>
          <w:rFonts w:ascii="ZhoGlyph" w:hAnsi="ZhoGlyph"/>
        </w:rPr>
        <w:t xml:space="preserve">L </w:t>
      </w:r>
      <w:r w:rsidR="00B61039">
        <w:rPr>
          <w:i/>
          <w:iCs/>
        </w:rPr>
        <w:t>L</w:t>
      </w:r>
      <w:r w:rsidR="00B61039">
        <w:t xml:space="preserve"> as in “long”: </w:t>
      </w:r>
      <w:r w:rsidR="002D2834">
        <w:rPr>
          <w:i/>
          <w:iCs/>
        </w:rPr>
        <w:t xml:space="preserve">lienj; </w:t>
      </w:r>
      <w:r w:rsidR="002D2834">
        <w:rPr>
          <w:b/>
          <w:bCs/>
        </w:rPr>
        <w:t>Lienj</w:t>
      </w:r>
    </w:p>
    <w:p w14:paraId="5288B49C" w14:textId="1E6087A1" w:rsidR="00B61039" w:rsidRDefault="00C45AAA" w:rsidP="00883B91">
      <w:pPr>
        <w:spacing w:line="240" w:lineRule="auto"/>
        <w:ind w:left="720"/>
      </w:pPr>
      <w:r>
        <w:rPr>
          <w:rFonts w:ascii="ZhoGlyph" w:hAnsi="ZhoGlyph"/>
        </w:rPr>
        <w:t xml:space="preserve">M </w:t>
      </w:r>
      <w:r w:rsidR="00B61039">
        <w:rPr>
          <w:i/>
          <w:iCs/>
        </w:rPr>
        <w:t xml:space="preserve">M </w:t>
      </w:r>
      <w:r w:rsidR="00B61039">
        <w:t>as in “many”:</w:t>
      </w:r>
      <w:r w:rsidR="00B80A1F">
        <w:t xml:space="preserve"> </w:t>
      </w:r>
    </w:p>
    <w:p w14:paraId="0B2A5372" w14:textId="4BD0A541" w:rsidR="00B61039" w:rsidRDefault="00C45AAA" w:rsidP="00883B91">
      <w:pPr>
        <w:spacing w:line="240" w:lineRule="auto"/>
        <w:ind w:left="720"/>
      </w:pPr>
      <w:r>
        <w:rPr>
          <w:rFonts w:ascii="ZhoGlyph" w:hAnsi="ZhoGlyph"/>
        </w:rPr>
        <w:t xml:space="preserve">N </w:t>
      </w:r>
      <w:r w:rsidR="00B61039">
        <w:rPr>
          <w:i/>
          <w:iCs/>
        </w:rPr>
        <w:t>N</w:t>
      </w:r>
      <w:r w:rsidR="00B61039">
        <w:t xml:space="preserve"> as in “never”:</w:t>
      </w:r>
      <w:r w:rsidR="00B80A1F">
        <w:t xml:space="preserve"> </w:t>
      </w:r>
    </w:p>
    <w:p w14:paraId="0005C134" w14:textId="4E3469EE" w:rsidR="00B61039" w:rsidRDefault="00C45AAA" w:rsidP="00883B91">
      <w:pPr>
        <w:spacing w:line="240" w:lineRule="auto"/>
        <w:ind w:left="720"/>
      </w:pPr>
      <w:r>
        <w:rPr>
          <w:rFonts w:ascii="ZhoGlyph" w:hAnsi="ZhoGlyph"/>
        </w:rPr>
        <w:t xml:space="preserve">NĈ </w:t>
      </w:r>
      <w:r w:rsidR="00B61039">
        <w:rPr>
          <w:i/>
          <w:iCs/>
        </w:rPr>
        <w:t>NCH</w:t>
      </w:r>
      <w:r w:rsidR="00B61039">
        <w:t xml:space="preserve"> as in “crunch”: </w:t>
      </w:r>
    </w:p>
    <w:p w14:paraId="7A6D3F59" w14:textId="437A845B" w:rsidR="00B61039" w:rsidRDefault="00C45AAA" w:rsidP="00883B91">
      <w:pPr>
        <w:spacing w:line="240" w:lineRule="auto"/>
        <w:ind w:left="720"/>
      </w:pPr>
      <w:r>
        <w:rPr>
          <w:rFonts w:ascii="ZhoGlyph" w:hAnsi="ZhoGlyph"/>
        </w:rPr>
        <w:t xml:space="preserve">NJ </w:t>
      </w:r>
      <w:r w:rsidR="00B61039">
        <w:rPr>
          <w:i/>
          <w:iCs/>
        </w:rPr>
        <w:t xml:space="preserve">NJ </w:t>
      </w:r>
      <w:r w:rsidR="00B61039">
        <w:t xml:space="preserve">as in “banjo”: </w:t>
      </w:r>
    </w:p>
    <w:p w14:paraId="2EEA5DB7" w14:textId="39CB3344" w:rsidR="00B61039" w:rsidRDefault="00C45AAA" w:rsidP="00883B91">
      <w:pPr>
        <w:spacing w:line="240" w:lineRule="auto"/>
        <w:ind w:left="720"/>
      </w:pPr>
      <w:r>
        <w:rPr>
          <w:rFonts w:ascii="ZhoGlyph" w:hAnsi="ZhoGlyph"/>
        </w:rPr>
        <w:t xml:space="preserve">NS </w:t>
      </w:r>
      <w:r w:rsidR="00B61039">
        <w:rPr>
          <w:i/>
          <w:iCs/>
        </w:rPr>
        <w:t xml:space="preserve">NS </w:t>
      </w:r>
      <w:r w:rsidR="00B61039">
        <w:t>as in “dan</w:t>
      </w:r>
      <w:r w:rsidR="00FE7B43">
        <w:t>s macabre”:</w:t>
      </w:r>
      <w:r w:rsidR="00B80A1F">
        <w:t xml:space="preserve"> </w:t>
      </w:r>
    </w:p>
    <w:p w14:paraId="49E246FE" w14:textId="7B319FC5" w:rsidR="00FE7B43" w:rsidRDefault="00C45AAA" w:rsidP="00883B91">
      <w:pPr>
        <w:spacing w:line="240" w:lineRule="auto"/>
        <w:ind w:left="720"/>
      </w:pPr>
      <w:r>
        <w:rPr>
          <w:rFonts w:ascii="ZhoGlyph" w:hAnsi="ZhoGlyph"/>
        </w:rPr>
        <w:t xml:space="preserve">NŚ </w:t>
      </w:r>
      <w:r w:rsidR="00FE7B43">
        <w:rPr>
          <w:i/>
          <w:iCs/>
        </w:rPr>
        <w:t>NSH</w:t>
      </w:r>
      <w:r w:rsidR="00FE7B43">
        <w:t xml:space="preserve"> as in “</w:t>
      </w:r>
      <w:r w:rsidR="00CA3975">
        <w:t xml:space="preserve">n + sh”: </w:t>
      </w:r>
    </w:p>
    <w:p w14:paraId="7F161FB4" w14:textId="42F63A91" w:rsidR="00FE7B43" w:rsidRDefault="00C45AAA" w:rsidP="00883B91">
      <w:pPr>
        <w:spacing w:line="240" w:lineRule="auto"/>
        <w:ind w:left="720"/>
      </w:pPr>
      <w:r>
        <w:rPr>
          <w:rFonts w:ascii="ZhoGlyph" w:hAnsi="ZhoGlyph"/>
        </w:rPr>
        <w:t xml:space="preserve">NT </w:t>
      </w:r>
      <w:r w:rsidR="00FE7B43">
        <w:rPr>
          <w:i/>
          <w:iCs/>
        </w:rPr>
        <w:t xml:space="preserve">NT </w:t>
      </w:r>
      <w:r w:rsidR="00FE7B43">
        <w:t>as in “</w:t>
      </w:r>
      <w:r w:rsidR="005C66D7">
        <w:t>can’t</w:t>
      </w:r>
      <w:r w:rsidR="00FE7B43">
        <w:t xml:space="preserve">”: </w:t>
      </w:r>
    </w:p>
    <w:p w14:paraId="3D34C382" w14:textId="187105BF" w:rsidR="00FE7B43" w:rsidRDefault="00C45AAA" w:rsidP="00883B91">
      <w:pPr>
        <w:spacing w:line="240" w:lineRule="auto"/>
        <w:ind w:left="720"/>
      </w:pPr>
      <w:r>
        <w:rPr>
          <w:rFonts w:ascii="ZhoGlyph" w:hAnsi="ZhoGlyph"/>
        </w:rPr>
        <w:t xml:space="preserve">NṮ </w:t>
      </w:r>
      <w:r w:rsidR="00FE7B43">
        <w:rPr>
          <w:i/>
          <w:iCs/>
        </w:rPr>
        <w:t xml:space="preserve">NTS </w:t>
      </w:r>
      <w:r w:rsidR="00FE7B43">
        <w:t xml:space="preserve">as in “pants”: </w:t>
      </w:r>
    </w:p>
    <w:p w14:paraId="12693954" w14:textId="0D4B2FAF" w:rsidR="00FE7B43" w:rsidRDefault="00C45AAA" w:rsidP="00883B91">
      <w:pPr>
        <w:spacing w:line="240" w:lineRule="auto"/>
        <w:ind w:left="720"/>
      </w:pPr>
      <w:r>
        <w:rPr>
          <w:rFonts w:ascii="ZhoGlyph" w:hAnsi="ZhoGlyph"/>
        </w:rPr>
        <w:t xml:space="preserve">NZ </w:t>
      </w:r>
      <w:r w:rsidR="00FE7B43">
        <w:rPr>
          <w:i/>
          <w:iCs/>
        </w:rPr>
        <w:t xml:space="preserve">NZ </w:t>
      </w:r>
      <w:r w:rsidR="00FE7B43">
        <w:t xml:space="preserve">as in “cans”: </w:t>
      </w:r>
    </w:p>
    <w:p w14:paraId="2B1AB9B7" w14:textId="3608DE76" w:rsidR="00FE7B43" w:rsidRDefault="00C45AAA" w:rsidP="00883B91">
      <w:pPr>
        <w:spacing w:line="240" w:lineRule="auto"/>
        <w:ind w:left="720"/>
      </w:pPr>
      <w:r>
        <w:rPr>
          <w:rFonts w:ascii="ZhoGlyph" w:hAnsi="ZhoGlyph"/>
        </w:rPr>
        <w:t xml:space="preserve">NŹ </w:t>
      </w:r>
      <w:r w:rsidR="00FE7B43">
        <w:rPr>
          <w:i/>
          <w:iCs/>
        </w:rPr>
        <w:t xml:space="preserve">NZH </w:t>
      </w:r>
      <w:r w:rsidR="00FE7B43">
        <w:t>as in “binge”</w:t>
      </w:r>
      <w:r w:rsidR="006237DD">
        <w:t xml:space="preserve"> or “fringe”</w:t>
      </w:r>
      <w:r w:rsidR="00FE7B43">
        <w:t xml:space="preserve">: </w:t>
      </w:r>
    </w:p>
    <w:p w14:paraId="05F70903" w14:textId="41E9810E" w:rsidR="00FE7B43" w:rsidRDefault="00C45AAA" w:rsidP="00883B91">
      <w:pPr>
        <w:spacing w:line="240" w:lineRule="auto"/>
        <w:ind w:left="720"/>
      </w:pPr>
      <w:r>
        <w:rPr>
          <w:rFonts w:ascii="ZhoGlyph" w:hAnsi="ZhoGlyph"/>
        </w:rPr>
        <w:t xml:space="preserve">P </w:t>
      </w:r>
      <w:r w:rsidR="00FE7B43">
        <w:rPr>
          <w:i/>
          <w:iCs/>
        </w:rPr>
        <w:t xml:space="preserve">P </w:t>
      </w:r>
      <w:r w:rsidR="00FE7B43">
        <w:t>as in “</w:t>
      </w:r>
      <w:r w:rsidR="00BD59B9">
        <w:t>cap”:</w:t>
      </w:r>
    </w:p>
    <w:p w14:paraId="4C57A1A9" w14:textId="7557BC8E" w:rsidR="00BD59B9" w:rsidRDefault="00C45AAA" w:rsidP="00883B91">
      <w:pPr>
        <w:spacing w:line="240" w:lineRule="auto"/>
        <w:ind w:left="720"/>
      </w:pPr>
      <w:r>
        <w:rPr>
          <w:rFonts w:ascii="ZhoGlyph" w:hAnsi="ZhoGlyph"/>
        </w:rPr>
        <w:t xml:space="preserve">Ṗ </w:t>
      </w:r>
      <w:r w:rsidR="00BD59B9">
        <w:rPr>
          <w:i/>
          <w:iCs/>
        </w:rPr>
        <w:t xml:space="preserve">PL </w:t>
      </w:r>
      <w:r w:rsidR="00BD59B9">
        <w:t xml:space="preserve">as in “play”: </w:t>
      </w:r>
    </w:p>
    <w:p w14:paraId="06695CD9" w14:textId="79D82D88" w:rsidR="00BD59B9" w:rsidRDefault="00C45AAA" w:rsidP="00883B91">
      <w:pPr>
        <w:spacing w:line="240" w:lineRule="auto"/>
        <w:ind w:left="720"/>
      </w:pPr>
      <w:r>
        <w:rPr>
          <w:rFonts w:ascii="ZhoGlyph" w:hAnsi="ZhoGlyph"/>
        </w:rPr>
        <w:t xml:space="preserve">Ṕ </w:t>
      </w:r>
      <w:r w:rsidR="00BD59B9">
        <w:rPr>
          <w:i/>
          <w:iCs/>
        </w:rPr>
        <w:t xml:space="preserve">PR </w:t>
      </w:r>
      <w:r w:rsidR="00BD59B9">
        <w:t xml:space="preserve">as in “pray”: </w:t>
      </w:r>
    </w:p>
    <w:p w14:paraId="3326CB97" w14:textId="1067D161" w:rsidR="00BD59B9" w:rsidRDefault="00C45AAA" w:rsidP="00883B91">
      <w:pPr>
        <w:spacing w:line="240" w:lineRule="auto"/>
        <w:ind w:left="720"/>
        <w:rPr>
          <w:i/>
          <w:iCs/>
        </w:rPr>
      </w:pPr>
      <w:r>
        <w:rPr>
          <w:rFonts w:ascii="ZhoGlyph" w:hAnsi="ZhoGlyph"/>
        </w:rPr>
        <w:t xml:space="preserve">Q </w:t>
      </w:r>
      <w:r w:rsidR="00BD59B9">
        <w:rPr>
          <w:i/>
          <w:iCs/>
        </w:rPr>
        <w:t xml:space="preserve">Q </w:t>
      </w:r>
      <w:r w:rsidR="00BD59B9">
        <w:t xml:space="preserve">is </w:t>
      </w:r>
      <w:r w:rsidR="005C66D7">
        <w:t>like</w:t>
      </w:r>
      <w:r w:rsidR="00BD59B9">
        <w:t xml:space="preserve"> the Terran Arabic Q, which is a glottal hard “G” as in “Qatar”: </w:t>
      </w:r>
      <w:r w:rsidR="00CE12AE">
        <w:rPr>
          <w:i/>
          <w:iCs/>
        </w:rPr>
        <w:t xml:space="preserve">qiets, </w:t>
      </w:r>
      <w:r w:rsidR="00CE12AE">
        <w:rPr>
          <w:b/>
          <w:bCs/>
        </w:rPr>
        <w:t>Gi-ets</w:t>
      </w:r>
    </w:p>
    <w:p w14:paraId="40D6AD53" w14:textId="4C5FC079" w:rsidR="00CE12AE" w:rsidRDefault="00C45AAA" w:rsidP="00883B91">
      <w:pPr>
        <w:spacing w:line="240" w:lineRule="auto"/>
        <w:ind w:left="720"/>
        <w:rPr>
          <w:b/>
          <w:bCs/>
        </w:rPr>
      </w:pPr>
      <w:r>
        <w:rPr>
          <w:rFonts w:ascii="ZhoGlyph" w:hAnsi="ZhoGlyph"/>
        </w:rPr>
        <w:t xml:space="preserve">Ờ </w:t>
      </w:r>
      <w:r w:rsidR="00CE12AE">
        <w:rPr>
          <w:i/>
          <w:iCs/>
        </w:rPr>
        <w:t>QL</w:t>
      </w:r>
      <w:r w:rsidR="00CE12AE">
        <w:t xml:space="preserve"> as in “glue”: </w:t>
      </w:r>
      <w:r w:rsidR="00CE12AE">
        <w:rPr>
          <w:i/>
          <w:iCs/>
        </w:rPr>
        <w:t xml:space="preserve">qlome’, </w:t>
      </w:r>
      <w:r w:rsidR="00CE12AE">
        <w:rPr>
          <w:b/>
          <w:bCs/>
        </w:rPr>
        <w:t>GLo-me’</w:t>
      </w:r>
    </w:p>
    <w:p w14:paraId="2B51D698" w14:textId="07DD35A5" w:rsidR="00CE12AE" w:rsidRDefault="00C45AAA" w:rsidP="00883B91">
      <w:pPr>
        <w:spacing w:line="240" w:lineRule="auto"/>
        <w:ind w:left="720"/>
        <w:rPr>
          <w:b/>
          <w:bCs/>
        </w:rPr>
      </w:pPr>
      <w:r>
        <w:rPr>
          <w:rFonts w:ascii="ZhoGlyph" w:hAnsi="ZhoGlyph"/>
        </w:rPr>
        <w:t xml:space="preserve">Ợ </w:t>
      </w:r>
      <w:r w:rsidR="00CE12AE">
        <w:rPr>
          <w:i/>
          <w:iCs/>
        </w:rPr>
        <w:t xml:space="preserve">QR </w:t>
      </w:r>
      <w:r w:rsidR="00CE12AE">
        <w:t xml:space="preserve">as in “grown”: </w:t>
      </w:r>
      <w:r w:rsidR="00CE12AE">
        <w:rPr>
          <w:i/>
          <w:iCs/>
        </w:rPr>
        <w:t xml:space="preserve">tliaqre’, </w:t>
      </w:r>
      <w:r w:rsidR="00CE12AE">
        <w:rPr>
          <w:b/>
          <w:bCs/>
        </w:rPr>
        <w:t>tli-a-GRe’</w:t>
      </w:r>
    </w:p>
    <w:p w14:paraId="5FEB0C9A" w14:textId="3C2C3AEC" w:rsidR="00CE12AE" w:rsidRDefault="00C45AAA" w:rsidP="00883B91">
      <w:pPr>
        <w:spacing w:line="240" w:lineRule="auto"/>
        <w:ind w:left="720"/>
        <w:rPr>
          <w:b/>
          <w:bCs/>
        </w:rPr>
      </w:pPr>
      <w:r>
        <w:rPr>
          <w:rFonts w:ascii="ZhoGlyph" w:hAnsi="ZhoGlyph"/>
        </w:rPr>
        <w:t xml:space="preserve">R </w:t>
      </w:r>
      <w:r w:rsidR="00CE12AE">
        <w:rPr>
          <w:i/>
          <w:iCs/>
        </w:rPr>
        <w:t xml:space="preserve">R </w:t>
      </w:r>
      <w:r w:rsidR="00CE12AE">
        <w:t xml:space="preserve">as in “run”: </w:t>
      </w:r>
      <w:r w:rsidR="00B300F7">
        <w:rPr>
          <w:i/>
          <w:iCs/>
        </w:rPr>
        <w:t xml:space="preserve">rans, </w:t>
      </w:r>
      <w:r w:rsidR="00B300F7">
        <w:rPr>
          <w:b/>
          <w:bCs/>
        </w:rPr>
        <w:t>Rans</w:t>
      </w:r>
    </w:p>
    <w:p w14:paraId="20240985" w14:textId="5B934789" w:rsidR="00B300F7" w:rsidRDefault="00C45AAA" w:rsidP="00883B91">
      <w:pPr>
        <w:spacing w:line="240" w:lineRule="auto"/>
        <w:ind w:left="720"/>
        <w:rPr>
          <w:b/>
          <w:bCs/>
        </w:rPr>
      </w:pPr>
      <w:r>
        <w:rPr>
          <w:rFonts w:ascii="ZhoGlyph" w:hAnsi="ZhoGlyph"/>
        </w:rPr>
        <w:t xml:space="preserve">S </w:t>
      </w:r>
      <w:r w:rsidR="00B300F7">
        <w:rPr>
          <w:i/>
          <w:iCs/>
        </w:rPr>
        <w:t xml:space="preserve">S </w:t>
      </w:r>
      <w:r w:rsidR="00B300F7">
        <w:t xml:space="preserve">as in “sun”: </w:t>
      </w:r>
      <w:r w:rsidR="00B300F7">
        <w:rPr>
          <w:i/>
          <w:iCs/>
        </w:rPr>
        <w:t xml:space="preserve">stial, </w:t>
      </w:r>
      <w:r w:rsidR="00B300F7">
        <w:rPr>
          <w:b/>
          <w:bCs/>
        </w:rPr>
        <w:t>Stial</w:t>
      </w:r>
    </w:p>
    <w:p w14:paraId="69B41817" w14:textId="21F1FD68" w:rsidR="00B300F7" w:rsidRDefault="00C45AAA" w:rsidP="00883B91">
      <w:pPr>
        <w:spacing w:line="240" w:lineRule="auto"/>
        <w:ind w:left="720"/>
        <w:rPr>
          <w:b/>
          <w:bCs/>
        </w:rPr>
      </w:pPr>
      <w:r>
        <w:rPr>
          <w:rFonts w:ascii="ZhoGlyph" w:hAnsi="ZhoGlyph"/>
        </w:rPr>
        <w:t xml:space="preserve">Ś </w:t>
      </w:r>
      <w:r w:rsidR="00B300F7">
        <w:rPr>
          <w:i/>
          <w:iCs/>
        </w:rPr>
        <w:t xml:space="preserve">SH </w:t>
      </w:r>
      <w:r w:rsidR="00B300F7">
        <w:t xml:space="preserve">as in “shut”: </w:t>
      </w:r>
      <w:r w:rsidR="00DF15D2">
        <w:rPr>
          <w:i/>
          <w:iCs/>
        </w:rPr>
        <w:t xml:space="preserve">shiv; </w:t>
      </w:r>
      <w:r w:rsidR="00DF15D2">
        <w:rPr>
          <w:b/>
          <w:bCs/>
        </w:rPr>
        <w:t>Shiv</w:t>
      </w:r>
    </w:p>
    <w:p w14:paraId="185DC224" w14:textId="55F137AE" w:rsidR="00DF15D2" w:rsidRDefault="00C45AAA" w:rsidP="00883B91">
      <w:pPr>
        <w:spacing w:line="240" w:lineRule="auto"/>
        <w:ind w:left="720"/>
        <w:rPr>
          <w:b/>
          <w:bCs/>
        </w:rPr>
      </w:pPr>
      <w:r>
        <w:rPr>
          <w:rFonts w:ascii="ZhoGlyph" w:hAnsi="ZhoGlyph"/>
        </w:rPr>
        <w:t xml:space="preserve">ŚT </w:t>
      </w:r>
      <w:r w:rsidR="00DF15D2">
        <w:rPr>
          <w:i/>
          <w:iCs/>
        </w:rPr>
        <w:t xml:space="preserve">SHT </w:t>
      </w:r>
      <w:r w:rsidR="00DF15D2">
        <w:t xml:space="preserve">as in “Ishtar”: </w:t>
      </w:r>
      <w:r w:rsidR="00DF15D2">
        <w:rPr>
          <w:i/>
          <w:iCs/>
        </w:rPr>
        <w:t xml:space="preserve">shtefrabr; </w:t>
      </w:r>
      <w:r w:rsidR="00DF15D2">
        <w:rPr>
          <w:b/>
          <w:bCs/>
        </w:rPr>
        <w:t>SHTe-frabr</w:t>
      </w:r>
    </w:p>
    <w:p w14:paraId="5A61A9F6" w14:textId="4F143990" w:rsidR="00DF15D2" w:rsidRDefault="00C45AAA" w:rsidP="00883B91">
      <w:pPr>
        <w:spacing w:line="240" w:lineRule="auto"/>
        <w:ind w:left="720"/>
        <w:rPr>
          <w:b/>
          <w:bCs/>
        </w:rPr>
      </w:pPr>
      <w:r>
        <w:rPr>
          <w:rFonts w:ascii="ZhoGlyph" w:hAnsi="ZhoGlyph"/>
        </w:rPr>
        <w:t xml:space="preserve">ST </w:t>
      </w:r>
      <w:r w:rsidR="00DF15D2">
        <w:rPr>
          <w:i/>
          <w:iCs/>
        </w:rPr>
        <w:t xml:space="preserve">ST </w:t>
      </w:r>
      <w:r w:rsidR="00DF15D2">
        <w:t xml:space="preserve">as in “stop”: </w:t>
      </w:r>
      <w:r w:rsidR="00DF15D2">
        <w:rPr>
          <w:i/>
          <w:iCs/>
        </w:rPr>
        <w:t xml:space="preserve">stebre’; </w:t>
      </w:r>
      <w:r w:rsidR="00DF15D2">
        <w:rPr>
          <w:b/>
          <w:bCs/>
        </w:rPr>
        <w:t>Ste-bre’</w:t>
      </w:r>
    </w:p>
    <w:p w14:paraId="3DFC6C6F" w14:textId="529F0E93" w:rsidR="00DF15D2" w:rsidRDefault="00C45AAA" w:rsidP="00883B91">
      <w:pPr>
        <w:spacing w:line="240" w:lineRule="auto"/>
        <w:ind w:left="720"/>
        <w:rPr>
          <w:b/>
          <w:bCs/>
        </w:rPr>
      </w:pPr>
      <w:r>
        <w:rPr>
          <w:rFonts w:ascii="ZhoGlyph" w:hAnsi="ZhoGlyph"/>
        </w:rPr>
        <w:t xml:space="preserve">T </w:t>
      </w:r>
      <w:r w:rsidR="00DF15D2">
        <w:rPr>
          <w:i/>
          <w:iCs/>
        </w:rPr>
        <w:t>T</w:t>
      </w:r>
      <w:r w:rsidR="00DF15D2">
        <w:t xml:space="preserve"> as in “tall”: </w:t>
      </w:r>
      <w:r w:rsidR="00056926">
        <w:rPr>
          <w:i/>
          <w:iCs/>
        </w:rPr>
        <w:t xml:space="preserve">tozjabr; </w:t>
      </w:r>
      <w:r w:rsidR="00056926">
        <w:rPr>
          <w:b/>
          <w:bCs/>
        </w:rPr>
        <w:t>Toz-jabr</w:t>
      </w:r>
    </w:p>
    <w:p w14:paraId="39660089" w14:textId="540B5A96" w:rsidR="00056926" w:rsidRPr="00F93BF0" w:rsidRDefault="00C45AAA" w:rsidP="00883B91">
      <w:pPr>
        <w:spacing w:line="240" w:lineRule="auto"/>
        <w:ind w:left="720"/>
      </w:pPr>
      <w:r>
        <w:rPr>
          <w:rFonts w:ascii="ZhoGlyph" w:hAnsi="ZhoGlyph"/>
        </w:rPr>
        <w:t xml:space="preserve">Ṫ </w:t>
      </w:r>
      <w:r w:rsidR="00587C1E">
        <w:rPr>
          <w:i/>
          <w:iCs/>
        </w:rPr>
        <w:t>TL</w:t>
      </w:r>
      <w:r w:rsidR="00F93BF0">
        <w:rPr>
          <w:i/>
          <w:iCs/>
        </w:rPr>
        <w:t xml:space="preserve"> </w:t>
      </w:r>
      <w:r w:rsidR="00F93BF0">
        <w:t xml:space="preserve">as in “atlas”: </w:t>
      </w:r>
    </w:p>
    <w:p w14:paraId="536A9012" w14:textId="6A76363B" w:rsidR="00587C1E" w:rsidRPr="00F93BF0" w:rsidRDefault="00C45AAA" w:rsidP="00883B91">
      <w:pPr>
        <w:spacing w:line="240" w:lineRule="auto"/>
        <w:ind w:left="720"/>
      </w:pPr>
      <w:r>
        <w:rPr>
          <w:rFonts w:ascii="ZhoGlyph" w:hAnsi="ZhoGlyph"/>
        </w:rPr>
        <w:t xml:space="preserve">Ṭ </w:t>
      </w:r>
      <w:r w:rsidR="00587C1E">
        <w:rPr>
          <w:i/>
          <w:iCs/>
        </w:rPr>
        <w:t>TR</w:t>
      </w:r>
      <w:r w:rsidR="00F93BF0">
        <w:rPr>
          <w:i/>
          <w:iCs/>
        </w:rPr>
        <w:t xml:space="preserve"> </w:t>
      </w:r>
      <w:r w:rsidR="00F93BF0">
        <w:t xml:space="preserve">as in “train”: </w:t>
      </w:r>
    </w:p>
    <w:p w14:paraId="5977B381" w14:textId="4B14726A" w:rsidR="00587C1E" w:rsidRPr="00F93BF0" w:rsidRDefault="00C45AAA" w:rsidP="00883B91">
      <w:pPr>
        <w:spacing w:line="240" w:lineRule="auto"/>
        <w:ind w:left="720"/>
      </w:pPr>
      <w:r>
        <w:rPr>
          <w:rFonts w:ascii="ZhoGlyph" w:hAnsi="ZhoGlyph"/>
        </w:rPr>
        <w:t xml:space="preserve">Ṯ </w:t>
      </w:r>
      <w:r w:rsidR="00587C1E">
        <w:rPr>
          <w:i/>
          <w:iCs/>
        </w:rPr>
        <w:t>TS</w:t>
      </w:r>
      <w:r w:rsidR="00F93BF0">
        <w:rPr>
          <w:i/>
          <w:iCs/>
        </w:rPr>
        <w:t xml:space="preserve"> </w:t>
      </w:r>
      <w:r w:rsidR="00F93BF0">
        <w:t>as in “sets”:</w:t>
      </w:r>
      <w:r w:rsidR="006237DD">
        <w:t xml:space="preserve"> </w:t>
      </w:r>
    </w:p>
    <w:p w14:paraId="3D216B3C" w14:textId="5FC60757" w:rsidR="00587C1E" w:rsidRPr="00A84813" w:rsidRDefault="00C45AAA" w:rsidP="00883B91">
      <w:pPr>
        <w:spacing w:line="240" w:lineRule="auto"/>
        <w:ind w:left="720"/>
        <w:rPr>
          <w:b/>
          <w:bCs/>
        </w:rPr>
      </w:pPr>
      <w:r>
        <w:rPr>
          <w:rFonts w:ascii="ZhoGlyph" w:hAnsi="ZhoGlyph"/>
        </w:rPr>
        <w:t xml:space="preserve">V </w:t>
      </w:r>
      <w:r w:rsidR="00587C1E">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5F8A82BA" w:rsidR="00587C1E" w:rsidRPr="00A84813" w:rsidRDefault="00C45AAA" w:rsidP="00883B91">
      <w:pPr>
        <w:spacing w:line="240" w:lineRule="auto"/>
        <w:ind w:left="720"/>
        <w:rPr>
          <w:b/>
          <w:bCs/>
        </w:rPr>
      </w:pPr>
      <w:r>
        <w:rPr>
          <w:rFonts w:ascii="ZhoGlyph" w:hAnsi="ZhoGlyph"/>
        </w:rPr>
        <w:lastRenderedPageBreak/>
        <w:t xml:space="preserve">Ṿ </w:t>
      </w:r>
      <w:r w:rsidR="00587C1E">
        <w:rPr>
          <w:i/>
          <w:iCs/>
        </w:rPr>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6ED79560" w:rsidR="00587C1E" w:rsidRPr="00CC2218" w:rsidRDefault="00C45AAA" w:rsidP="00883B91">
      <w:pPr>
        <w:spacing w:line="240" w:lineRule="auto"/>
        <w:ind w:left="720"/>
      </w:pPr>
      <w:r>
        <w:rPr>
          <w:rFonts w:ascii="ZhoGlyph" w:hAnsi="ZhoGlyph"/>
        </w:rPr>
        <w:t xml:space="preserve">Ṽ </w:t>
      </w:r>
      <w:r w:rsidR="00587C1E">
        <w:rPr>
          <w:i/>
          <w:iCs/>
        </w:rPr>
        <w:t>VR</w:t>
      </w:r>
      <w:r w:rsidR="00CC2218">
        <w:rPr>
          <w:i/>
          <w:iCs/>
        </w:rPr>
        <w:t xml:space="preserve"> </w:t>
      </w:r>
      <w:r w:rsidR="00CC2218">
        <w:t xml:space="preserve">as in “vroom”: </w:t>
      </w:r>
    </w:p>
    <w:p w14:paraId="1973DACE" w14:textId="471E4205" w:rsidR="00587C1E" w:rsidRPr="00211D23" w:rsidRDefault="00C45AAA" w:rsidP="00883B91">
      <w:pPr>
        <w:spacing w:line="240" w:lineRule="auto"/>
        <w:ind w:left="720"/>
      </w:pPr>
      <w:r>
        <w:rPr>
          <w:rFonts w:ascii="ZhoGlyph" w:hAnsi="ZhoGlyph"/>
        </w:rPr>
        <w:t xml:space="preserve">Y </w:t>
      </w:r>
      <w:r w:rsidR="00587C1E">
        <w:rPr>
          <w:i/>
          <w:iCs/>
        </w:rPr>
        <w:t>Y</w:t>
      </w:r>
      <w:r w:rsidR="00211D23">
        <w:rPr>
          <w:i/>
          <w:iCs/>
        </w:rPr>
        <w:t xml:space="preserve"> </w:t>
      </w:r>
      <w:r w:rsidR="00211D23">
        <w:t xml:space="preserve">as in “yet”: </w:t>
      </w:r>
    </w:p>
    <w:p w14:paraId="5A3172CB" w14:textId="4FA6A53F" w:rsidR="00587C1E" w:rsidRPr="00211D23" w:rsidRDefault="00C45AAA" w:rsidP="00883B91">
      <w:pPr>
        <w:spacing w:line="240" w:lineRule="auto"/>
        <w:ind w:left="720"/>
      </w:pPr>
      <w:r>
        <w:rPr>
          <w:rFonts w:ascii="ZhoGlyph" w:hAnsi="ZhoGlyph"/>
        </w:rPr>
        <w:t xml:space="preserve">Z </w:t>
      </w:r>
      <w:r w:rsidR="00587C1E">
        <w:rPr>
          <w:i/>
          <w:iCs/>
        </w:rPr>
        <w:t>Z</w:t>
      </w:r>
      <w:r w:rsidR="00211D23">
        <w:rPr>
          <w:i/>
          <w:iCs/>
        </w:rPr>
        <w:t xml:space="preserve"> </w:t>
      </w:r>
      <w:r w:rsidR="00211D23">
        <w:t xml:space="preserve">as in “zoo”: </w:t>
      </w:r>
    </w:p>
    <w:p w14:paraId="6B5B3213" w14:textId="79A525C3" w:rsidR="00587C1E" w:rsidRPr="00211D23" w:rsidRDefault="00C45AAA" w:rsidP="00883B91">
      <w:pPr>
        <w:spacing w:line="240" w:lineRule="auto"/>
        <w:ind w:left="720"/>
      </w:pPr>
      <w:r>
        <w:rPr>
          <w:rFonts w:ascii="ZhoGlyph" w:hAnsi="ZhoGlyph"/>
        </w:rPr>
        <w:t xml:space="preserve">Ż </w:t>
      </w:r>
      <w:r w:rsidR="00587C1E">
        <w:rPr>
          <w:i/>
          <w:iCs/>
        </w:rPr>
        <w:t>ZD</w:t>
      </w:r>
      <w:r w:rsidR="00211D23">
        <w:rPr>
          <w:i/>
          <w:iCs/>
        </w:rPr>
        <w:t xml:space="preserve"> </w:t>
      </w:r>
      <w:r w:rsidR="00211D23">
        <w:t>as in “</w:t>
      </w:r>
      <w:r w:rsidR="00CC2218">
        <w:t>Thursday</w:t>
      </w:r>
      <w:r w:rsidR="00211D23">
        <w:t xml:space="preserve">”: </w:t>
      </w:r>
    </w:p>
    <w:p w14:paraId="5089D36F" w14:textId="41F89CD3" w:rsidR="00587C1E" w:rsidRPr="006237DD" w:rsidRDefault="00C45AAA" w:rsidP="00883B91">
      <w:pPr>
        <w:spacing w:line="240" w:lineRule="auto"/>
        <w:ind w:left="720"/>
        <w:rPr>
          <w:b/>
          <w:bCs/>
        </w:rPr>
      </w:pPr>
      <w:r>
        <w:rPr>
          <w:rFonts w:ascii="ZhoGlyph" w:hAnsi="ZhoGlyph"/>
        </w:rPr>
        <w:t xml:space="preserve">Ź </w:t>
      </w:r>
      <w:r w:rsidR="00587C1E">
        <w:rPr>
          <w:i/>
          <w:iCs/>
        </w:rPr>
        <w:t>ZH</w:t>
      </w:r>
      <w:r w:rsidR="00211D23">
        <w:t xml:space="preserve"> as in “measure”: </w:t>
      </w:r>
      <w:r w:rsidR="006237DD">
        <w:rPr>
          <w:i/>
          <w:iCs/>
        </w:rPr>
        <w:t xml:space="preserve">Zhodani; </w:t>
      </w:r>
      <w:r w:rsidR="006237DD">
        <w:rPr>
          <w:b/>
          <w:bCs/>
        </w:rPr>
        <w:t>Zho-da-ni</w:t>
      </w:r>
    </w:p>
    <w:p w14:paraId="2368AA0D" w14:textId="2915BCCC" w:rsidR="00587C1E" w:rsidRPr="00A84813" w:rsidRDefault="00C45AAA" w:rsidP="00883B91">
      <w:pPr>
        <w:spacing w:line="240" w:lineRule="auto"/>
        <w:ind w:left="720"/>
        <w:rPr>
          <w:b/>
          <w:bCs/>
        </w:rPr>
      </w:pPr>
      <w:r>
        <w:rPr>
          <w:rFonts w:ascii="ZhoGlyph" w:hAnsi="ZhoGlyph"/>
        </w:rPr>
        <w:t xml:space="preserve">Ž </w:t>
      </w:r>
      <w:r w:rsidR="00587C1E">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4250994B" w:rsidR="00587C1E" w:rsidRPr="004E53A1" w:rsidRDefault="00C45AAA" w:rsidP="00883B91">
      <w:pPr>
        <w:spacing w:line="240" w:lineRule="auto"/>
        <w:ind w:left="720"/>
        <w:rPr>
          <w:b/>
          <w:bCs/>
        </w:rPr>
      </w:pPr>
      <w:r>
        <w:rPr>
          <w:rFonts w:ascii="ZhoGlyph" w:hAnsi="ZhoGlyph"/>
        </w:rPr>
        <w:t>'</w:t>
      </w:r>
      <w:r>
        <w:t xml:space="preserve"> </w:t>
      </w:r>
      <w:r w:rsidR="004D5E50">
        <w:rPr>
          <w:i/>
          <w:iCs/>
        </w:rPr>
        <w:t>^</w:t>
      </w:r>
      <w:r w:rsidR="004E53A1">
        <w:rPr>
          <w:i/>
          <w:iCs/>
        </w:rPr>
        <w:t xml:space="preserve"> </w:t>
      </w:r>
      <w:r w:rsidR="004E53A1">
        <w:t>is a glottal stop or a soft pause between syllables.</w:t>
      </w:r>
    </w:p>
    <w:p w14:paraId="3D18237A" w14:textId="5F38F6D3" w:rsidR="008F195E" w:rsidRDefault="00962187" w:rsidP="00883B91">
      <w:pPr>
        <w:spacing w:line="240" w:lineRule="auto"/>
      </w:pPr>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7761940B" w14:textId="2761DFA2" w:rsidR="00AE0E16" w:rsidRDefault="004E53A1" w:rsidP="00883B91">
      <w:pPr>
        <w:spacing w:line="240" w:lineRule="auto"/>
      </w:pPr>
      <w:r>
        <w:tab/>
      </w:r>
      <w:r w:rsidR="00FA6ADA">
        <w:t xml:space="preserve">Practice pronunciation by learning the </w:t>
      </w:r>
      <w:r w:rsidR="00A80DF3">
        <w:t>names of the seasons:</w:t>
      </w:r>
    </w:p>
    <w:p w14:paraId="7042A9DB" w14:textId="047D6D0B" w:rsidR="00A80DF3" w:rsidRDefault="00A80DF3" w:rsidP="00883B91">
      <w:pPr>
        <w:spacing w:after="0" w:line="240" w:lineRule="auto"/>
        <w:ind w:left="720"/>
      </w:pPr>
      <w:r>
        <w:t>Atrint (</w:t>
      </w:r>
      <w:r>
        <w:rPr>
          <w:i/>
          <w:iCs/>
        </w:rPr>
        <w:t>ah-trint</w:t>
      </w:r>
      <w:r>
        <w:t>) = “raining</w:t>
      </w:r>
      <w:r w:rsidR="00B37BBA">
        <w:t>,</w:t>
      </w:r>
      <w:r>
        <w:t>” the wet season following the winter thaw</w:t>
      </w:r>
    </w:p>
    <w:p w14:paraId="5BB98EEF" w14:textId="016DF56E" w:rsidR="00A80DF3" w:rsidRDefault="00A80DF3" w:rsidP="00883B91">
      <w:pPr>
        <w:spacing w:after="0" w:line="240" w:lineRule="auto"/>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83B91">
      <w:pPr>
        <w:spacing w:after="0" w:line="240" w:lineRule="auto"/>
        <w:ind w:left="720"/>
      </w:pPr>
      <w:r>
        <w:t>Atchafser (</w:t>
      </w:r>
      <w:r>
        <w:rPr>
          <w:i/>
          <w:iCs/>
        </w:rPr>
        <w:t>at-chaf-ser</w:t>
      </w:r>
      <w:r>
        <w:t>) = “waning</w:t>
      </w:r>
      <w:r w:rsidR="00B37BBA">
        <w:t>,</w:t>
      </w:r>
      <w:r>
        <w:t>” the time of the year when the summer’s heat fades</w:t>
      </w:r>
    </w:p>
    <w:p w14:paraId="1F42FE67" w14:textId="2BE77794" w:rsidR="00A80DF3" w:rsidRDefault="00A80DF3" w:rsidP="00883B91">
      <w:pPr>
        <w:spacing w:after="0" w:line="240" w:lineRule="auto"/>
        <w:ind w:left="720"/>
      </w:pPr>
      <w:r>
        <w:t>Ataniebl (</w:t>
      </w:r>
      <w:r>
        <w:rPr>
          <w:i/>
          <w:iCs/>
        </w:rPr>
        <w:t>a-tan-yebl</w:t>
      </w:r>
      <w:r>
        <w:t>) = “harvest</w:t>
      </w:r>
      <w:r w:rsidR="00B37BBA">
        <w:t>,</w:t>
      </w:r>
      <w:r>
        <w:t>” the season on Zhdant to harvest mature crops</w:t>
      </w:r>
    </w:p>
    <w:p w14:paraId="293AC12A" w14:textId="4CFDD74F" w:rsidR="00A80DF3" w:rsidRDefault="00A80DF3" w:rsidP="00883B91">
      <w:pPr>
        <w:spacing w:after="0" w:line="240" w:lineRule="auto"/>
        <w:ind w:left="720"/>
      </w:pPr>
      <w:r>
        <w:t>Ashtiavl (</w:t>
      </w:r>
      <w:r>
        <w:rPr>
          <w:i/>
          <w:iCs/>
        </w:rPr>
        <w:t>ash-tyavl</w:t>
      </w:r>
      <w:r>
        <w:t>) = “</w:t>
      </w:r>
      <w:r w:rsidR="003612DC">
        <w:t>chill</w:t>
      </w:r>
      <w:r w:rsidR="00B37BBA">
        <w:t>,</w:t>
      </w:r>
      <w:r w:rsidR="003612DC">
        <w:t>” the freezing winter season</w:t>
      </w:r>
    </w:p>
    <w:p w14:paraId="7766A6CF" w14:textId="5C92CEC2" w:rsidR="003612DC" w:rsidRDefault="003612DC" w:rsidP="00883B91">
      <w:pPr>
        <w:spacing w:after="0" w:line="240" w:lineRule="auto"/>
        <w:ind w:left="720"/>
      </w:pPr>
      <w:r>
        <w:t>Atpiapr (</w:t>
      </w:r>
      <w:r>
        <w:rPr>
          <w:i/>
          <w:iCs/>
        </w:rPr>
        <w:t>at-pyapr</w:t>
      </w:r>
      <w:r>
        <w:t>) = “thaw</w:t>
      </w:r>
      <w:r w:rsidR="00B37BBA">
        <w:t>,</w:t>
      </w:r>
      <w:r>
        <w:t>” when the freezing winter wanes and becomes more temperate</w:t>
      </w:r>
    </w:p>
    <w:p w14:paraId="0712DCC5" w14:textId="77777777" w:rsidR="00883B91" w:rsidRDefault="00883B91" w:rsidP="00883B91">
      <w:pPr>
        <w:spacing w:after="0" w:line="240" w:lineRule="auto"/>
        <w:ind w:left="720"/>
      </w:pPr>
    </w:p>
    <w:p w14:paraId="7357676D" w14:textId="6215D436" w:rsidR="003612DC" w:rsidRDefault="003612DC" w:rsidP="00883B91">
      <w:pPr>
        <w:spacing w:line="240" w:lineRule="auto"/>
      </w:pPr>
      <w:r>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36"/>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883B91">
      <w:pPr>
        <w:spacing w:after="0"/>
        <w:ind w:left="720"/>
        <w:rPr>
          <w:i/>
          <w:iCs/>
        </w:rPr>
      </w:pPr>
      <w:r>
        <w:t xml:space="preserve">11 = </w:t>
      </w:r>
      <w:r>
        <w:rPr>
          <w:i/>
          <w:iCs/>
        </w:rPr>
        <w:t>matlachial</w:t>
      </w:r>
    </w:p>
    <w:p w14:paraId="547BFFFE" w14:textId="1883A34F" w:rsidR="00E36F1E" w:rsidRDefault="00E36F1E" w:rsidP="00883B91">
      <w:pPr>
        <w:spacing w:after="0"/>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883B91">
      <w:pPr>
        <w:spacing w:after="0"/>
        <w:ind w:left="720"/>
        <w:rPr>
          <w:i/>
          <w:iCs/>
        </w:rPr>
      </w:pPr>
      <w:r>
        <w:t xml:space="preserve">13 = </w:t>
      </w:r>
      <w:r>
        <w:rPr>
          <w:i/>
          <w:iCs/>
        </w:rPr>
        <w:t>matlatyeii</w:t>
      </w:r>
    </w:p>
    <w:p w14:paraId="44DBD3A2" w14:textId="538B908F" w:rsidR="00E36F1E" w:rsidRDefault="00E36F1E" w:rsidP="00883B91">
      <w:pPr>
        <w:spacing w:after="0"/>
        <w:ind w:left="720"/>
      </w:pPr>
      <w:r>
        <w:t xml:space="preserve">14 = </w:t>
      </w:r>
      <w:r w:rsidRPr="00AC0586">
        <w:rPr>
          <w:i/>
          <w:iCs/>
        </w:rPr>
        <w:t>matlanachoie</w:t>
      </w:r>
    </w:p>
    <w:p w14:paraId="2C35A880" w14:textId="4878EAA5" w:rsidR="00E36F1E" w:rsidRDefault="00E36F1E" w:rsidP="00883B91">
      <w:pPr>
        <w:spacing w:after="0"/>
        <w:ind w:left="720"/>
      </w:pPr>
      <w:r>
        <w:t xml:space="preserve">… and so on. Multiples of ten are formed by prepositioning the appropriate ordinal in front of </w:t>
      </w:r>
      <w:r>
        <w:rPr>
          <w:i/>
          <w:iCs/>
        </w:rPr>
        <w:t>matlapa</w:t>
      </w:r>
      <w:r>
        <w:t>:</w:t>
      </w:r>
    </w:p>
    <w:p w14:paraId="61CE8D3D" w14:textId="31D1EFF2" w:rsidR="00E36F1E" w:rsidRDefault="00E36F1E" w:rsidP="00883B91">
      <w:pPr>
        <w:spacing w:after="0"/>
        <w:ind w:left="720"/>
        <w:rPr>
          <w:i/>
          <w:iCs/>
        </w:rPr>
      </w:pPr>
      <w:r>
        <w:t xml:space="preserve">20 = </w:t>
      </w:r>
      <w:r>
        <w:rPr>
          <w:i/>
          <w:iCs/>
        </w:rPr>
        <w:t>omeimatlapa</w:t>
      </w:r>
    </w:p>
    <w:p w14:paraId="5DEEE0DE" w14:textId="6E243671" w:rsidR="00E36F1E" w:rsidRDefault="00E36F1E" w:rsidP="00883B91">
      <w:pPr>
        <w:spacing w:after="0"/>
        <w:ind w:left="720"/>
        <w:rPr>
          <w:i/>
          <w:iCs/>
        </w:rPr>
      </w:pPr>
      <w:r>
        <w:t xml:space="preserve">30 = </w:t>
      </w:r>
      <w:r>
        <w:rPr>
          <w:i/>
          <w:iCs/>
        </w:rPr>
        <w:t>tyeiimatlapa</w:t>
      </w:r>
    </w:p>
    <w:p w14:paraId="7E498143" w14:textId="54314588" w:rsidR="00E36F1E" w:rsidRDefault="00E36F1E" w:rsidP="00883B91">
      <w:pPr>
        <w:spacing w:after="0"/>
        <w:ind w:left="720"/>
        <w:rPr>
          <w:i/>
          <w:iCs/>
        </w:rPr>
      </w:pPr>
      <w:r>
        <w:t xml:space="preserve">31 = </w:t>
      </w:r>
      <w:r>
        <w:rPr>
          <w:i/>
          <w:iCs/>
        </w:rPr>
        <w:t>tyeiimatlapachial</w:t>
      </w:r>
    </w:p>
    <w:p w14:paraId="01456666" w14:textId="7FE95352" w:rsidR="00E36F1E" w:rsidRDefault="00E36F1E" w:rsidP="00E36F1E">
      <w:r>
        <w:tab/>
        <w:t>Etc.</w:t>
      </w:r>
    </w:p>
    <w:p w14:paraId="352E7F14" w14:textId="29F55529" w:rsidR="00E36F1E" w:rsidRDefault="00E36F1E" w:rsidP="00E36F1E">
      <w:r>
        <w:tab/>
        <w:t>Practice these by working out any number you choose.</w:t>
      </w:r>
    </w:p>
    <w:p w14:paraId="43D0CF8D" w14:textId="77777777" w:rsidR="00DA0937" w:rsidRDefault="00DA0937" w:rsidP="00E36F1E"/>
    <w:p w14:paraId="7D06D9B1"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5046FC85" w14:textId="19AF817A" w:rsidR="00286122" w:rsidRDefault="00D128A2" w:rsidP="00D128A2">
      <w:pPr>
        <w:pStyle w:val="Heading2"/>
      </w:pPr>
      <w:bookmarkStart w:id="4" w:name="_Toc92978079"/>
      <w:r>
        <w:lastRenderedPageBreak/>
        <w:t>Exercises</w:t>
      </w:r>
      <w:bookmarkEnd w:id="4"/>
    </w:p>
    <w:p w14:paraId="677AAF22" w14:textId="29B0B536" w:rsidR="00D128A2" w:rsidRDefault="00D626E1" w:rsidP="00D626E1">
      <w:pPr>
        <w:pStyle w:val="ListParagraph"/>
        <w:numPr>
          <w:ilvl w:val="0"/>
          <w:numId w:val="3"/>
        </w:numPr>
      </w:pPr>
      <w:r>
        <w:t>What is the number of your house? Your street? Your neighbors’ houses? Your phone number?</w:t>
      </w:r>
    </w:p>
    <w:p w14:paraId="7753D629" w14:textId="77777777" w:rsidR="004B5AFC" w:rsidRDefault="00D626E1" w:rsidP="00DA0937">
      <w:pPr>
        <w:pStyle w:val="ListParagraph"/>
        <w:numPr>
          <w:ilvl w:val="0"/>
          <w:numId w:val="3"/>
        </w:numPr>
        <w:spacing w:line="240" w:lineRule="auto"/>
      </w:pPr>
      <w:r>
        <w:t xml:space="preserve">Transcribe the following dates into Zdetl: </w:t>
      </w:r>
    </w:p>
    <w:p w14:paraId="6C5A457F" w14:textId="77777777" w:rsidR="004B5AFC" w:rsidRDefault="00D626E1" w:rsidP="004B5AFC">
      <w:pPr>
        <w:pStyle w:val="ListParagraph"/>
        <w:numPr>
          <w:ilvl w:val="1"/>
          <w:numId w:val="3"/>
        </w:numPr>
        <w:spacing w:line="240" w:lineRule="auto"/>
      </w:pPr>
      <w:r>
        <w:t>300 (the year Zdetl was standardized)</w:t>
      </w:r>
    </w:p>
    <w:p w14:paraId="07C53AE7" w14:textId="77777777" w:rsidR="004B5AFC" w:rsidRDefault="00D626E1" w:rsidP="004B5AFC">
      <w:pPr>
        <w:pStyle w:val="ListParagraph"/>
        <w:numPr>
          <w:ilvl w:val="1"/>
          <w:numId w:val="3"/>
        </w:numPr>
        <w:spacing w:line="240" w:lineRule="auto"/>
      </w:pPr>
      <w:r>
        <w:t>404 (the year the Consulate was established)</w:t>
      </w:r>
    </w:p>
    <w:p w14:paraId="7E271508" w14:textId="29B5175F" w:rsidR="004B5AFC" w:rsidRDefault="00D626E1" w:rsidP="004B5AFC">
      <w:pPr>
        <w:pStyle w:val="ListParagraph"/>
        <w:numPr>
          <w:ilvl w:val="1"/>
          <w:numId w:val="3"/>
        </w:numPr>
        <w:spacing w:line="240" w:lineRule="auto"/>
      </w:pPr>
      <w:r>
        <w:t xml:space="preserve">584 (when the Jump Drive was discovered) </w:t>
      </w:r>
    </w:p>
    <w:p w14:paraId="1EA6E4AE" w14:textId="2E951E38" w:rsidR="004B5AFC" w:rsidRDefault="00D626E1" w:rsidP="004B5AFC">
      <w:pPr>
        <w:pStyle w:val="ListParagraph"/>
        <w:numPr>
          <w:ilvl w:val="1"/>
          <w:numId w:val="3"/>
        </w:numPr>
        <w:spacing w:line="240" w:lineRule="auto"/>
      </w:pPr>
      <w:r>
        <w:t xml:space="preserve">2978 (founding of the Third Imperium) </w:t>
      </w:r>
    </w:p>
    <w:p w14:paraId="1DB8FB35" w14:textId="5C89D3F4" w:rsidR="004B5AFC" w:rsidRDefault="00D626E1" w:rsidP="004B5AFC">
      <w:pPr>
        <w:pStyle w:val="ListParagraph"/>
        <w:numPr>
          <w:ilvl w:val="1"/>
          <w:numId w:val="3"/>
        </w:numPr>
        <w:spacing w:line="240" w:lineRule="auto"/>
      </w:pPr>
      <w:r>
        <w:t xml:space="preserve">3239 (beginning of the First Frontier War) </w:t>
      </w:r>
    </w:p>
    <w:p w14:paraId="3EE85E12" w14:textId="039F9F90" w:rsidR="00D626E1" w:rsidRPr="00D128A2" w:rsidRDefault="00DA0937" w:rsidP="004B5AFC">
      <w:pPr>
        <w:pStyle w:val="ListParagraph"/>
        <w:numPr>
          <w:ilvl w:val="1"/>
          <w:numId w:val="3"/>
        </w:numPr>
        <w:spacing w:line="240" w:lineRule="auto"/>
      </w:pPr>
      <w:r>
        <w:t>1207 (First Core Expedition)</w:t>
      </w:r>
      <w:r>
        <w:rPr>
          <w:rStyle w:val="FootnoteReference"/>
        </w:rPr>
        <w:footnoteReference w:id="8"/>
      </w:r>
    </w:p>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978080"/>
      <w:r w:rsidRPr="00AE0E16">
        <w:lastRenderedPageBreak/>
        <w:t>Lesson Two</w:t>
      </w:r>
      <w:bookmarkEnd w:id="5"/>
    </w:p>
    <w:p w14:paraId="4B1798DD" w14:textId="7F70C811" w:rsidR="0016455F" w:rsidRDefault="00CE55F7" w:rsidP="00B07EC3">
      <w:pPr>
        <w:pStyle w:val="Heading2"/>
        <w:jc w:val="center"/>
      </w:pPr>
      <w:bookmarkStart w:id="6" w:name="_Toc92978081"/>
      <w:r>
        <w:t xml:space="preserve">Itzi </w:t>
      </w:r>
      <w:r w:rsidR="00B07EC3">
        <w:t>iazh Kenkali</w:t>
      </w:r>
      <w:bookmarkEnd w:id="6"/>
    </w:p>
    <w:p w14:paraId="770E335B" w14:textId="7DB8E8AC" w:rsidR="00B07EC3" w:rsidRDefault="00B07EC3" w:rsidP="00B07EC3">
      <w:pPr>
        <w:jc w:val="center"/>
      </w:pPr>
      <w:r>
        <w:t>Home and Family</w:t>
      </w:r>
    </w:p>
    <w:p w14:paraId="39C30459" w14:textId="1650FDAD" w:rsidR="00B07EC3" w:rsidRDefault="00E0688C" w:rsidP="00AB59FB">
      <w:pPr>
        <w:pStyle w:val="Heading3"/>
        <w:jc w:val="center"/>
      </w:pPr>
      <w:bookmarkStart w:id="7" w:name="_Toc92978082"/>
      <w:r>
        <w:t>Nouns</w:t>
      </w:r>
      <w:bookmarkEnd w:id="7"/>
    </w:p>
    <w:p w14:paraId="72779B2B" w14:textId="642B5E73" w:rsidR="00E0688C" w:rsidRDefault="0014205F" w:rsidP="00E0688C">
      <w:r>
        <w:rPr>
          <w:noProof/>
        </w:rPr>
        <w:drawing>
          <wp:anchor distT="0" distB="0" distL="114300" distR="114300" simplePos="0" relativeHeight="251656704" behindDoc="0" locked="0" layoutInCell="1" allowOverlap="1" wp14:anchorId="67F7CBFB" wp14:editId="3BC65EF8">
            <wp:simplePos x="0" y="0"/>
            <wp:positionH relativeFrom="margin">
              <wp:posOffset>942340</wp:posOffset>
            </wp:positionH>
            <wp:positionV relativeFrom="paragraph">
              <wp:posOffset>2449628</wp:posOffset>
            </wp:positionV>
            <wp:extent cx="4059555" cy="2703830"/>
            <wp:effectExtent l="0" t="704850" r="0" b="6870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6416" r="9152"/>
                    <a:stretch/>
                  </pic:blipFill>
                  <pic:spPr bwMode="auto">
                    <a:xfrm rot="5400000">
                      <a:off x="0" y="0"/>
                      <a:ext cx="4059555" cy="2703830"/>
                    </a:xfrm>
                    <a:prstGeom prst="rect">
                      <a:avLst/>
                    </a:prstGeom>
                    <a:ln w="6350">
                      <a:solidFill>
                        <a:schemeClr val="tx1"/>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 </w:t>
            </w:r>
            <w:r>
              <w:t>”family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64106624" w:rsidR="006C687A" w:rsidRDefault="004352F2" w:rsidP="004352F2">
      <w:pPr>
        <w:jc w:val="center"/>
      </w:pPr>
      <w:r>
        <w:t xml:space="preserve">Kenkali Tliaqrnad. </w:t>
      </w:r>
      <w:r w:rsidR="00E25311">
        <w:t xml:space="preserve">Iqeia Ikan Tliaqrnad shtiefrabr. Iqeia Nor Tlieqrnad ziefrabr. </w:t>
      </w:r>
    </w:p>
    <w:p w14:paraId="25BEEAED" w14:textId="2DDCA328" w:rsidR="00E25311" w:rsidRDefault="00E25311" w:rsidP="004352F2">
      <w:pPr>
        <w:jc w:val="center"/>
      </w:pPr>
      <w:r>
        <w:t xml:space="preserve">Iqeia Ikan shtiefrnam. Iqeia </w:t>
      </w:r>
      <w:r w:rsidR="00E21C3E">
        <w:t>Nor ziefrnam. Iqeia Ikan iazh Nor chefrnam.</w:t>
      </w:r>
    </w:p>
    <w:p w14:paraId="4DE41169" w14:textId="0CC27BDC" w:rsidR="00E21C3E" w:rsidRDefault="00E21C3E" w:rsidP="004352F2">
      <w:pPr>
        <w:jc w:val="center"/>
      </w:pPr>
      <w:r>
        <w:t xml:space="preserve">Iqeia </w:t>
      </w:r>
      <w:r w:rsidR="00A042E5">
        <w:t>Akam driefrzin. Iqeia Kieko choqzin. Iqeia Akam iazh Kieko chefrzin.</w:t>
      </w:r>
    </w:p>
    <w:p w14:paraId="083467D5" w14:textId="1FEB9C06" w:rsidR="00C44FDE" w:rsidRDefault="00C44FDE" w:rsidP="004352F2">
      <w:pPr>
        <w:jc w:val="center"/>
      </w:pPr>
      <w:r>
        <w:t>Iqeia Mashti Tliaqrnad shtiefrabr. Iqeia Mazi Tliaqrnad ziefrabr.</w:t>
      </w:r>
    </w:p>
    <w:p w14:paraId="6C7C14AF" w14:textId="67BDAEF2" w:rsidR="00820331" w:rsidRDefault="00A042E5" w:rsidP="002F0B05">
      <w:r>
        <w:br w:type="page"/>
      </w:r>
      <w:r w:rsidR="00566599">
        <w:lastRenderedPageBreak/>
        <w:tab/>
        <w:t xml:space="preserve">In Anglic, singular nouns </w:t>
      </w:r>
      <w:r w:rsidR="004873BB">
        <w:t>are often</w:t>
      </w:r>
      <w:r w:rsidR="00566599">
        <w:t xml:space="preserve"> indicated by </w:t>
      </w:r>
      <w:r w:rsidR="004873BB">
        <w:t>placing</w:t>
      </w:r>
      <w:r w:rsidR="00566599">
        <w:t xml:space="preserve"> the </w:t>
      </w:r>
      <w:r w:rsidR="00566599">
        <w:rPr>
          <w:b/>
          <w:bCs/>
          <w:i/>
          <w:iCs/>
        </w:rPr>
        <w:t>indefinite article</w:t>
      </w:r>
      <w:r w:rsidR="00566599">
        <w:t xml:space="preserve"> “a” or “an” before them, though it is sometimes omitted. In Zdetl there is no similar word – “a man” and “man” are expressed by simply saying “shtefri”.</w:t>
      </w:r>
    </w:p>
    <w:p w14:paraId="526A00D8" w14:textId="3C208C79"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47B9C164" w14:textId="3A2E50A7" w:rsidR="003E4BCA" w:rsidRPr="00E333D9" w:rsidRDefault="003E4BCA" w:rsidP="002F0B05">
      <w:r>
        <w:tab/>
      </w:r>
      <w:r>
        <w:rPr>
          <w:b/>
          <w:bCs/>
          <w:i/>
          <w:iCs/>
        </w:rPr>
        <w:t>Ma</w:t>
      </w:r>
      <w:r w:rsidR="004644BA">
        <w:rPr>
          <w:b/>
          <w:bCs/>
          <w:i/>
          <w:iCs/>
        </w:rPr>
        <w:t xml:space="preserve"> – </w:t>
      </w:r>
      <w:r>
        <w:rPr>
          <w:i/>
          <w:iCs/>
        </w:rPr>
        <w:t xml:space="preserve"> </w:t>
      </w:r>
      <w:r w:rsidR="004644BA">
        <w:t>added</w:t>
      </w:r>
      <w:r w:rsidR="0077526B">
        <w:t xml:space="preserve"> to </w:t>
      </w:r>
      <w:r w:rsidR="0077526B">
        <w:rPr>
          <w:i/>
          <w:iCs/>
        </w:rPr>
        <w:t xml:space="preserve">shtiefri </w:t>
      </w:r>
      <w:r w:rsidR="0077526B">
        <w:t xml:space="preserve">or </w:t>
      </w:r>
      <w:r w:rsidR="0077526B">
        <w:rPr>
          <w:i/>
          <w:iCs/>
        </w:rPr>
        <w:t>ziefri</w:t>
      </w:r>
      <w:r w:rsidR="0077526B">
        <w:t xml:space="preserve"> to create the equivalent of </w:t>
      </w:r>
      <w:r w:rsidR="0077526B">
        <w:rPr>
          <w:i/>
          <w:iCs/>
        </w:rPr>
        <w:t>Mr., Mrs, or Miss,</w:t>
      </w:r>
      <w:r w:rsidR="0077526B">
        <w:t xml:space="preserve"> when needed. If the gender of the person is unknown or non-binary, </w:t>
      </w:r>
      <w:r w:rsidR="0077526B">
        <w:rPr>
          <w:b/>
          <w:bCs/>
        </w:rPr>
        <w:t>Ma</w:t>
      </w:r>
      <w:r w:rsidR="0077526B">
        <w:t xml:space="preserve"> is used without the root word</w:t>
      </w:r>
      <w:r>
        <w:t>.</w:t>
      </w:r>
      <w:r w:rsidR="009331D7">
        <w:t xml:space="preserve"> For same-gender couples, </w:t>
      </w:r>
      <w:r w:rsidR="009331D7">
        <w:rPr>
          <w:b/>
          <w:bCs/>
        </w:rPr>
        <w:t>-o</w:t>
      </w:r>
      <w:r w:rsidR="009331D7">
        <w:t xml:space="preserve"> is added to the end to indicate plurality.</w:t>
      </w:r>
      <w:r w:rsidR="00E333D9">
        <w:t xml:space="preserve"> When both parents are referred to without regard for gender, </w:t>
      </w:r>
      <w:r w:rsidR="00E333D9">
        <w:rPr>
          <w:b/>
          <w:bCs/>
        </w:rPr>
        <w:t>Mao</w:t>
      </w:r>
      <w:r w:rsidR="00E333D9">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BCA" w14:paraId="547149F3" w14:textId="77777777" w:rsidTr="00274227">
        <w:tc>
          <w:tcPr>
            <w:tcW w:w="4675" w:type="dxa"/>
          </w:tcPr>
          <w:p w14:paraId="4FA61761" w14:textId="18E9AF46" w:rsidR="003E4BCA" w:rsidRPr="003E4BCA" w:rsidRDefault="003E4BCA" w:rsidP="00274227">
            <w:r>
              <w:rPr>
                <w:b/>
                <w:bCs/>
              </w:rPr>
              <w:t xml:space="preserve">Mashti Tliaqrnad – </w:t>
            </w:r>
            <w:r>
              <w:t>M</w:t>
            </w:r>
            <w:r w:rsidR="0077526B">
              <w:t>r. Miller</w:t>
            </w:r>
          </w:p>
        </w:tc>
        <w:tc>
          <w:tcPr>
            <w:tcW w:w="4675" w:type="dxa"/>
          </w:tcPr>
          <w:p w14:paraId="31DBB310" w14:textId="225484B0" w:rsidR="003E4BCA" w:rsidRPr="0077526B" w:rsidRDefault="0077526B" w:rsidP="00274227">
            <w:r>
              <w:rPr>
                <w:b/>
                <w:bCs/>
              </w:rPr>
              <w:t xml:space="preserve">Mazi Tliaqrnad – </w:t>
            </w:r>
            <w:r>
              <w:t>Mrs. Miller</w:t>
            </w:r>
          </w:p>
        </w:tc>
      </w:tr>
      <w:tr w:rsidR="003E4BCA" w14:paraId="1C58DDC9" w14:textId="77777777" w:rsidTr="00274227">
        <w:tc>
          <w:tcPr>
            <w:tcW w:w="4675" w:type="dxa"/>
          </w:tcPr>
          <w:p w14:paraId="192EC0A7" w14:textId="694AE8D2" w:rsidR="003E4BCA" w:rsidRPr="009331D7" w:rsidRDefault="009331D7" w:rsidP="00274227">
            <w:r>
              <w:rPr>
                <w:b/>
                <w:bCs/>
              </w:rPr>
              <w:t xml:space="preserve">Mashtio Tliaqrnad – </w:t>
            </w:r>
            <w:r>
              <w:t>Mr and Mr Miller</w:t>
            </w:r>
          </w:p>
        </w:tc>
        <w:tc>
          <w:tcPr>
            <w:tcW w:w="4675" w:type="dxa"/>
          </w:tcPr>
          <w:p w14:paraId="31A1842F" w14:textId="0BF581BD" w:rsidR="003E4BCA" w:rsidRPr="009331D7" w:rsidRDefault="009331D7" w:rsidP="00274227">
            <w:r>
              <w:rPr>
                <w:b/>
                <w:bCs/>
              </w:rPr>
              <w:t xml:space="preserve">Mazio Tliaqrnad – </w:t>
            </w:r>
            <w:r>
              <w:t>Mrs and Mrs Miller</w:t>
            </w:r>
          </w:p>
        </w:tc>
      </w:tr>
      <w:tr w:rsidR="00E333D9" w14:paraId="55B6A591" w14:textId="77777777" w:rsidTr="00274227">
        <w:tc>
          <w:tcPr>
            <w:tcW w:w="4675" w:type="dxa"/>
          </w:tcPr>
          <w:p w14:paraId="464430BA" w14:textId="08093E44" w:rsidR="00E333D9" w:rsidRPr="00E333D9" w:rsidRDefault="00E333D9" w:rsidP="00274227">
            <w:r>
              <w:rPr>
                <w:b/>
                <w:bCs/>
              </w:rPr>
              <w:t xml:space="preserve">Mao Tliaqrnad – </w:t>
            </w:r>
            <w:r>
              <w:t>The Miller family adults</w:t>
            </w:r>
          </w:p>
        </w:tc>
        <w:tc>
          <w:tcPr>
            <w:tcW w:w="4675" w:type="dxa"/>
          </w:tcPr>
          <w:p w14:paraId="410E1E8C" w14:textId="77777777" w:rsidR="00E333D9" w:rsidRDefault="00E333D9" w:rsidP="00274227">
            <w:pPr>
              <w:rPr>
                <w:b/>
                <w:bCs/>
              </w:rPr>
            </w:pPr>
          </w:p>
        </w:tc>
      </w:tr>
    </w:tbl>
    <w:p w14:paraId="3CD84399" w14:textId="77777777" w:rsidR="003E4BCA" w:rsidRPr="003E4BCA" w:rsidRDefault="003E4BCA" w:rsidP="002F0B05"/>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7ED6BFA7" w14:textId="77777777" w:rsidR="00DA4068" w:rsidRDefault="00DA4068">
      <w:pPr>
        <w:rPr>
          <w:rFonts w:asciiTheme="majorHAnsi" w:eastAsiaTheme="majorEastAsia" w:hAnsiTheme="majorHAnsi" w:cstheme="majorBidi"/>
          <w:color w:val="44546A" w:themeColor="text2"/>
          <w:sz w:val="24"/>
          <w:szCs w:val="24"/>
        </w:rPr>
      </w:pPr>
      <w:r>
        <w:br w:type="page"/>
      </w:r>
    </w:p>
    <w:p w14:paraId="30E16045" w14:textId="09DD035D" w:rsidR="00565F5C" w:rsidRDefault="000C0B44" w:rsidP="00AB59FB">
      <w:pPr>
        <w:pStyle w:val="Heading3"/>
        <w:jc w:val="center"/>
      </w:pPr>
      <w:bookmarkStart w:id="8" w:name="_Toc92978083"/>
      <w:r>
        <w:lastRenderedPageBreak/>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29E1FCF" w14:textId="623EA4B3" w:rsidR="00B52F2A" w:rsidRPr="00E142FD"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9"/>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44361EFE">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6B4FDA60">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3EBB0AC2" w14:textId="77777777" w:rsidR="00DA4068" w:rsidRDefault="00DA4068">
      <w:pPr>
        <w:rPr>
          <w:rFonts w:asciiTheme="majorHAnsi" w:eastAsiaTheme="majorEastAsia" w:hAnsiTheme="majorHAnsi" w:cstheme="majorBidi"/>
          <w:color w:val="44546A" w:themeColor="text2"/>
          <w:sz w:val="24"/>
          <w:szCs w:val="24"/>
        </w:rPr>
      </w:pPr>
      <w:r>
        <w:br w:type="page"/>
      </w:r>
    </w:p>
    <w:p w14:paraId="2C2EDE36" w14:textId="0F8364B4" w:rsidR="0073667B" w:rsidRDefault="003D258B" w:rsidP="00AB59FB">
      <w:pPr>
        <w:pStyle w:val="Heading3"/>
        <w:jc w:val="center"/>
      </w:pPr>
      <w:bookmarkStart w:id="9" w:name="_Toc92978084"/>
      <w:r>
        <w:lastRenderedPageBreak/>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10"/>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1"/>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3875AC3A" w14:textId="113D1616" w:rsidR="00E63577" w:rsidRDefault="00E63577" w:rsidP="002F0B05"/>
    <w:p w14:paraId="6F850EC6" w14:textId="0D872EC7" w:rsidR="00E63577" w:rsidRDefault="00E63577" w:rsidP="00E63577">
      <w:pPr>
        <w:ind w:firstLine="720"/>
      </w:pPr>
      <w:r w:rsidRPr="00E63577">
        <w:t xml:space="preserve">Zdetl has </w:t>
      </w:r>
      <w:r w:rsidR="00DA4068">
        <w:t>another</w:t>
      </w:r>
      <w:r w:rsidRPr="00E63577">
        <w:t xml:space="preserve"> </w:t>
      </w:r>
      <w:r w:rsidR="00DA4068">
        <w:t>correlative form</w:t>
      </w:r>
      <w:r w:rsidRPr="00E63577">
        <w:t xml:space="preserve"> </w:t>
      </w:r>
      <w:r w:rsidR="00DA4068">
        <w:t>used for inanimate objects</w:t>
      </w:r>
      <w:r w:rsidRPr="00E63577">
        <w:t xml:space="preserve">. </w:t>
      </w:r>
      <w:r w:rsidR="00DA4068">
        <w:t>Whereas t</w:t>
      </w:r>
      <w:r w:rsidRPr="00E63577">
        <w:t>he suffix -</w:t>
      </w:r>
      <w:r w:rsidRPr="00E63577">
        <w:rPr>
          <w:b/>
          <w:bCs/>
        </w:rPr>
        <w:t>ad</w:t>
      </w:r>
      <w:r w:rsidRPr="00E63577">
        <w:t xml:space="preserve"> refers exclusively to a person or animal capable of thought, the suffix -</w:t>
      </w:r>
      <w:r w:rsidRPr="00E63577">
        <w:rPr>
          <w:b/>
          <w:bCs/>
        </w:rPr>
        <w:t>tetl</w:t>
      </w:r>
      <w:r w:rsidRPr="00E63577">
        <w:t xml:space="preserve"> refers to objects or organic beings such as plants, not capable of thought or lacking a defined brain that can either learn or be influenced by psionics. Robots and artificial intelligences fall into this latter category.</w:t>
      </w:r>
      <w:r w:rsidR="00DA4068">
        <w:t xml:space="preserve"> Its usage follows the same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068" w14:paraId="66BF6363" w14:textId="77777777" w:rsidTr="00274227">
        <w:tc>
          <w:tcPr>
            <w:tcW w:w="4675" w:type="dxa"/>
          </w:tcPr>
          <w:p w14:paraId="6C2714BB" w14:textId="2A9D939D" w:rsidR="00DA4068" w:rsidRDefault="00DA4068" w:rsidP="00274227">
            <w:pPr>
              <w:rPr>
                <w:b/>
                <w:bCs/>
              </w:rPr>
            </w:pPr>
            <w:r>
              <w:rPr>
                <w:b/>
                <w:bCs/>
              </w:rPr>
              <w:t>Iqeia itetl ke iadlajem?</w:t>
            </w:r>
          </w:p>
          <w:p w14:paraId="32533754" w14:textId="74480461" w:rsidR="00DA4068" w:rsidRPr="00CD7347" w:rsidRDefault="00DA4068" w:rsidP="00274227">
            <w:r>
              <w:t>Which is the sky car? (Is which thing the skycar)?</w:t>
            </w:r>
          </w:p>
        </w:tc>
        <w:tc>
          <w:tcPr>
            <w:tcW w:w="4675" w:type="dxa"/>
          </w:tcPr>
          <w:p w14:paraId="3D7E72D9" w14:textId="1A4C699B" w:rsidR="00DA4068" w:rsidRDefault="00DA4068" w:rsidP="00274227">
            <w:pPr>
              <w:rPr>
                <w:b/>
                <w:bCs/>
              </w:rPr>
            </w:pPr>
            <w:r>
              <w:rPr>
                <w:b/>
                <w:bCs/>
              </w:rPr>
              <w:t>Iqeia inintetl ke iadlajem.</w:t>
            </w:r>
          </w:p>
          <w:p w14:paraId="3708C6CC" w14:textId="27AEA0A6" w:rsidR="00DA4068" w:rsidRPr="00CD7347" w:rsidRDefault="00DA4068" w:rsidP="00274227">
            <w:r>
              <w:t>That one is the skycar.</w:t>
            </w:r>
          </w:p>
        </w:tc>
      </w:tr>
      <w:tr w:rsidR="00DA4068" w14:paraId="7B0F9D41" w14:textId="77777777" w:rsidTr="00274227">
        <w:tc>
          <w:tcPr>
            <w:tcW w:w="4675" w:type="dxa"/>
          </w:tcPr>
          <w:p w14:paraId="5754C0A7" w14:textId="558368D6" w:rsidR="00DA4068" w:rsidRDefault="00DA4068" w:rsidP="00274227">
            <w:pPr>
              <w:rPr>
                <w:b/>
                <w:bCs/>
              </w:rPr>
            </w:pPr>
            <w:r>
              <w:rPr>
                <w:b/>
                <w:bCs/>
              </w:rPr>
              <w:t xml:space="preserve">Iqeia itetl ke ziatl? </w:t>
            </w:r>
          </w:p>
          <w:p w14:paraId="696FB1E3" w14:textId="2A24B5BF" w:rsidR="00DA4068" w:rsidRPr="00CD7347" w:rsidRDefault="003E722E" w:rsidP="00274227">
            <w:r>
              <w:t>Which is the table?</w:t>
            </w:r>
          </w:p>
        </w:tc>
        <w:tc>
          <w:tcPr>
            <w:tcW w:w="4675" w:type="dxa"/>
          </w:tcPr>
          <w:p w14:paraId="7D084EE4" w14:textId="1133B27D" w:rsidR="00DA4068" w:rsidRDefault="00DA4068" w:rsidP="00274227">
            <w:pPr>
              <w:rPr>
                <w:b/>
                <w:bCs/>
              </w:rPr>
            </w:pPr>
            <w:r>
              <w:rPr>
                <w:b/>
                <w:bCs/>
              </w:rPr>
              <w:t>Iqeia inintetl</w:t>
            </w:r>
            <w:r w:rsidR="003E722E">
              <w:rPr>
                <w:b/>
                <w:bCs/>
              </w:rPr>
              <w:t xml:space="preserve"> ke ziatl</w:t>
            </w:r>
            <w:r>
              <w:rPr>
                <w:b/>
                <w:bCs/>
              </w:rPr>
              <w:t>.</w:t>
            </w:r>
          </w:p>
          <w:p w14:paraId="42C78394" w14:textId="5E0B8549" w:rsidR="00DA4068" w:rsidRPr="00CD7347" w:rsidRDefault="00DA4068" w:rsidP="00274227">
            <w:r>
              <w:t xml:space="preserve">That </w:t>
            </w:r>
            <w:r w:rsidR="003E722E">
              <w:t>is the table</w:t>
            </w:r>
            <w:r>
              <w:t>.</w:t>
            </w:r>
          </w:p>
        </w:tc>
      </w:tr>
      <w:tr w:rsidR="00DA4068" w14:paraId="5474EA2F" w14:textId="77777777" w:rsidTr="00274227">
        <w:tc>
          <w:tcPr>
            <w:tcW w:w="4675" w:type="dxa"/>
          </w:tcPr>
          <w:p w14:paraId="2110B44F" w14:textId="19473861" w:rsidR="00DA4068" w:rsidRDefault="003E722E" w:rsidP="00274227">
            <w:pPr>
              <w:rPr>
                <w:b/>
                <w:bCs/>
              </w:rPr>
            </w:pPr>
            <w:r>
              <w:rPr>
                <w:b/>
                <w:bCs/>
              </w:rPr>
              <w:t>Iqeia itetl ke ibro</w:t>
            </w:r>
            <w:r w:rsidR="00DA4068">
              <w:rPr>
                <w:b/>
                <w:bCs/>
              </w:rPr>
              <w:t>?</w:t>
            </w:r>
          </w:p>
          <w:p w14:paraId="18E2118B" w14:textId="34A1CC42" w:rsidR="00DA4068" w:rsidRPr="00CD7347" w:rsidRDefault="003E722E" w:rsidP="00274227">
            <w:r>
              <w:t>Which is the egg</w:t>
            </w:r>
            <w:r w:rsidR="00DA4068">
              <w:t>?</w:t>
            </w:r>
          </w:p>
        </w:tc>
        <w:tc>
          <w:tcPr>
            <w:tcW w:w="4675" w:type="dxa"/>
          </w:tcPr>
          <w:p w14:paraId="33C7C8FB" w14:textId="5665111E" w:rsidR="00DA4068" w:rsidRDefault="003E722E" w:rsidP="00274227">
            <w:pPr>
              <w:rPr>
                <w:b/>
                <w:bCs/>
              </w:rPr>
            </w:pPr>
            <w:r>
              <w:rPr>
                <w:b/>
                <w:bCs/>
              </w:rPr>
              <w:t>Iqeia inintetl ke ibro</w:t>
            </w:r>
            <w:r w:rsidR="00DA4068">
              <w:rPr>
                <w:b/>
                <w:bCs/>
              </w:rPr>
              <w:t>.</w:t>
            </w:r>
          </w:p>
          <w:p w14:paraId="1276039A" w14:textId="520B6884" w:rsidR="00DA4068" w:rsidRPr="00CD7347" w:rsidRDefault="003E722E" w:rsidP="00274227">
            <w:r>
              <w:t>That one is the egg</w:t>
            </w:r>
            <w:r w:rsidR="00DA4068">
              <w:t>.</w:t>
            </w:r>
          </w:p>
        </w:tc>
      </w:tr>
    </w:tbl>
    <w:p w14:paraId="161A418B" w14:textId="77777777" w:rsidR="00DA4068" w:rsidRPr="00E63577" w:rsidRDefault="00DA4068" w:rsidP="00E63577">
      <w:pPr>
        <w:ind w:firstLine="720"/>
        <w:rPr>
          <w:sz w:val="24"/>
          <w:szCs w:val="24"/>
        </w:rPr>
      </w:pPr>
    </w:p>
    <w:p w14:paraId="75AEA929" w14:textId="0F68F36D"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7E3CBABE" w14:textId="2B6011AC" w:rsidR="00DA4068" w:rsidRDefault="00DA4068">
      <w:pPr>
        <w:rPr>
          <w:rFonts w:asciiTheme="majorHAnsi" w:eastAsiaTheme="majorEastAsia" w:hAnsiTheme="majorHAnsi" w:cstheme="majorBidi"/>
          <w:color w:val="44546A" w:themeColor="text2"/>
          <w:sz w:val="24"/>
          <w:szCs w:val="24"/>
        </w:rPr>
      </w:pPr>
    </w:p>
    <w:p w14:paraId="5DFE3945" w14:textId="77777777" w:rsidR="000736DE" w:rsidRDefault="000736DE">
      <w:pPr>
        <w:rPr>
          <w:rFonts w:asciiTheme="majorHAnsi" w:eastAsiaTheme="majorEastAsia" w:hAnsiTheme="majorHAnsi" w:cstheme="majorBidi"/>
          <w:color w:val="44546A" w:themeColor="text2"/>
          <w:sz w:val="24"/>
          <w:szCs w:val="24"/>
        </w:rPr>
      </w:pPr>
      <w:r>
        <w:br w:type="page"/>
      </w:r>
    </w:p>
    <w:p w14:paraId="2B30D70C" w14:textId="1F92CE3A" w:rsidR="00513C34" w:rsidRDefault="00FD4D3F" w:rsidP="00AB59FB">
      <w:pPr>
        <w:pStyle w:val="Heading3"/>
        <w:jc w:val="center"/>
      </w:pPr>
      <w:bookmarkStart w:id="10" w:name="_Toc92978085"/>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people of both sexes or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274227">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274227">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2"/>
            </w:r>
            <w:r w:rsidR="00C22E8A">
              <w:t>:</w:t>
            </w:r>
          </w:p>
        </w:tc>
      </w:tr>
      <w:tr w:rsidR="0029404A" w14:paraId="1CFBFE4F" w14:textId="77777777" w:rsidTr="00665390">
        <w:tc>
          <w:tcPr>
            <w:tcW w:w="4675" w:type="dxa"/>
          </w:tcPr>
          <w:p w14:paraId="3DE16799" w14:textId="4D78C29B" w:rsidR="0029404A" w:rsidRDefault="006112FD" w:rsidP="00274227">
            <w:r w:rsidRPr="00303793">
              <w:rPr>
                <w:b/>
                <w:bCs/>
              </w:rPr>
              <w:t>Qiloe</w:t>
            </w:r>
            <w:r>
              <w:t>^ - to paint</w:t>
            </w:r>
          </w:p>
        </w:tc>
        <w:tc>
          <w:tcPr>
            <w:tcW w:w="4675" w:type="dxa"/>
          </w:tcPr>
          <w:p w14:paraId="0B50272F" w14:textId="3B75746D" w:rsidR="0029404A" w:rsidRDefault="00303793" w:rsidP="00274227">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274227">
            <w:r w:rsidRPr="00303793">
              <w:rPr>
                <w:b/>
                <w:bCs/>
              </w:rPr>
              <w:t>Tliaqre</w:t>
            </w:r>
            <w:r>
              <w:t>^ - to grind grain</w:t>
            </w:r>
          </w:p>
        </w:tc>
        <w:tc>
          <w:tcPr>
            <w:tcW w:w="4675" w:type="dxa"/>
          </w:tcPr>
          <w:p w14:paraId="04DB10F2" w14:textId="0BD3BBA6" w:rsidR="00303793" w:rsidRDefault="00303793" w:rsidP="00274227">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274227">
            <w:r>
              <w:rPr>
                <w:b/>
                <w:bCs/>
              </w:rPr>
              <w:t xml:space="preserve">Zhant’ad – </w:t>
            </w:r>
            <w:r>
              <w:t>a commoner or Prole</w:t>
            </w:r>
          </w:p>
        </w:tc>
        <w:tc>
          <w:tcPr>
            <w:tcW w:w="4675" w:type="dxa"/>
          </w:tcPr>
          <w:p w14:paraId="481F6108" w14:textId="77777777" w:rsidR="00E150CD" w:rsidRPr="00303793" w:rsidRDefault="00E150CD" w:rsidP="00274227">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274227">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274227">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274227">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274227">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274227">
            <w:r>
              <w:rPr>
                <w:b/>
                <w:bCs/>
              </w:rPr>
              <w:t xml:space="preserve">Kotozhe^ - </w:t>
            </w:r>
            <w:r>
              <w:t>to sit</w:t>
            </w:r>
          </w:p>
        </w:tc>
        <w:tc>
          <w:tcPr>
            <w:tcW w:w="4675" w:type="dxa"/>
          </w:tcPr>
          <w:p w14:paraId="2E347509" w14:textId="40C96957" w:rsidR="00303793" w:rsidRPr="00C22E8A" w:rsidRDefault="00C22E8A" w:rsidP="00274227">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274227">
            <w:r w:rsidRPr="00665390">
              <w:rPr>
                <w:b/>
                <w:bCs/>
              </w:rPr>
              <w:t>Kafi</w:t>
            </w:r>
            <w:r>
              <w:t xml:space="preserve"> – coffee</w:t>
            </w:r>
          </w:p>
        </w:tc>
        <w:tc>
          <w:tcPr>
            <w:tcW w:w="4675" w:type="dxa"/>
          </w:tcPr>
          <w:p w14:paraId="32D92666" w14:textId="71455B37" w:rsidR="00303793" w:rsidRDefault="00C22E8A" w:rsidP="00274227">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274227">
            <w:r w:rsidRPr="00665390">
              <w:rPr>
                <w:b/>
                <w:bCs/>
              </w:rPr>
              <w:t>Iadlajem</w:t>
            </w:r>
            <w:r>
              <w:t xml:space="preserve"> – sky car; air/raft</w:t>
            </w:r>
          </w:p>
        </w:tc>
        <w:tc>
          <w:tcPr>
            <w:tcW w:w="4675" w:type="dxa"/>
          </w:tcPr>
          <w:p w14:paraId="648FC65B" w14:textId="01FAF7E1" w:rsidR="00303793" w:rsidRDefault="00665390" w:rsidP="00274227">
            <w:r w:rsidRPr="00665390">
              <w:rPr>
                <w:b/>
                <w:bCs/>
              </w:rPr>
              <w:t>Iadlajempriaa</w:t>
            </w:r>
            <w:r>
              <w:t xml:space="preserve"> – sky car garage; hangar</w:t>
            </w:r>
          </w:p>
        </w:tc>
      </w:tr>
    </w:tbl>
    <w:p w14:paraId="2C352B4E" w14:textId="25C85A30"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274227">
        <w:tc>
          <w:tcPr>
            <w:tcW w:w="9350" w:type="dxa"/>
            <w:gridSpan w:val="2"/>
          </w:tcPr>
          <w:p w14:paraId="247238DE" w14:textId="12A67B0B" w:rsidR="00462DC4" w:rsidRPr="004E70A0" w:rsidRDefault="00462DC4" w:rsidP="00274227">
            <w:pPr>
              <w:jc w:val="center"/>
            </w:pPr>
            <w:r>
              <w:rPr>
                <w:b/>
                <w:bCs/>
              </w:rPr>
              <w:t>-TIKI-</w:t>
            </w:r>
          </w:p>
        </w:tc>
      </w:tr>
      <w:tr w:rsidR="00462DC4" w14:paraId="2F944923" w14:textId="77777777" w:rsidTr="00274227">
        <w:tc>
          <w:tcPr>
            <w:tcW w:w="9350" w:type="dxa"/>
            <w:gridSpan w:val="2"/>
          </w:tcPr>
          <w:p w14:paraId="09918B29" w14:textId="5F2A1A5C" w:rsidR="00462DC4" w:rsidRPr="004E70A0" w:rsidRDefault="00462DC4" w:rsidP="00274227">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274227">
        <w:tc>
          <w:tcPr>
            <w:tcW w:w="4675" w:type="dxa"/>
          </w:tcPr>
          <w:p w14:paraId="66C681C1" w14:textId="7E1B4C92" w:rsidR="00462DC4" w:rsidRDefault="00462DC4" w:rsidP="00274227">
            <w:r>
              <w:rPr>
                <w:b/>
                <w:bCs/>
              </w:rPr>
              <w:t>Driefri</w:t>
            </w:r>
            <w:r>
              <w:t xml:space="preserve"> – a boy</w:t>
            </w:r>
          </w:p>
        </w:tc>
        <w:tc>
          <w:tcPr>
            <w:tcW w:w="4675" w:type="dxa"/>
          </w:tcPr>
          <w:p w14:paraId="686CB23C" w14:textId="01801719" w:rsidR="00462DC4" w:rsidRPr="00462DC4" w:rsidRDefault="00462DC4" w:rsidP="00274227">
            <w:r>
              <w:rPr>
                <w:b/>
                <w:bCs/>
              </w:rPr>
              <w:t xml:space="preserve">Drieftiki – </w:t>
            </w:r>
            <w:r>
              <w:t>a baby boy</w:t>
            </w:r>
          </w:p>
        </w:tc>
      </w:tr>
      <w:tr w:rsidR="00462DC4" w14:paraId="1741232E" w14:textId="77777777" w:rsidTr="00274227">
        <w:tc>
          <w:tcPr>
            <w:tcW w:w="4675" w:type="dxa"/>
          </w:tcPr>
          <w:p w14:paraId="3F970426" w14:textId="36FFE46D" w:rsidR="00462DC4" w:rsidRPr="00462DC4" w:rsidRDefault="00462DC4" w:rsidP="00274227">
            <w:r>
              <w:rPr>
                <w:b/>
                <w:bCs/>
              </w:rPr>
              <w:t xml:space="preserve">Zin – </w:t>
            </w:r>
            <w:r>
              <w:t>a child</w:t>
            </w:r>
          </w:p>
        </w:tc>
        <w:tc>
          <w:tcPr>
            <w:tcW w:w="4675" w:type="dxa"/>
          </w:tcPr>
          <w:p w14:paraId="1F86F3BB" w14:textId="179F5C5F" w:rsidR="00462DC4" w:rsidRPr="00462DC4" w:rsidRDefault="00462DC4" w:rsidP="00274227">
            <w:r>
              <w:rPr>
                <w:b/>
                <w:bCs/>
              </w:rPr>
              <w:t xml:space="preserve">Tikizin – </w:t>
            </w:r>
            <w:r>
              <w:t>an infant</w:t>
            </w:r>
          </w:p>
        </w:tc>
      </w:tr>
      <w:tr w:rsidR="00462DC4" w14:paraId="4FA0A3BC" w14:textId="77777777" w:rsidTr="00274227">
        <w:tc>
          <w:tcPr>
            <w:tcW w:w="4675" w:type="dxa"/>
          </w:tcPr>
          <w:p w14:paraId="38EF51CF" w14:textId="6083510E" w:rsidR="00462DC4" w:rsidRPr="00462DC4" w:rsidRDefault="00462DC4" w:rsidP="00274227">
            <w:r>
              <w:rPr>
                <w:b/>
                <w:bCs/>
              </w:rPr>
              <w:t xml:space="preserve">Shtiefrnam – </w:t>
            </w:r>
            <w:r>
              <w:t>husband</w:t>
            </w:r>
          </w:p>
        </w:tc>
        <w:tc>
          <w:tcPr>
            <w:tcW w:w="4675" w:type="dxa"/>
          </w:tcPr>
          <w:p w14:paraId="50225195" w14:textId="16740CB9" w:rsidR="00462DC4" w:rsidRPr="00462DC4" w:rsidRDefault="00462DC4" w:rsidP="00274227">
            <w:r>
              <w:rPr>
                <w:b/>
                <w:bCs/>
              </w:rPr>
              <w:t xml:space="preserve">Shtiefrnamtiki – </w:t>
            </w:r>
            <w:r>
              <w:t>my darling husband</w:t>
            </w:r>
          </w:p>
        </w:tc>
      </w:tr>
      <w:tr w:rsidR="00462DC4" w14:paraId="39AAAA2B" w14:textId="77777777" w:rsidTr="00274227">
        <w:tc>
          <w:tcPr>
            <w:tcW w:w="4675" w:type="dxa"/>
          </w:tcPr>
          <w:p w14:paraId="60B63EA2" w14:textId="77777777" w:rsidR="00462DC4" w:rsidRDefault="00462DC4" w:rsidP="00274227">
            <w:r w:rsidRPr="00665390">
              <w:rPr>
                <w:b/>
                <w:bCs/>
              </w:rPr>
              <w:t>Iadlajem</w:t>
            </w:r>
            <w:r>
              <w:t xml:space="preserve"> – sky car; air/raft</w:t>
            </w:r>
          </w:p>
        </w:tc>
        <w:tc>
          <w:tcPr>
            <w:tcW w:w="4675" w:type="dxa"/>
          </w:tcPr>
          <w:p w14:paraId="4A8DB6CD" w14:textId="7B25BC97" w:rsidR="00462DC4" w:rsidRPr="00462DC4" w:rsidRDefault="00462DC4" w:rsidP="00274227">
            <w:r>
              <w:rPr>
                <w:b/>
                <w:bCs/>
              </w:rPr>
              <w:t xml:space="preserve">Iadlajemtiki – </w:t>
            </w:r>
            <w:r>
              <w:t>a compact sky car</w:t>
            </w:r>
          </w:p>
        </w:tc>
      </w:tr>
      <w:tr w:rsidR="00CC76BD" w14:paraId="4FF009D4" w14:textId="77777777" w:rsidTr="00274227">
        <w:tc>
          <w:tcPr>
            <w:tcW w:w="4675" w:type="dxa"/>
          </w:tcPr>
          <w:p w14:paraId="6D4B751D" w14:textId="77777777" w:rsidR="00CC76BD" w:rsidRPr="00665390" w:rsidRDefault="00CC76BD" w:rsidP="00274227">
            <w:pPr>
              <w:rPr>
                <w:b/>
                <w:bCs/>
              </w:rPr>
            </w:pPr>
          </w:p>
        </w:tc>
        <w:tc>
          <w:tcPr>
            <w:tcW w:w="4675" w:type="dxa"/>
          </w:tcPr>
          <w:p w14:paraId="02D8BDA5" w14:textId="77777777" w:rsidR="00CC76BD" w:rsidRDefault="00CC76BD" w:rsidP="00274227">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7179887D">
            <wp:extent cx="4816127" cy="3225644"/>
            <wp:effectExtent l="19050" t="1905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13110" r="10025" b="8478"/>
                    <a:stretch/>
                  </pic:blipFill>
                  <pic:spPr bwMode="auto">
                    <a:xfrm>
                      <a:off x="0" y="0"/>
                      <a:ext cx="4850189" cy="3248457"/>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7BB4F228" w14:textId="0CE7A281"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 xml:space="preserve">Alir itzi </w:t>
      </w:r>
      <w:r w:rsidR="007707B9">
        <w:t>iqia</w:t>
      </w:r>
      <w:r w:rsidR="00FF2816">
        <w:t xml:space="preserve"> iadlajempriaa. Akom</w:t>
      </w:r>
      <w:r w:rsidR="00ED2159">
        <w:t xml:space="preserve"> iadlajempriaa </w:t>
      </w:r>
      <w:r w:rsidR="00366BAC">
        <w:t>iqia iadlajem.</w:t>
      </w:r>
    </w:p>
    <w:p w14:paraId="73537BC6" w14:textId="73E64626" w:rsidR="00FF2816" w:rsidRDefault="00AD68D8" w:rsidP="007C5AC6">
      <w:pPr>
        <w:pStyle w:val="Heading3"/>
        <w:jc w:val="center"/>
      </w:pPr>
      <w:bookmarkStart w:id="11" w:name="_Toc92978086"/>
      <w:r>
        <w:t>Vocabulary from this chapter</w:t>
      </w:r>
      <w:bookmarkEnd w:id="11"/>
    </w:p>
    <w:tbl>
      <w:tblPr>
        <w:tblW w:w="7340" w:type="dxa"/>
        <w:jc w:val="center"/>
        <w:tblLook w:val="04A0" w:firstRow="1" w:lastRow="0" w:firstColumn="1" w:lastColumn="0" w:noHBand="0" w:noVBand="1"/>
      </w:tblPr>
      <w:tblGrid>
        <w:gridCol w:w="1534"/>
        <w:gridCol w:w="2920"/>
        <w:gridCol w:w="3000"/>
      </w:tblGrid>
      <w:tr w:rsidR="00E130E8" w:rsidRPr="00E130E8" w14:paraId="1E414D1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DB34E2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akom</w:t>
            </w:r>
          </w:p>
        </w:tc>
        <w:tc>
          <w:tcPr>
            <w:tcW w:w="2920" w:type="dxa"/>
            <w:tcBorders>
              <w:top w:val="nil"/>
              <w:left w:val="nil"/>
              <w:bottom w:val="nil"/>
              <w:right w:val="nil"/>
            </w:tcBorders>
            <w:shd w:val="clear" w:color="auto" w:fill="auto"/>
            <w:noWrap/>
            <w:vAlign w:val="bottom"/>
            <w:hideMark/>
          </w:tcPr>
          <w:p w14:paraId="42C9DD1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AKOM</w:t>
            </w:r>
          </w:p>
        </w:tc>
        <w:tc>
          <w:tcPr>
            <w:tcW w:w="3000" w:type="dxa"/>
            <w:tcBorders>
              <w:top w:val="nil"/>
              <w:left w:val="nil"/>
              <w:bottom w:val="nil"/>
              <w:right w:val="nil"/>
            </w:tcBorders>
            <w:shd w:val="clear" w:color="auto" w:fill="auto"/>
            <w:noWrap/>
            <w:vAlign w:val="bottom"/>
            <w:hideMark/>
          </w:tcPr>
          <w:p w14:paraId="5532F08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inside, within, in</w:t>
            </w:r>
          </w:p>
        </w:tc>
      </w:tr>
      <w:tr w:rsidR="00E130E8" w:rsidRPr="00E130E8" w14:paraId="1BA757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376F7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alir</w:t>
            </w:r>
          </w:p>
        </w:tc>
        <w:tc>
          <w:tcPr>
            <w:tcW w:w="2920" w:type="dxa"/>
            <w:tcBorders>
              <w:top w:val="nil"/>
              <w:left w:val="nil"/>
              <w:bottom w:val="nil"/>
              <w:right w:val="nil"/>
            </w:tcBorders>
            <w:shd w:val="clear" w:color="auto" w:fill="auto"/>
            <w:noWrap/>
            <w:vAlign w:val="bottom"/>
            <w:hideMark/>
          </w:tcPr>
          <w:p w14:paraId="4BBB97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ALIR</w:t>
            </w:r>
          </w:p>
        </w:tc>
        <w:tc>
          <w:tcPr>
            <w:tcW w:w="3000" w:type="dxa"/>
            <w:tcBorders>
              <w:top w:val="nil"/>
              <w:left w:val="nil"/>
              <w:bottom w:val="nil"/>
              <w:right w:val="nil"/>
            </w:tcBorders>
            <w:shd w:val="clear" w:color="auto" w:fill="auto"/>
            <w:noWrap/>
            <w:vAlign w:val="bottom"/>
            <w:hideMark/>
          </w:tcPr>
          <w:p w14:paraId="76BF157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outside, without, external to</w:t>
            </w:r>
          </w:p>
        </w:tc>
      </w:tr>
      <w:tr w:rsidR="00E130E8" w:rsidRPr="00E130E8" w14:paraId="786200E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DE566A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w:t>
            </w:r>
          </w:p>
        </w:tc>
        <w:tc>
          <w:tcPr>
            <w:tcW w:w="2920" w:type="dxa"/>
            <w:tcBorders>
              <w:top w:val="nil"/>
              <w:left w:val="nil"/>
              <w:bottom w:val="nil"/>
              <w:right w:val="nil"/>
            </w:tcBorders>
            <w:shd w:val="clear" w:color="auto" w:fill="auto"/>
            <w:noWrap/>
            <w:vAlign w:val="bottom"/>
            <w:hideMark/>
          </w:tcPr>
          <w:p w14:paraId="649F2386" w14:textId="09A824F8" w:rsidR="00E130E8" w:rsidRPr="00E130E8" w:rsidRDefault="00E130E8" w:rsidP="00E130E8">
            <w:pPr>
              <w:spacing w:after="0" w:line="240" w:lineRule="auto"/>
              <w:rPr>
                <w:rFonts w:ascii="Cambria" w:eastAsia="Times New Roman" w:hAnsi="Cambria" w:cs="Calibri"/>
                <w:color w:val="000000"/>
                <w:sz w:val="18"/>
                <w:szCs w:val="18"/>
              </w:rPr>
            </w:pPr>
            <w:r w:rsidRPr="00E130E8">
              <w:rPr>
                <w:rFonts w:ascii="ZhoGlyph" w:eastAsia="Times New Roman" w:hAnsi="ZhoGlyph" w:cs="Calibri"/>
                <w:color w:val="000000"/>
                <w:sz w:val="18"/>
                <w:szCs w:val="18"/>
              </w:rPr>
              <w:t>ĈI</w:t>
            </w:r>
            <w:r>
              <w:rPr>
                <w:rFonts w:ascii="Cambria" w:eastAsia="Times New Roman" w:hAnsi="Cambria" w:cs="Calibri"/>
                <w:color w:val="000000"/>
                <w:sz w:val="18"/>
                <w:szCs w:val="18"/>
              </w:rPr>
              <w:t>*</w:t>
            </w:r>
          </w:p>
        </w:tc>
        <w:tc>
          <w:tcPr>
            <w:tcW w:w="3000" w:type="dxa"/>
            <w:tcBorders>
              <w:top w:val="nil"/>
              <w:left w:val="nil"/>
              <w:bottom w:val="nil"/>
              <w:right w:val="nil"/>
            </w:tcBorders>
            <w:shd w:val="clear" w:color="auto" w:fill="auto"/>
            <w:noWrap/>
            <w:vAlign w:val="bottom"/>
            <w:hideMark/>
          </w:tcPr>
          <w:p w14:paraId="4822C1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gender-inclusive/exclusive prefix</w:t>
            </w:r>
          </w:p>
        </w:tc>
      </w:tr>
      <w:tr w:rsidR="00E130E8" w:rsidRPr="00E130E8" w14:paraId="7F428037"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2C892A0"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chikakenmiztli</w:t>
            </w:r>
          </w:p>
        </w:tc>
        <w:tc>
          <w:tcPr>
            <w:tcW w:w="2920" w:type="dxa"/>
            <w:tcBorders>
              <w:top w:val="nil"/>
              <w:left w:val="nil"/>
              <w:bottom w:val="nil"/>
              <w:right w:val="nil"/>
            </w:tcBorders>
            <w:shd w:val="clear" w:color="auto" w:fill="auto"/>
            <w:noWrap/>
            <w:vAlign w:val="bottom"/>
            <w:hideMark/>
          </w:tcPr>
          <w:p w14:paraId="43ADEAB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ĈIKAKENMIZṪI</w:t>
            </w:r>
          </w:p>
        </w:tc>
        <w:tc>
          <w:tcPr>
            <w:tcW w:w="3000" w:type="dxa"/>
            <w:tcBorders>
              <w:top w:val="nil"/>
              <w:left w:val="nil"/>
              <w:bottom w:val="nil"/>
              <w:right w:val="nil"/>
            </w:tcBorders>
            <w:shd w:val="clear" w:color="auto" w:fill="auto"/>
            <w:noWrap/>
            <w:vAlign w:val="bottom"/>
            <w:hideMark/>
          </w:tcPr>
          <w:p w14:paraId="0211C8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cat</w:t>
            </w:r>
          </w:p>
        </w:tc>
      </w:tr>
      <w:tr w:rsidR="00E130E8" w:rsidRPr="00E130E8" w14:paraId="19F865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53DCBE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chokte'</w:t>
            </w:r>
          </w:p>
        </w:tc>
        <w:tc>
          <w:tcPr>
            <w:tcW w:w="2920" w:type="dxa"/>
            <w:tcBorders>
              <w:top w:val="nil"/>
              <w:left w:val="nil"/>
              <w:bottom w:val="nil"/>
              <w:right w:val="nil"/>
            </w:tcBorders>
            <w:shd w:val="clear" w:color="auto" w:fill="auto"/>
            <w:noWrap/>
            <w:vAlign w:val="bottom"/>
            <w:hideMark/>
          </w:tcPr>
          <w:p w14:paraId="1EC402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ĈOKTE'</w:t>
            </w:r>
          </w:p>
        </w:tc>
        <w:tc>
          <w:tcPr>
            <w:tcW w:w="3000" w:type="dxa"/>
            <w:tcBorders>
              <w:top w:val="nil"/>
              <w:left w:val="nil"/>
              <w:bottom w:val="nil"/>
              <w:right w:val="nil"/>
            </w:tcBorders>
            <w:shd w:val="clear" w:color="auto" w:fill="auto"/>
            <w:noWrap/>
            <w:vAlign w:val="bottom"/>
            <w:hideMark/>
          </w:tcPr>
          <w:p w14:paraId="60939CE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contain, to have</w:t>
            </w:r>
          </w:p>
        </w:tc>
      </w:tr>
      <w:tr w:rsidR="00E130E8" w:rsidRPr="00E130E8" w14:paraId="215D14C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96BEF0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choqabr</w:t>
            </w:r>
          </w:p>
        </w:tc>
        <w:tc>
          <w:tcPr>
            <w:tcW w:w="2920" w:type="dxa"/>
            <w:tcBorders>
              <w:top w:val="nil"/>
              <w:left w:val="nil"/>
              <w:bottom w:val="nil"/>
              <w:right w:val="nil"/>
            </w:tcBorders>
            <w:shd w:val="clear" w:color="auto" w:fill="auto"/>
            <w:noWrap/>
            <w:vAlign w:val="bottom"/>
            <w:hideMark/>
          </w:tcPr>
          <w:p w14:paraId="6CBE7C0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ĈOQAḄ</w:t>
            </w:r>
          </w:p>
        </w:tc>
        <w:tc>
          <w:tcPr>
            <w:tcW w:w="3000" w:type="dxa"/>
            <w:tcBorders>
              <w:top w:val="nil"/>
              <w:left w:val="nil"/>
              <w:bottom w:val="nil"/>
              <w:right w:val="nil"/>
            </w:tcBorders>
            <w:shd w:val="clear" w:color="auto" w:fill="auto"/>
            <w:noWrap/>
            <w:vAlign w:val="bottom"/>
            <w:hideMark/>
          </w:tcPr>
          <w:p w14:paraId="62A9A64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sister</w:t>
            </w:r>
          </w:p>
        </w:tc>
      </w:tr>
      <w:tr w:rsidR="00E130E8" w:rsidRPr="00E130E8" w14:paraId="6D79D4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AF259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choqi</w:t>
            </w:r>
          </w:p>
        </w:tc>
        <w:tc>
          <w:tcPr>
            <w:tcW w:w="2920" w:type="dxa"/>
            <w:tcBorders>
              <w:top w:val="nil"/>
              <w:left w:val="nil"/>
              <w:bottom w:val="nil"/>
              <w:right w:val="nil"/>
            </w:tcBorders>
            <w:shd w:val="clear" w:color="auto" w:fill="auto"/>
            <w:noWrap/>
            <w:vAlign w:val="bottom"/>
            <w:hideMark/>
          </w:tcPr>
          <w:p w14:paraId="0E58BE5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ĈOQI</w:t>
            </w:r>
          </w:p>
        </w:tc>
        <w:tc>
          <w:tcPr>
            <w:tcW w:w="3000" w:type="dxa"/>
            <w:tcBorders>
              <w:top w:val="nil"/>
              <w:left w:val="nil"/>
              <w:bottom w:val="nil"/>
              <w:right w:val="nil"/>
            </w:tcBorders>
            <w:shd w:val="clear" w:color="auto" w:fill="auto"/>
            <w:noWrap/>
            <w:vAlign w:val="bottom"/>
            <w:hideMark/>
          </w:tcPr>
          <w:p w14:paraId="7D8B8BA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girl</w:t>
            </w:r>
          </w:p>
        </w:tc>
      </w:tr>
      <w:tr w:rsidR="00E130E8" w:rsidRPr="00E130E8" w14:paraId="724B3A06"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5CA86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choqzin</w:t>
            </w:r>
          </w:p>
        </w:tc>
        <w:tc>
          <w:tcPr>
            <w:tcW w:w="2920" w:type="dxa"/>
            <w:tcBorders>
              <w:top w:val="nil"/>
              <w:left w:val="nil"/>
              <w:bottom w:val="nil"/>
              <w:right w:val="nil"/>
            </w:tcBorders>
            <w:shd w:val="clear" w:color="auto" w:fill="auto"/>
            <w:noWrap/>
            <w:vAlign w:val="bottom"/>
            <w:hideMark/>
          </w:tcPr>
          <w:p w14:paraId="75A001C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ĈOQZIN</w:t>
            </w:r>
          </w:p>
        </w:tc>
        <w:tc>
          <w:tcPr>
            <w:tcW w:w="3000" w:type="dxa"/>
            <w:tcBorders>
              <w:top w:val="nil"/>
              <w:left w:val="nil"/>
              <w:bottom w:val="nil"/>
              <w:right w:val="nil"/>
            </w:tcBorders>
            <w:shd w:val="clear" w:color="auto" w:fill="auto"/>
            <w:noWrap/>
            <w:vAlign w:val="bottom"/>
            <w:hideMark/>
          </w:tcPr>
          <w:p w14:paraId="16706E7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daughter</w:t>
            </w:r>
          </w:p>
        </w:tc>
      </w:tr>
      <w:tr w:rsidR="00E130E8" w:rsidRPr="00E130E8" w14:paraId="28849D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FDF4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driefrabr</w:t>
            </w:r>
          </w:p>
        </w:tc>
        <w:tc>
          <w:tcPr>
            <w:tcW w:w="2920" w:type="dxa"/>
            <w:tcBorders>
              <w:top w:val="nil"/>
              <w:left w:val="nil"/>
              <w:bottom w:val="nil"/>
              <w:right w:val="nil"/>
            </w:tcBorders>
            <w:shd w:val="clear" w:color="auto" w:fill="auto"/>
            <w:noWrap/>
            <w:vAlign w:val="bottom"/>
            <w:hideMark/>
          </w:tcPr>
          <w:p w14:paraId="0B8AC0C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ḌĪḟAḄ</w:t>
            </w:r>
          </w:p>
        </w:tc>
        <w:tc>
          <w:tcPr>
            <w:tcW w:w="3000" w:type="dxa"/>
            <w:tcBorders>
              <w:top w:val="nil"/>
              <w:left w:val="nil"/>
              <w:bottom w:val="nil"/>
              <w:right w:val="nil"/>
            </w:tcBorders>
            <w:shd w:val="clear" w:color="auto" w:fill="auto"/>
            <w:noWrap/>
            <w:vAlign w:val="bottom"/>
            <w:hideMark/>
          </w:tcPr>
          <w:p w14:paraId="651317C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brother</w:t>
            </w:r>
          </w:p>
        </w:tc>
      </w:tr>
      <w:tr w:rsidR="00E130E8" w:rsidRPr="00E130E8" w14:paraId="0317E23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2A4311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driefri</w:t>
            </w:r>
          </w:p>
        </w:tc>
        <w:tc>
          <w:tcPr>
            <w:tcW w:w="2920" w:type="dxa"/>
            <w:tcBorders>
              <w:top w:val="nil"/>
              <w:left w:val="nil"/>
              <w:bottom w:val="nil"/>
              <w:right w:val="nil"/>
            </w:tcBorders>
            <w:shd w:val="clear" w:color="auto" w:fill="auto"/>
            <w:noWrap/>
            <w:vAlign w:val="bottom"/>
            <w:hideMark/>
          </w:tcPr>
          <w:p w14:paraId="6FFBA8C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ḌĪḟI</w:t>
            </w:r>
          </w:p>
        </w:tc>
        <w:tc>
          <w:tcPr>
            <w:tcW w:w="3000" w:type="dxa"/>
            <w:tcBorders>
              <w:top w:val="nil"/>
              <w:left w:val="nil"/>
              <w:bottom w:val="nil"/>
              <w:right w:val="nil"/>
            </w:tcBorders>
            <w:shd w:val="clear" w:color="auto" w:fill="auto"/>
            <w:noWrap/>
            <w:vAlign w:val="bottom"/>
            <w:hideMark/>
          </w:tcPr>
          <w:p w14:paraId="2487A6D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boy</w:t>
            </w:r>
          </w:p>
        </w:tc>
      </w:tr>
      <w:tr w:rsidR="00E130E8" w:rsidRPr="00E130E8" w14:paraId="2E43CC6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4E319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driefrzin</w:t>
            </w:r>
          </w:p>
        </w:tc>
        <w:tc>
          <w:tcPr>
            <w:tcW w:w="2920" w:type="dxa"/>
            <w:tcBorders>
              <w:top w:val="nil"/>
              <w:left w:val="nil"/>
              <w:bottom w:val="nil"/>
              <w:right w:val="nil"/>
            </w:tcBorders>
            <w:shd w:val="clear" w:color="auto" w:fill="auto"/>
            <w:noWrap/>
            <w:vAlign w:val="bottom"/>
            <w:hideMark/>
          </w:tcPr>
          <w:p w14:paraId="40D1775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ḌĪḟZIN</w:t>
            </w:r>
          </w:p>
        </w:tc>
        <w:tc>
          <w:tcPr>
            <w:tcW w:w="3000" w:type="dxa"/>
            <w:tcBorders>
              <w:top w:val="nil"/>
              <w:left w:val="nil"/>
              <w:bottom w:val="nil"/>
              <w:right w:val="nil"/>
            </w:tcBorders>
            <w:shd w:val="clear" w:color="auto" w:fill="auto"/>
            <w:noWrap/>
            <w:vAlign w:val="bottom"/>
            <w:hideMark/>
          </w:tcPr>
          <w:p w14:paraId="3EDC8E1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son</w:t>
            </w:r>
          </w:p>
        </w:tc>
      </w:tr>
      <w:tr w:rsidR="00E130E8" w:rsidRPr="00E130E8" w14:paraId="3C3306E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A04EF7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drieftiki</w:t>
            </w:r>
          </w:p>
        </w:tc>
        <w:tc>
          <w:tcPr>
            <w:tcW w:w="2920" w:type="dxa"/>
            <w:tcBorders>
              <w:top w:val="nil"/>
              <w:left w:val="nil"/>
              <w:bottom w:val="nil"/>
              <w:right w:val="nil"/>
            </w:tcBorders>
            <w:shd w:val="clear" w:color="auto" w:fill="auto"/>
            <w:noWrap/>
            <w:vAlign w:val="bottom"/>
            <w:hideMark/>
          </w:tcPr>
          <w:p w14:paraId="2A63B1F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ḌĪFTIKI</w:t>
            </w:r>
          </w:p>
        </w:tc>
        <w:tc>
          <w:tcPr>
            <w:tcW w:w="3000" w:type="dxa"/>
            <w:tcBorders>
              <w:top w:val="nil"/>
              <w:left w:val="nil"/>
              <w:bottom w:val="nil"/>
              <w:right w:val="nil"/>
            </w:tcBorders>
            <w:shd w:val="clear" w:color="auto" w:fill="auto"/>
            <w:noWrap/>
            <w:vAlign w:val="bottom"/>
            <w:hideMark/>
          </w:tcPr>
          <w:p w14:paraId="4DAE8BB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baby boy</w:t>
            </w:r>
          </w:p>
        </w:tc>
      </w:tr>
      <w:tr w:rsidR="00E130E8" w:rsidRPr="00E130E8" w14:paraId="5E2B848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9BDB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fevranzh</w:t>
            </w:r>
          </w:p>
        </w:tc>
        <w:tc>
          <w:tcPr>
            <w:tcW w:w="2920" w:type="dxa"/>
            <w:tcBorders>
              <w:top w:val="nil"/>
              <w:left w:val="nil"/>
              <w:bottom w:val="nil"/>
              <w:right w:val="nil"/>
            </w:tcBorders>
            <w:shd w:val="clear" w:color="auto" w:fill="auto"/>
            <w:noWrap/>
            <w:vAlign w:val="bottom"/>
            <w:hideMark/>
          </w:tcPr>
          <w:p w14:paraId="5238F29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FEVRANŹ</w:t>
            </w:r>
          </w:p>
        </w:tc>
        <w:tc>
          <w:tcPr>
            <w:tcW w:w="3000" w:type="dxa"/>
            <w:tcBorders>
              <w:top w:val="nil"/>
              <w:left w:val="nil"/>
              <w:bottom w:val="nil"/>
              <w:right w:val="nil"/>
            </w:tcBorders>
            <w:shd w:val="clear" w:color="auto" w:fill="auto"/>
            <w:noWrap/>
            <w:vAlign w:val="bottom"/>
            <w:hideMark/>
          </w:tcPr>
          <w:p w14:paraId="6DBF479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book</w:t>
            </w:r>
          </w:p>
        </w:tc>
      </w:tr>
      <w:tr w:rsidR="00E130E8" w:rsidRPr="00E130E8" w14:paraId="74161E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87893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w:t>
            </w:r>
          </w:p>
        </w:tc>
        <w:tc>
          <w:tcPr>
            <w:tcW w:w="2920" w:type="dxa"/>
            <w:tcBorders>
              <w:top w:val="nil"/>
              <w:left w:val="nil"/>
              <w:bottom w:val="nil"/>
              <w:right w:val="nil"/>
            </w:tcBorders>
            <w:shd w:val="clear" w:color="auto" w:fill="auto"/>
            <w:noWrap/>
            <w:vAlign w:val="bottom"/>
            <w:hideMark/>
          </w:tcPr>
          <w:p w14:paraId="58A7742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w:t>
            </w:r>
          </w:p>
        </w:tc>
        <w:tc>
          <w:tcPr>
            <w:tcW w:w="3000" w:type="dxa"/>
            <w:tcBorders>
              <w:top w:val="nil"/>
              <w:left w:val="nil"/>
              <w:bottom w:val="nil"/>
              <w:right w:val="nil"/>
            </w:tcBorders>
            <w:shd w:val="clear" w:color="auto" w:fill="auto"/>
            <w:noWrap/>
            <w:vAlign w:val="bottom"/>
            <w:hideMark/>
          </w:tcPr>
          <w:p w14:paraId="2B1F8AA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sky car</w:t>
            </w:r>
          </w:p>
        </w:tc>
      </w:tr>
      <w:tr w:rsidR="00E130E8" w:rsidRPr="00E130E8" w14:paraId="0EC60A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F9CF07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iadlajemtiki</w:t>
            </w:r>
          </w:p>
        </w:tc>
        <w:tc>
          <w:tcPr>
            <w:tcW w:w="2920" w:type="dxa"/>
            <w:tcBorders>
              <w:top w:val="nil"/>
              <w:left w:val="nil"/>
              <w:bottom w:val="nil"/>
              <w:right w:val="nil"/>
            </w:tcBorders>
            <w:shd w:val="clear" w:color="auto" w:fill="auto"/>
            <w:noWrap/>
            <w:vAlign w:val="bottom"/>
            <w:hideMark/>
          </w:tcPr>
          <w:p w14:paraId="12C0CD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IADLAJEMTIKI</w:t>
            </w:r>
          </w:p>
        </w:tc>
        <w:tc>
          <w:tcPr>
            <w:tcW w:w="3000" w:type="dxa"/>
            <w:tcBorders>
              <w:top w:val="nil"/>
              <w:left w:val="nil"/>
              <w:bottom w:val="nil"/>
              <w:right w:val="nil"/>
            </w:tcBorders>
            <w:shd w:val="clear" w:color="auto" w:fill="auto"/>
            <w:noWrap/>
            <w:vAlign w:val="bottom"/>
            <w:hideMark/>
          </w:tcPr>
          <w:p w14:paraId="09A15EF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compact sky car</w:t>
            </w:r>
          </w:p>
        </w:tc>
      </w:tr>
      <w:tr w:rsidR="00E130E8" w:rsidRPr="00E130E8" w14:paraId="5AA83D8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9BC34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iazh</w:t>
            </w:r>
          </w:p>
        </w:tc>
        <w:tc>
          <w:tcPr>
            <w:tcW w:w="2920" w:type="dxa"/>
            <w:tcBorders>
              <w:top w:val="nil"/>
              <w:left w:val="nil"/>
              <w:bottom w:val="nil"/>
              <w:right w:val="nil"/>
            </w:tcBorders>
            <w:shd w:val="clear" w:color="auto" w:fill="auto"/>
            <w:noWrap/>
            <w:vAlign w:val="bottom"/>
            <w:hideMark/>
          </w:tcPr>
          <w:p w14:paraId="189EA84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IAŹ</w:t>
            </w:r>
          </w:p>
        </w:tc>
        <w:tc>
          <w:tcPr>
            <w:tcW w:w="3000" w:type="dxa"/>
            <w:tcBorders>
              <w:top w:val="nil"/>
              <w:left w:val="nil"/>
              <w:bottom w:val="nil"/>
              <w:right w:val="nil"/>
            </w:tcBorders>
            <w:shd w:val="clear" w:color="auto" w:fill="auto"/>
            <w:noWrap/>
            <w:vAlign w:val="bottom"/>
            <w:hideMark/>
          </w:tcPr>
          <w:p w14:paraId="19AB45F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also, too</w:t>
            </w:r>
          </w:p>
        </w:tc>
      </w:tr>
      <w:tr w:rsidR="00E130E8" w:rsidRPr="00E130E8" w14:paraId="49E19FD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34DE06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ibro</w:t>
            </w:r>
          </w:p>
        </w:tc>
        <w:tc>
          <w:tcPr>
            <w:tcW w:w="2920" w:type="dxa"/>
            <w:tcBorders>
              <w:top w:val="nil"/>
              <w:left w:val="nil"/>
              <w:bottom w:val="nil"/>
              <w:right w:val="nil"/>
            </w:tcBorders>
            <w:shd w:val="clear" w:color="auto" w:fill="auto"/>
            <w:noWrap/>
            <w:vAlign w:val="bottom"/>
            <w:hideMark/>
          </w:tcPr>
          <w:p w14:paraId="5DA6A0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IḄO</w:t>
            </w:r>
          </w:p>
        </w:tc>
        <w:tc>
          <w:tcPr>
            <w:tcW w:w="3000" w:type="dxa"/>
            <w:tcBorders>
              <w:top w:val="nil"/>
              <w:left w:val="nil"/>
              <w:bottom w:val="nil"/>
              <w:right w:val="nil"/>
            </w:tcBorders>
            <w:shd w:val="clear" w:color="auto" w:fill="auto"/>
            <w:noWrap/>
            <w:vAlign w:val="bottom"/>
            <w:hideMark/>
          </w:tcPr>
          <w:p w14:paraId="5C5F2A2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egg</w:t>
            </w:r>
          </w:p>
        </w:tc>
      </w:tr>
      <w:tr w:rsidR="00E130E8" w:rsidRPr="00E130E8" w14:paraId="0317232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BCF9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ikatike'</w:t>
            </w:r>
          </w:p>
        </w:tc>
        <w:tc>
          <w:tcPr>
            <w:tcW w:w="2920" w:type="dxa"/>
            <w:tcBorders>
              <w:top w:val="nil"/>
              <w:left w:val="nil"/>
              <w:bottom w:val="nil"/>
              <w:right w:val="nil"/>
            </w:tcBorders>
            <w:shd w:val="clear" w:color="auto" w:fill="auto"/>
            <w:noWrap/>
            <w:vAlign w:val="bottom"/>
            <w:hideMark/>
          </w:tcPr>
          <w:p w14:paraId="3FCA13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IKATIKE^</w:t>
            </w:r>
          </w:p>
        </w:tc>
        <w:tc>
          <w:tcPr>
            <w:tcW w:w="3000" w:type="dxa"/>
            <w:tcBorders>
              <w:top w:val="nil"/>
              <w:left w:val="nil"/>
              <w:bottom w:val="nil"/>
              <w:right w:val="nil"/>
            </w:tcBorders>
            <w:shd w:val="clear" w:color="auto" w:fill="auto"/>
            <w:noWrap/>
            <w:vAlign w:val="bottom"/>
            <w:hideMark/>
          </w:tcPr>
          <w:p w14:paraId="4663F0B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stand</w:t>
            </w:r>
          </w:p>
        </w:tc>
      </w:tr>
      <w:tr w:rsidR="00E130E8" w:rsidRPr="00E130E8" w14:paraId="116D365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9AD6F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lastRenderedPageBreak/>
              <w:t>iqe'</w:t>
            </w:r>
          </w:p>
        </w:tc>
        <w:tc>
          <w:tcPr>
            <w:tcW w:w="2920" w:type="dxa"/>
            <w:tcBorders>
              <w:top w:val="nil"/>
              <w:left w:val="nil"/>
              <w:bottom w:val="nil"/>
              <w:right w:val="nil"/>
            </w:tcBorders>
            <w:shd w:val="clear" w:color="auto" w:fill="auto"/>
            <w:noWrap/>
            <w:vAlign w:val="bottom"/>
            <w:hideMark/>
          </w:tcPr>
          <w:p w14:paraId="7D8C3F0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IQE^</w:t>
            </w:r>
          </w:p>
        </w:tc>
        <w:tc>
          <w:tcPr>
            <w:tcW w:w="3000" w:type="dxa"/>
            <w:tcBorders>
              <w:top w:val="nil"/>
              <w:left w:val="nil"/>
              <w:bottom w:val="nil"/>
              <w:right w:val="nil"/>
            </w:tcBorders>
            <w:shd w:val="clear" w:color="auto" w:fill="auto"/>
            <w:noWrap/>
            <w:vAlign w:val="bottom"/>
            <w:hideMark/>
          </w:tcPr>
          <w:p w14:paraId="085A75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be</w:t>
            </w:r>
          </w:p>
        </w:tc>
      </w:tr>
      <w:tr w:rsidR="00E130E8" w:rsidRPr="00E130E8" w14:paraId="5091289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5CB644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itzi</w:t>
            </w:r>
          </w:p>
        </w:tc>
        <w:tc>
          <w:tcPr>
            <w:tcW w:w="2920" w:type="dxa"/>
            <w:tcBorders>
              <w:top w:val="nil"/>
              <w:left w:val="nil"/>
              <w:bottom w:val="nil"/>
              <w:right w:val="nil"/>
            </w:tcBorders>
            <w:shd w:val="clear" w:color="auto" w:fill="auto"/>
            <w:noWrap/>
            <w:vAlign w:val="bottom"/>
            <w:hideMark/>
          </w:tcPr>
          <w:p w14:paraId="06D1DC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ITZI</w:t>
            </w:r>
          </w:p>
        </w:tc>
        <w:tc>
          <w:tcPr>
            <w:tcW w:w="3000" w:type="dxa"/>
            <w:tcBorders>
              <w:top w:val="nil"/>
              <w:left w:val="nil"/>
              <w:bottom w:val="nil"/>
              <w:right w:val="nil"/>
            </w:tcBorders>
            <w:shd w:val="clear" w:color="auto" w:fill="auto"/>
            <w:noWrap/>
            <w:vAlign w:val="bottom"/>
            <w:hideMark/>
          </w:tcPr>
          <w:p w14:paraId="3C096C6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 home</w:t>
            </w:r>
          </w:p>
        </w:tc>
      </w:tr>
      <w:tr w:rsidR="00E130E8" w:rsidRPr="00E130E8" w14:paraId="76DB87D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BCF6CB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kafi</w:t>
            </w:r>
          </w:p>
        </w:tc>
        <w:tc>
          <w:tcPr>
            <w:tcW w:w="2920" w:type="dxa"/>
            <w:tcBorders>
              <w:top w:val="nil"/>
              <w:left w:val="nil"/>
              <w:bottom w:val="nil"/>
              <w:right w:val="nil"/>
            </w:tcBorders>
            <w:shd w:val="clear" w:color="auto" w:fill="auto"/>
            <w:noWrap/>
            <w:vAlign w:val="bottom"/>
            <w:hideMark/>
          </w:tcPr>
          <w:p w14:paraId="0F8AA158"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KAFI</w:t>
            </w:r>
          </w:p>
        </w:tc>
        <w:tc>
          <w:tcPr>
            <w:tcW w:w="3000" w:type="dxa"/>
            <w:tcBorders>
              <w:top w:val="nil"/>
              <w:left w:val="nil"/>
              <w:bottom w:val="nil"/>
              <w:right w:val="nil"/>
            </w:tcBorders>
            <w:shd w:val="clear" w:color="auto" w:fill="auto"/>
            <w:noWrap/>
            <w:vAlign w:val="bottom"/>
            <w:hideMark/>
          </w:tcPr>
          <w:p w14:paraId="545C5F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coffee</w:t>
            </w:r>
          </w:p>
        </w:tc>
      </w:tr>
      <w:tr w:rsidR="00E130E8" w:rsidRPr="00E130E8" w14:paraId="0911CF0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F7F50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katzitlane'</w:t>
            </w:r>
          </w:p>
        </w:tc>
        <w:tc>
          <w:tcPr>
            <w:tcW w:w="2920" w:type="dxa"/>
            <w:tcBorders>
              <w:top w:val="nil"/>
              <w:left w:val="nil"/>
              <w:bottom w:val="nil"/>
              <w:right w:val="nil"/>
            </w:tcBorders>
            <w:shd w:val="clear" w:color="auto" w:fill="auto"/>
            <w:noWrap/>
            <w:vAlign w:val="bottom"/>
            <w:hideMark/>
          </w:tcPr>
          <w:p w14:paraId="69804CA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KATZIṪANE^</w:t>
            </w:r>
          </w:p>
        </w:tc>
        <w:tc>
          <w:tcPr>
            <w:tcW w:w="3000" w:type="dxa"/>
            <w:tcBorders>
              <w:top w:val="nil"/>
              <w:left w:val="nil"/>
              <w:bottom w:val="nil"/>
              <w:right w:val="nil"/>
            </w:tcBorders>
            <w:shd w:val="clear" w:color="auto" w:fill="auto"/>
            <w:noWrap/>
            <w:vAlign w:val="bottom"/>
            <w:hideMark/>
          </w:tcPr>
          <w:p w14:paraId="7A0ABD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pull</w:t>
            </w:r>
          </w:p>
        </w:tc>
      </w:tr>
      <w:tr w:rsidR="00E130E8" w:rsidRPr="00E130E8" w14:paraId="3C1D61D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B3EE2B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w:t>
            </w:r>
          </w:p>
        </w:tc>
        <w:tc>
          <w:tcPr>
            <w:tcW w:w="2920" w:type="dxa"/>
            <w:tcBorders>
              <w:top w:val="nil"/>
              <w:left w:val="nil"/>
              <w:bottom w:val="nil"/>
              <w:right w:val="nil"/>
            </w:tcBorders>
            <w:shd w:val="clear" w:color="auto" w:fill="auto"/>
            <w:noWrap/>
            <w:vAlign w:val="bottom"/>
            <w:hideMark/>
          </w:tcPr>
          <w:p w14:paraId="068CEE7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w:t>
            </w:r>
          </w:p>
        </w:tc>
        <w:tc>
          <w:tcPr>
            <w:tcW w:w="3000" w:type="dxa"/>
            <w:tcBorders>
              <w:top w:val="nil"/>
              <w:left w:val="nil"/>
              <w:bottom w:val="nil"/>
              <w:right w:val="nil"/>
            </w:tcBorders>
            <w:shd w:val="clear" w:color="auto" w:fill="auto"/>
            <w:noWrap/>
            <w:vAlign w:val="bottom"/>
            <w:hideMark/>
          </w:tcPr>
          <w:p w14:paraId="67A4E62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definite article "the"</w:t>
            </w:r>
          </w:p>
        </w:tc>
      </w:tr>
      <w:tr w:rsidR="00E130E8" w:rsidRPr="00E130E8" w14:paraId="4D28F55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E3F7DD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w:t>
            </w:r>
          </w:p>
        </w:tc>
        <w:tc>
          <w:tcPr>
            <w:tcW w:w="2920" w:type="dxa"/>
            <w:tcBorders>
              <w:top w:val="nil"/>
              <w:left w:val="nil"/>
              <w:bottom w:val="nil"/>
              <w:right w:val="nil"/>
            </w:tcBorders>
            <w:shd w:val="clear" w:color="auto" w:fill="auto"/>
            <w:noWrap/>
            <w:vAlign w:val="bottom"/>
            <w:hideMark/>
          </w:tcPr>
          <w:p w14:paraId="74CBDA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KENKALI</w:t>
            </w:r>
          </w:p>
        </w:tc>
        <w:tc>
          <w:tcPr>
            <w:tcW w:w="3000" w:type="dxa"/>
            <w:tcBorders>
              <w:top w:val="nil"/>
              <w:left w:val="nil"/>
              <w:bottom w:val="nil"/>
              <w:right w:val="nil"/>
            </w:tcBorders>
            <w:shd w:val="clear" w:color="auto" w:fill="auto"/>
            <w:noWrap/>
            <w:vAlign w:val="bottom"/>
            <w:hideMark/>
          </w:tcPr>
          <w:p w14:paraId="4B8F227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family</w:t>
            </w:r>
          </w:p>
        </w:tc>
      </w:tr>
      <w:tr w:rsidR="00E130E8" w:rsidRPr="00E130E8" w14:paraId="1C74067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758A52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kenkalitzi</w:t>
            </w:r>
          </w:p>
        </w:tc>
        <w:tc>
          <w:tcPr>
            <w:tcW w:w="2920" w:type="dxa"/>
            <w:tcBorders>
              <w:top w:val="nil"/>
              <w:left w:val="nil"/>
              <w:bottom w:val="nil"/>
              <w:right w:val="nil"/>
            </w:tcBorders>
            <w:shd w:val="clear" w:color="auto" w:fill="auto"/>
            <w:noWrap/>
            <w:vAlign w:val="bottom"/>
            <w:hideMark/>
          </w:tcPr>
          <w:p w14:paraId="5EC3C85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KENLALITZI</w:t>
            </w:r>
          </w:p>
        </w:tc>
        <w:tc>
          <w:tcPr>
            <w:tcW w:w="3000" w:type="dxa"/>
            <w:tcBorders>
              <w:top w:val="nil"/>
              <w:left w:val="nil"/>
              <w:bottom w:val="nil"/>
              <w:right w:val="nil"/>
            </w:tcBorders>
            <w:shd w:val="clear" w:color="auto" w:fill="auto"/>
            <w:noWrap/>
            <w:vAlign w:val="bottom"/>
            <w:hideMark/>
          </w:tcPr>
          <w:p w14:paraId="17EA8EC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household</w:t>
            </w:r>
          </w:p>
        </w:tc>
      </w:tr>
      <w:tr w:rsidR="00E130E8" w:rsidRPr="00E130E8" w14:paraId="0AFC50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A29CAF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klachti</w:t>
            </w:r>
          </w:p>
        </w:tc>
        <w:tc>
          <w:tcPr>
            <w:tcW w:w="2920" w:type="dxa"/>
            <w:tcBorders>
              <w:top w:val="nil"/>
              <w:left w:val="nil"/>
              <w:bottom w:val="nil"/>
              <w:right w:val="nil"/>
            </w:tcBorders>
            <w:shd w:val="clear" w:color="auto" w:fill="auto"/>
            <w:noWrap/>
            <w:vAlign w:val="bottom"/>
            <w:hideMark/>
          </w:tcPr>
          <w:p w14:paraId="205C529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ḰAĈTI</w:t>
            </w:r>
          </w:p>
        </w:tc>
        <w:tc>
          <w:tcPr>
            <w:tcW w:w="3000" w:type="dxa"/>
            <w:tcBorders>
              <w:top w:val="nil"/>
              <w:left w:val="nil"/>
              <w:bottom w:val="nil"/>
              <w:right w:val="nil"/>
            </w:tcBorders>
            <w:shd w:val="clear" w:color="auto" w:fill="auto"/>
            <w:noWrap/>
            <w:vAlign w:val="bottom"/>
            <w:hideMark/>
          </w:tcPr>
          <w:p w14:paraId="10D9B4D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six</w:t>
            </w:r>
          </w:p>
        </w:tc>
      </w:tr>
      <w:tr w:rsidR="00E130E8" w:rsidRPr="00E130E8" w14:paraId="45EC84B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B21C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kochie'</w:t>
            </w:r>
          </w:p>
        </w:tc>
        <w:tc>
          <w:tcPr>
            <w:tcW w:w="2920" w:type="dxa"/>
            <w:tcBorders>
              <w:top w:val="nil"/>
              <w:left w:val="nil"/>
              <w:bottom w:val="nil"/>
              <w:right w:val="nil"/>
            </w:tcBorders>
            <w:shd w:val="clear" w:color="auto" w:fill="auto"/>
            <w:noWrap/>
            <w:vAlign w:val="bottom"/>
            <w:hideMark/>
          </w:tcPr>
          <w:p w14:paraId="280DA2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KOĈĪ'</w:t>
            </w:r>
          </w:p>
        </w:tc>
        <w:tc>
          <w:tcPr>
            <w:tcW w:w="3000" w:type="dxa"/>
            <w:tcBorders>
              <w:top w:val="nil"/>
              <w:left w:val="nil"/>
              <w:bottom w:val="nil"/>
              <w:right w:val="nil"/>
            </w:tcBorders>
            <w:shd w:val="clear" w:color="auto" w:fill="auto"/>
            <w:noWrap/>
            <w:vAlign w:val="bottom"/>
            <w:hideMark/>
          </w:tcPr>
          <w:p w14:paraId="2E24696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sleep</w:t>
            </w:r>
          </w:p>
        </w:tc>
      </w:tr>
      <w:tr w:rsidR="00E130E8" w:rsidRPr="00E130E8" w14:paraId="347343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AD04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kopeche'</w:t>
            </w:r>
          </w:p>
        </w:tc>
        <w:tc>
          <w:tcPr>
            <w:tcW w:w="2920" w:type="dxa"/>
            <w:tcBorders>
              <w:top w:val="nil"/>
              <w:left w:val="nil"/>
              <w:bottom w:val="nil"/>
              <w:right w:val="nil"/>
            </w:tcBorders>
            <w:shd w:val="clear" w:color="auto" w:fill="auto"/>
            <w:noWrap/>
            <w:vAlign w:val="bottom"/>
            <w:hideMark/>
          </w:tcPr>
          <w:p w14:paraId="119FEF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KOPEĈE'</w:t>
            </w:r>
          </w:p>
        </w:tc>
        <w:tc>
          <w:tcPr>
            <w:tcW w:w="3000" w:type="dxa"/>
            <w:tcBorders>
              <w:top w:val="nil"/>
              <w:left w:val="nil"/>
              <w:bottom w:val="nil"/>
              <w:right w:val="nil"/>
            </w:tcBorders>
            <w:shd w:val="clear" w:color="auto" w:fill="auto"/>
            <w:noWrap/>
            <w:vAlign w:val="bottom"/>
            <w:hideMark/>
          </w:tcPr>
          <w:p w14:paraId="3FC2EFB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push</w:t>
            </w:r>
          </w:p>
        </w:tc>
      </w:tr>
      <w:tr w:rsidR="00E130E8" w:rsidRPr="00E130E8" w14:paraId="449317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4E8E80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koqie'</w:t>
            </w:r>
          </w:p>
        </w:tc>
        <w:tc>
          <w:tcPr>
            <w:tcW w:w="2920" w:type="dxa"/>
            <w:tcBorders>
              <w:top w:val="nil"/>
              <w:left w:val="nil"/>
              <w:bottom w:val="nil"/>
              <w:right w:val="nil"/>
            </w:tcBorders>
            <w:shd w:val="clear" w:color="auto" w:fill="auto"/>
            <w:noWrap/>
            <w:vAlign w:val="bottom"/>
            <w:hideMark/>
          </w:tcPr>
          <w:p w14:paraId="361A9B07"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KOQĪ'</w:t>
            </w:r>
          </w:p>
        </w:tc>
        <w:tc>
          <w:tcPr>
            <w:tcW w:w="3000" w:type="dxa"/>
            <w:tcBorders>
              <w:top w:val="nil"/>
              <w:left w:val="nil"/>
              <w:bottom w:val="nil"/>
              <w:right w:val="nil"/>
            </w:tcBorders>
            <w:shd w:val="clear" w:color="auto" w:fill="auto"/>
            <w:noWrap/>
            <w:vAlign w:val="bottom"/>
            <w:hideMark/>
          </w:tcPr>
          <w:p w14:paraId="35BA3BC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listen</w:t>
            </w:r>
          </w:p>
        </w:tc>
      </w:tr>
      <w:tr w:rsidR="00E130E8" w:rsidRPr="00E130E8" w14:paraId="0E838FC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9F0F98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kotozhe'</w:t>
            </w:r>
          </w:p>
        </w:tc>
        <w:tc>
          <w:tcPr>
            <w:tcW w:w="2920" w:type="dxa"/>
            <w:tcBorders>
              <w:top w:val="nil"/>
              <w:left w:val="nil"/>
              <w:bottom w:val="nil"/>
              <w:right w:val="nil"/>
            </w:tcBorders>
            <w:shd w:val="clear" w:color="auto" w:fill="auto"/>
            <w:noWrap/>
            <w:vAlign w:val="bottom"/>
            <w:hideMark/>
          </w:tcPr>
          <w:p w14:paraId="0CA177C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KOTOŹE'</w:t>
            </w:r>
          </w:p>
        </w:tc>
        <w:tc>
          <w:tcPr>
            <w:tcW w:w="3000" w:type="dxa"/>
            <w:tcBorders>
              <w:top w:val="nil"/>
              <w:left w:val="nil"/>
              <w:bottom w:val="nil"/>
              <w:right w:val="nil"/>
            </w:tcBorders>
            <w:shd w:val="clear" w:color="auto" w:fill="auto"/>
            <w:noWrap/>
            <w:vAlign w:val="bottom"/>
            <w:hideMark/>
          </w:tcPr>
          <w:p w14:paraId="297BD41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sit</w:t>
            </w:r>
          </w:p>
        </w:tc>
      </w:tr>
      <w:tr w:rsidR="00E130E8" w:rsidRPr="00E130E8" w14:paraId="086D79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82FABF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miztlie'</w:t>
            </w:r>
          </w:p>
        </w:tc>
        <w:tc>
          <w:tcPr>
            <w:tcW w:w="2920" w:type="dxa"/>
            <w:tcBorders>
              <w:top w:val="nil"/>
              <w:left w:val="nil"/>
              <w:bottom w:val="nil"/>
              <w:right w:val="nil"/>
            </w:tcBorders>
            <w:shd w:val="clear" w:color="auto" w:fill="auto"/>
            <w:noWrap/>
            <w:vAlign w:val="bottom"/>
            <w:hideMark/>
          </w:tcPr>
          <w:p w14:paraId="07E43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MIZṪĪ'</w:t>
            </w:r>
          </w:p>
        </w:tc>
        <w:tc>
          <w:tcPr>
            <w:tcW w:w="3000" w:type="dxa"/>
            <w:tcBorders>
              <w:top w:val="nil"/>
              <w:left w:val="nil"/>
              <w:bottom w:val="nil"/>
              <w:right w:val="nil"/>
            </w:tcBorders>
            <w:shd w:val="clear" w:color="auto" w:fill="auto"/>
            <w:noWrap/>
            <w:vAlign w:val="bottom"/>
            <w:hideMark/>
          </w:tcPr>
          <w:p w14:paraId="591B53D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ride</w:t>
            </w:r>
          </w:p>
        </w:tc>
      </w:tr>
      <w:tr w:rsidR="00E130E8" w:rsidRPr="00E130E8" w14:paraId="3E6F1AF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AEBC38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mochite'</w:t>
            </w:r>
          </w:p>
        </w:tc>
        <w:tc>
          <w:tcPr>
            <w:tcW w:w="2920" w:type="dxa"/>
            <w:tcBorders>
              <w:top w:val="nil"/>
              <w:left w:val="nil"/>
              <w:bottom w:val="nil"/>
              <w:right w:val="nil"/>
            </w:tcBorders>
            <w:shd w:val="clear" w:color="auto" w:fill="auto"/>
            <w:noWrap/>
            <w:vAlign w:val="bottom"/>
            <w:hideMark/>
          </w:tcPr>
          <w:p w14:paraId="71B9F07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MOĈIE'</w:t>
            </w:r>
          </w:p>
        </w:tc>
        <w:tc>
          <w:tcPr>
            <w:tcW w:w="3000" w:type="dxa"/>
            <w:tcBorders>
              <w:top w:val="nil"/>
              <w:left w:val="nil"/>
              <w:bottom w:val="nil"/>
              <w:right w:val="nil"/>
            </w:tcBorders>
            <w:shd w:val="clear" w:color="auto" w:fill="auto"/>
            <w:noWrap/>
            <w:vAlign w:val="bottom"/>
            <w:hideMark/>
          </w:tcPr>
          <w:p w14:paraId="054B8D0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read</w:t>
            </w:r>
          </w:p>
        </w:tc>
      </w:tr>
      <w:tr w:rsidR="00E130E8" w:rsidRPr="00E130E8" w14:paraId="25E564F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76B51F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nad</w:t>
            </w:r>
          </w:p>
        </w:tc>
        <w:tc>
          <w:tcPr>
            <w:tcW w:w="2920" w:type="dxa"/>
            <w:tcBorders>
              <w:top w:val="nil"/>
              <w:left w:val="nil"/>
              <w:bottom w:val="nil"/>
              <w:right w:val="nil"/>
            </w:tcBorders>
            <w:shd w:val="clear" w:color="auto" w:fill="auto"/>
            <w:noWrap/>
            <w:vAlign w:val="bottom"/>
            <w:hideMark/>
          </w:tcPr>
          <w:p w14:paraId="7B3587AA" w14:textId="28A881DA"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NAD</w:t>
            </w:r>
          </w:p>
        </w:tc>
        <w:tc>
          <w:tcPr>
            <w:tcW w:w="3000" w:type="dxa"/>
            <w:tcBorders>
              <w:top w:val="nil"/>
              <w:left w:val="nil"/>
              <w:bottom w:val="nil"/>
              <w:right w:val="nil"/>
            </w:tcBorders>
            <w:shd w:val="clear" w:color="auto" w:fill="auto"/>
            <w:noWrap/>
            <w:vAlign w:val="bottom"/>
            <w:hideMark/>
          </w:tcPr>
          <w:p w14:paraId="4FA2716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person who</w:t>
            </w:r>
          </w:p>
        </w:tc>
      </w:tr>
      <w:tr w:rsidR="00E130E8" w:rsidRPr="00E130E8" w14:paraId="02AC0C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5E5A4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nam</w:t>
            </w:r>
          </w:p>
        </w:tc>
        <w:tc>
          <w:tcPr>
            <w:tcW w:w="2920" w:type="dxa"/>
            <w:tcBorders>
              <w:top w:val="nil"/>
              <w:left w:val="nil"/>
              <w:bottom w:val="nil"/>
              <w:right w:val="nil"/>
            </w:tcBorders>
            <w:shd w:val="clear" w:color="auto" w:fill="auto"/>
            <w:noWrap/>
            <w:vAlign w:val="bottom"/>
            <w:hideMark/>
          </w:tcPr>
          <w:p w14:paraId="7ABB1343" w14:textId="4D9533D0"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NAM</w:t>
            </w:r>
          </w:p>
        </w:tc>
        <w:tc>
          <w:tcPr>
            <w:tcW w:w="3000" w:type="dxa"/>
            <w:tcBorders>
              <w:top w:val="nil"/>
              <w:left w:val="nil"/>
              <w:bottom w:val="nil"/>
              <w:right w:val="nil"/>
            </w:tcBorders>
            <w:shd w:val="clear" w:color="auto" w:fill="auto"/>
            <w:noWrap/>
            <w:vAlign w:val="bottom"/>
            <w:hideMark/>
          </w:tcPr>
          <w:p w14:paraId="75DEE2B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spouse of</w:t>
            </w:r>
          </w:p>
        </w:tc>
      </w:tr>
      <w:tr w:rsidR="00E130E8" w:rsidRPr="00E130E8" w14:paraId="3BE5871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75CB9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niloze'</w:t>
            </w:r>
          </w:p>
        </w:tc>
        <w:tc>
          <w:tcPr>
            <w:tcW w:w="2920" w:type="dxa"/>
            <w:tcBorders>
              <w:top w:val="nil"/>
              <w:left w:val="nil"/>
              <w:bottom w:val="nil"/>
              <w:right w:val="nil"/>
            </w:tcBorders>
            <w:shd w:val="clear" w:color="auto" w:fill="auto"/>
            <w:noWrap/>
            <w:vAlign w:val="bottom"/>
            <w:hideMark/>
          </w:tcPr>
          <w:p w14:paraId="4B10CCE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NILOZE^</w:t>
            </w:r>
          </w:p>
        </w:tc>
        <w:tc>
          <w:tcPr>
            <w:tcW w:w="3000" w:type="dxa"/>
            <w:tcBorders>
              <w:top w:val="nil"/>
              <w:left w:val="nil"/>
              <w:bottom w:val="nil"/>
              <w:right w:val="nil"/>
            </w:tcBorders>
            <w:shd w:val="clear" w:color="auto" w:fill="auto"/>
            <w:noWrap/>
            <w:vAlign w:val="bottom"/>
            <w:hideMark/>
          </w:tcPr>
          <w:p w14:paraId="5E92AC3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talk</w:t>
            </w:r>
          </w:p>
        </w:tc>
      </w:tr>
      <w:tr w:rsidR="00E130E8" w:rsidRPr="00E130E8" w14:paraId="11AF564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7C06F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noetzhite'</w:t>
            </w:r>
          </w:p>
        </w:tc>
        <w:tc>
          <w:tcPr>
            <w:tcW w:w="2920" w:type="dxa"/>
            <w:tcBorders>
              <w:top w:val="nil"/>
              <w:left w:val="nil"/>
              <w:bottom w:val="nil"/>
              <w:right w:val="nil"/>
            </w:tcBorders>
            <w:shd w:val="clear" w:color="auto" w:fill="auto"/>
            <w:noWrap/>
            <w:vAlign w:val="bottom"/>
            <w:hideMark/>
          </w:tcPr>
          <w:p w14:paraId="0423555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NOETŹITE^</w:t>
            </w:r>
          </w:p>
        </w:tc>
        <w:tc>
          <w:tcPr>
            <w:tcW w:w="3000" w:type="dxa"/>
            <w:tcBorders>
              <w:top w:val="nil"/>
              <w:left w:val="nil"/>
              <w:bottom w:val="nil"/>
              <w:right w:val="nil"/>
            </w:tcBorders>
            <w:shd w:val="clear" w:color="auto" w:fill="auto"/>
            <w:noWrap/>
            <w:vAlign w:val="bottom"/>
            <w:hideMark/>
          </w:tcPr>
          <w:p w14:paraId="5A8DEC4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climb</w:t>
            </w:r>
          </w:p>
        </w:tc>
      </w:tr>
      <w:tr w:rsidR="00E130E8" w:rsidRPr="00E130E8" w14:paraId="3ADD94D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E8E023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oliane'</w:t>
            </w:r>
          </w:p>
        </w:tc>
        <w:tc>
          <w:tcPr>
            <w:tcW w:w="2920" w:type="dxa"/>
            <w:tcBorders>
              <w:top w:val="nil"/>
              <w:left w:val="nil"/>
              <w:bottom w:val="nil"/>
              <w:right w:val="nil"/>
            </w:tcBorders>
            <w:shd w:val="clear" w:color="auto" w:fill="auto"/>
            <w:noWrap/>
            <w:vAlign w:val="bottom"/>
            <w:hideMark/>
          </w:tcPr>
          <w:p w14:paraId="78F7CDB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OLIANE^</w:t>
            </w:r>
          </w:p>
        </w:tc>
        <w:tc>
          <w:tcPr>
            <w:tcW w:w="3000" w:type="dxa"/>
            <w:tcBorders>
              <w:top w:val="nil"/>
              <w:left w:val="nil"/>
              <w:bottom w:val="nil"/>
              <w:right w:val="nil"/>
            </w:tcBorders>
            <w:shd w:val="clear" w:color="auto" w:fill="auto"/>
            <w:noWrap/>
            <w:vAlign w:val="bottom"/>
            <w:hideMark/>
          </w:tcPr>
          <w:p w14:paraId="559B1E1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swim</w:t>
            </w:r>
          </w:p>
        </w:tc>
      </w:tr>
      <w:tr w:rsidR="00E130E8" w:rsidRPr="00E130E8" w14:paraId="45C6B4A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1A4096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priaa</w:t>
            </w:r>
          </w:p>
        </w:tc>
        <w:tc>
          <w:tcPr>
            <w:tcW w:w="2920" w:type="dxa"/>
            <w:tcBorders>
              <w:top w:val="nil"/>
              <w:left w:val="nil"/>
              <w:bottom w:val="nil"/>
              <w:right w:val="nil"/>
            </w:tcBorders>
            <w:shd w:val="clear" w:color="auto" w:fill="auto"/>
            <w:noWrap/>
            <w:vAlign w:val="bottom"/>
            <w:hideMark/>
          </w:tcPr>
          <w:p w14:paraId="6D0A3DB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PRIAA</w:t>
            </w:r>
          </w:p>
        </w:tc>
        <w:tc>
          <w:tcPr>
            <w:tcW w:w="3000" w:type="dxa"/>
            <w:tcBorders>
              <w:top w:val="nil"/>
              <w:left w:val="nil"/>
              <w:bottom w:val="nil"/>
              <w:right w:val="nil"/>
            </w:tcBorders>
            <w:shd w:val="clear" w:color="auto" w:fill="auto"/>
            <w:noWrap/>
            <w:vAlign w:val="bottom"/>
            <w:hideMark/>
          </w:tcPr>
          <w:p w14:paraId="3CEF5CC5"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 room</w:t>
            </w:r>
          </w:p>
        </w:tc>
      </w:tr>
      <w:tr w:rsidR="00E130E8" w:rsidRPr="00E130E8" w14:paraId="157A564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30C4DC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qiloe'</w:t>
            </w:r>
          </w:p>
        </w:tc>
        <w:tc>
          <w:tcPr>
            <w:tcW w:w="2920" w:type="dxa"/>
            <w:tcBorders>
              <w:top w:val="nil"/>
              <w:left w:val="nil"/>
              <w:bottom w:val="nil"/>
              <w:right w:val="nil"/>
            </w:tcBorders>
            <w:shd w:val="clear" w:color="auto" w:fill="auto"/>
            <w:noWrap/>
            <w:vAlign w:val="bottom"/>
            <w:hideMark/>
          </w:tcPr>
          <w:p w14:paraId="3A104AC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QILOE^</w:t>
            </w:r>
          </w:p>
        </w:tc>
        <w:tc>
          <w:tcPr>
            <w:tcW w:w="3000" w:type="dxa"/>
            <w:tcBorders>
              <w:top w:val="nil"/>
              <w:left w:val="nil"/>
              <w:bottom w:val="nil"/>
              <w:right w:val="nil"/>
            </w:tcBorders>
            <w:shd w:val="clear" w:color="auto" w:fill="auto"/>
            <w:noWrap/>
            <w:vAlign w:val="bottom"/>
            <w:hideMark/>
          </w:tcPr>
          <w:p w14:paraId="1E11371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paint</w:t>
            </w:r>
          </w:p>
        </w:tc>
      </w:tr>
      <w:tr w:rsidR="00E130E8" w:rsidRPr="00E130E8" w14:paraId="34EDD13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14D9A9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shtiave' </w:t>
            </w:r>
          </w:p>
        </w:tc>
        <w:tc>
          <w:tcPr>
            <w:tcW w:w="2920" w:type="dxa"/>
            <w:tcBorders>
              <w:top w:val="nil"/>
              <w:left w:val="nil"/>
              <w:bottom w:val="nil"/>
              <w:right w:val="nil"/>
            </w:tcBorders>
            <w:shd w:val="clear" w:color="auto" w:fill="auto"/>
            <w:noWrap/>
            <w:vAlign w:val="bottom"/>
            <w:hideMark/>
          </w:tcPr>
          <w:p w14:paraId="693186A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ŚTĨVE'</w:t>
            </w:r>
          </w:p>
        </w:tc>
        <w:tc>
          <w:tcPr>
            <w:tcW w:w="3000" w:type="dxa"/>
            <w:tcBorders>
              <w:top w:val="nil"/>
              <w:left w:val="nil"/>
              <w:bottom w:val="nil"/>
              <w:right w:val="nil"/>
            </w:tcBorders>
            <w:shd w:val="clear" w:color="auto" w:fill="auto"/>
            <w:noWrap/>
            <w:vAlign w:val="bottom"/>
            <w:hideMark/>
          </w:tcPr>
          <w:p w14:paraId="2C0773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think</w:t>
            </w:r>
          </w:p>
        </w:tc>
      </w:tr>
      <w:tr w:rsidR="00E130E8" w:rsidRPr="00E130E8" w14:paraId="4C5CCA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7F561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shtiefrabr</w:t>
            </w:r>
          </w:p>
        </w:tc>
        <w:tc>
          <w:tcPr>
            <w:tcW w:w="2920" w:type="dxa"/>
            <w:tcBorders>
              <w:top w:val="nil"/>
              <w:left w:val="nil"/>
              <w:bottom w:val="nil"/>
              <w:right w:val="nil"/>
            </w:tcBorders>
            <w:shd w:val="clear" w:color="auto" w:fill="auto"/>
            <w:noWrap/>
            <w:vAlign w:val="bottom"/>
            <w:hideMark/>
          </w:tcPr>
          <w:p w14:paraId="0A166B8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ŚTĪḟAḄ</w:t>
            </w:r>
          </w:p>
        </w:tc>
        <w:tc>
          <w:tcPr>
            <w:tcW w:w="3000" w:type="dxa"/>
            <w:tcBorders>
              <w:top w:val="nil"/>
              <w:left w:val="nil"/>
              <w:bottom w:val="nil"/>
              <w:right w:val="nil"/>
            </w:tcBorders>
            <w:shd w:val="clear" w:color="auto" w:fill="auto"/>
            <w:noWrap/>
            <w:vAlign w:val="bottom"/>
            <w:hideMark/>
          </w:tcPr>
          <w:p w14:paraId="1928C6B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father</w:t>
            </w:r>
          </w:p>
        </w:tc>
      </w:tr>
      <w:tr w:rsidR="00E130E8" w:rsidRPr="00E130E8" w14:paraId="782227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EDEDBA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shtiefri</w:t>
            </w:r>
          </w:p>
        </w:tc>
        <w:tc>
          <w:tcPr>
            <w:tcW w:w="2920" w:type="dxa"/>
            <w:tcBorders>
              <w:top w:val="nil"/>
              <w:left w:val="nil"/>
              <w:bottom w:val="nil"/>
              <w:right w:val="nil"/>
            </w:tcBorders>
            <w:shd w:val="clear" w:color="auto" w:fill="auto"/>
            <w:noWrap/>
            <w:vAlign w:val="bottom"/>
            <w:hideMark/>
          </w:tcPr>
          <w:p w14:paraId="669D29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ŚTĪḟI</w:t>
            </w:r>
          </w:p>
        </w:tc>
        <w:tc>
          <w:tcPr>
            <w:tcW w:w="3000" w:type="dxa"/>
            <w:tcBorders>
              <w:top w:val="nil"/>
              <w:left w:val="nil"/>
              <w:bottom w:val="nil"/>
              <w:right w:val="nil"/>
            </w:tcBorders>
            <w:shd w:val="clear" w:color="auto" w:fill="auto"/>
            <w:noWrap/>
            <w:vAlign w:val="bottom"/>
            <w:hideMark/>
          </w:tcPr>
          <w:p w14:paraId="3651B88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man</w:t>
            </w:r>
          </w:p>
        </w:tc>
      </w:tr>
      <w:tr w:rsidR="00E130E8" w:rsidRPr="00E130E8" w14:paraId="7DFCA5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163AB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shtiefrnam</w:t>
            </w:r>
          </w:p>
        </w:tc>
        <w:tc>
          <w:tcPr>
            <w:tcW w:w="2920" w:type="dxa"/>
            <w:tcBorders>
              <w:top w:val="nil"/>
              <w:left w:val="nil"/>
              <w:bottom w:val="nil"/>
              <w:right w:val="nil"/>
            </w:tcBorders>
            <w:shd w:val="clear" w:color="auto" w:fill="auto"/>
            <w:noWrap/>
            <w:vAlign w:val="bottom"/>
            <w:hideMark/>
          </w:tcPr>
          <w:p w14:paraId="77C8BAA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ŚTĪḟNAM</w:t>
            </w:r>
          </w:p>
        </w:tc>
        <w:tc>
          <w:tcPr>
            <w:tcW w:w="3000" w:type="dxa"/>
            <w:tcBorders>
              <w:top w:val="nil"/>
              <w:left w:val="nil"/>
              <w:bottom w:val="nil"/>
              <w:right w:val="nil"/>
            </w:tcBorders>
            <w:shd w:val="clear" w:color="auto" w:fill="auto"/>
            <w:noWrap/>
            <w:vAlign w:val="bottom"/>
            <w:hideMark/>
          </w:tcPr>
          <w:p w14:paraId="6AACB08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husband</w:t>
            </w:r>
          </w:p>
        </w:tc>
      </w:tr>
      <w:tr w:rsidR="00E130E8" w:rsidRPr="00E130E8" w14:paraId="0DFE4D1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07447C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tie'</w:t>
            </w:r>
          </w:p>
        </w:tc>
        <w:tc>
          <w:tcPr>
            <w:tcW w:w="2920" w:type="dxa"/>
            <w:tcBorders>
              <w:top w:val="nil"/>
              <w:left w:val="nil"/>
              <w:bottom w:val="nil"/>
              <w:right w:val="nil"/>
            </w:tcBorders>
            <w:shd w:val="clear" w:color="auto" w:fill="auto"/>
            <w:noWrap/>
            <w:vAlign w:val="bottom"/>
            <w:hideMark/>
          </w:tcPr>
          <w:p w14:paraId="67F1BF1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TĪ^</w:t>
            </w:r>
          </w:p>
        </w:tc>
        <w:tc>
          <w:tcPr>
            <w:tcW w:w="3000" w:type="dxa"/>
            <w:tcBorders>
              <w:top w:val="nil"/>
              <w:left w:val="nil"/>
              <w:bottom w:val="nil"/>
              <w:right w:val="nil"/>
            </w:tcBorders>
            <w:shd w:val="clear" w:color="auto" w:fill="auto"/>
            <w:noWrap/>
            <w:vAlign w:val="bottom"/>
            <w:hideMark/>
          </w:tcPr>
          <w:p w14:paraId="403D62A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throw</w:t>
            </w:r>
          </w:p>
        </w:tc>
      </w:tr>
      <w:tr w:rsidR="00E130E8" w:rsidRPr="00E130E8" w14:paraId="00E5AF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E0AD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tikizin</w:t>
            </w:r>
          </w:p>
        </w:tc>
        <w:tc>
          <w:tcPr>
            <w:tcW w:w="2920" w:type="dxa"/>
            <w:tcBorders>
              <w:top w:val="nil"/>
              <w:left w:val="nil"/>
              <w:bottom w:val="nil"/>
              <w:right w:val="nil"/>
            </w:tcBorders>
            <w:shd w:val="clear" w:color="auto" w:fill="auto"/>
            <w:noWrap/>
            <w:vAlign w:val="bottom"/>
            <w:hideMark/>
          </w:tcPr>
          <w:p w14:paraId="19640D3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TIKIZIN</w:t>
            </w:r>
          </w:p>
        </w:tc>
        <w:tc>
          <w:tcPr>
            <w:tcW w:w="3000" w:type="dxa"/>
            <w:tcBorders>
              <w:top w:val="nil"/>
              <w:left w:val="nil"/>
              <w:bottom w:val="nil"/>
              <w:right w:val="nil"/>
            </w:tcBorders>
            <w:shd w:val="clear" w:color="auto" w:fill="auto"/>
            <w:noWrap/>
            <w:vAlign w:val="bottom"/>
            <w:hideMark/>
          </w:tcPr>
          <w:p w14:paraId="2E5B555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infant, small child</w:t>
            </w:r>
          </w:p>
        </w:tc>
      </w:tr>
      <w:tr w:rsidR="00E130E8" w:rsidRPr="00E130E8" w14:paraId="65DCD7B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67ADFF3"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tlakole'</w:t>
            </w:r>
          </w:p>
        </w:tc>
        <w:tc>
          <w:tcPr>
            <w:tcW w:w="2920" w:type="dxa"/>
            <w:tcBorders>
              <w:top w:val="nil"/>
              <w:left w:val="nil"/>
              <w:bottom w:val="nil"/>
              <w:right w:val="nil"/>
            </w:tcBorders>
            <w:shd w:val="clear" w:color="auto" w:fill="auto"/>
            <w:noWrap/>
            <w:vAlign w:val="bottom"/>
            <w:hideMark/>
          </w:tcPr>
          <w:p w14:paraId="32EE118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ṪAKOLE'</w:t>
            </w:r>
          </w:p>
        </w:tc>
        <w:tc>
          <w:tcPr>
            <w:tcW w:w="3000" w:type="dxa"/>
            <w:tcBorders>
              <w:top w:val="nil"/>
              <w:left w:val="nil"/>
              <w:bottom w:val="nil"/>
              <w:right w:val="nil"/>
            </w:tcBorders>
            <w:shd w:val="clear" w:color="auto" w:fill="auto"/>
            <w:noWrap/>
            <w:vAlign w:val="bottom"/>
            <w:hideMark/>
          </w:tcPr>
          <w:p w14:paraId="7223E3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eat</w:t>
            </w:r>
          </w:p>
        </w:tc>
      </w:tr>
      <w:tr w:rsidR="00E130E8" w:rsidRPr="00E130E8" w14:paraId="1BB4656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44D9BD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tlapae'</w:t>
            </w:r>
          </w:p>
        </w:tc>
        <w:tc>
          <w:tcPr>
            <w:tcW w:w="2920" w:type="dxa"/>
            <w:tcBorders>
              <w:top w:val="nil"/>
              <w:left w:val="nil"/>
              <w:bottom w:val="nil"/>
              <w:right w:val="nil"/>
            </w:tcBorders>
            <w:shd w:val="clear" w:color="auto" w:fill="auto"/>
            <w:noWrap/>
            <w:vAlign w:val="bottom"/>
            <w:hideMark/>
          </w:tcPr>
          <w:p w14:paraId="1061798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ṪAPAE^</w:t>
            </w:r>
          </w:p>
        </w:tc>
        <w:tc>
          <w:tcPr>
            <w:tcW w:w="3000" w:type="dxa"/>
            <w:tcBorders>
              <w:top w:val="nil"/>
              <w:left w:val="nil"/>
              <w:bottom w:val="nil"/>
              <w:right w:val="nil"/>
            </w:tcBorders>
            <w:shd w:val="clear" w:color="auto" w:fill="auto"/>
            <w:noWrap/>
            <w:vAlign w:val="bottom"/>
            <w:hideMark/>
          </w:tcPr>
          <w:p w14:paraId="0680F14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drink</w:t>
            </w:r>
          </w:p>
        </w:tc>
      </w:tr>
      <w:tr w:rsidR="00E130E8" w:rsidRPr="00E130E8" w14:paraId="544A225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2A377A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tlekoni</w:t>
            </w:r>
          </w:p>
        </w:tc>
        <w:tc>
          <w:tcPr>
            <w:tcW w:w="2920" w:type="dxa"/>
            <w:tcBorders>
              <w:top w:val="nil"/>
              <w:left w:val="nil"/>
              <w:bottom w:val="nil"/>
              <w:right w:val="nil"/>
            </w:tcBorders>
            <w:shd w:val="clear" w:color="auto" w:fill="auto"/>
            <w:noWrap/>
            <w:vAlign w:val="bottom"/>
            <w:hideMark/>
          </w:tcPr>
          <w:p w14:paraId="04336F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ṪEKONI</w:t>
            </w:r>
          </w:p>
        </w:tc>
        <w:tc>
          <w:tcPr>
            <w:tcW w:w="3000" w:type="dxa"/>
            <w:tcBorders>
              <w:top w:val="nil"/>
              <w:left w:val="nil"/>
              <w:bottom w:val="nil"/>
              <w:right w:val="nil"/>
            </w:tcBorders>
            <w:shd w:val="clear" w:color="auto" w:fill="auto"/>
            <w:noWrap/>
            <w:vAlign w:val="bottom"/>
            <w:hideMark/>
          </w:tcPr>
          <w:p w14:paraId="443C31A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animal</w:t>
            </w:r>
          </w:p>
        </w:tc>
      </w:tr>
      <w:tr w:rsidR="00E130E8" w:rsidRPr="00E130E8" w14:paraId="1409D42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B137C4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tliaqre'</w:t>
            </w:r>
          </w:p>
        </w:tc>
        <w:tc>
          <w:tcPr>
            <w:tcW w:w="2920" w:type="dxa"/>
            <w:tcBorders>
              <w:top w:val="nil"/>
              <w:left w:val="nil"/>
              <w:bottom w:val="nil"/>
              <w:right w:val="nil"/>
            </w:tcBorders>
            <w:shd w:val="clear" w:color="auto" w:fill="auto"/>
            <w:noWrap/>
            <w:vAlign w:val="bottom"/>
            <w:hideMark/>
          </w:tcPr>
          <w:p w14:paraId="75939D7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ṪĨỢE'</w:t>
            </w:r>
          </w:p>
        </w:tc>
        <w:tc>
          <w:tcPr>
            <w:tcW w:w="3000" w:type="dxa"/>
            <w:tcBorders>
              <w:top w:val="nil"/>
              <w:left w:val="nil"/>
              <w:bottom w:val="nil"/>
              <w:right w:val="nil"/>
            </w:tcBorders>
            <w:shd w:val="clear" w:color="auto" w:fill="auto"/>
            <w:noWrap/>
            <w:vAlign w:val="bottom"/>
            <w:hideMark/>
          </w:tcPr>
          <w:p w14:paraId="3B0D9B4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grind grain</w:t>
            </w:r>
          </w:p>
        </w:tc>
      </w:tr>
      <w:tr w:rsidR="00E130E8" w:rsidRPr="00E130E8" w14:paraId="0F54D95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81D615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yanae'</w:t>
            </w:r>
          </w:p>
        </w:tc>
        <w:tc>
          <w:tcPr>
            <w:tcW w:w="2920" w:type="dxa"/>
            <w:tcBorders>
              <w:top w:val="nil"/>
              <w:left w:val="nil"/>
              <w:bottom w:val="nil"/>
              <w:right w:val="nil"/>
            </w:tcBorders>
            <w:shd w:val="clear" w:color="auto" w:fill="auto"/>
            <w:noWrap/>
            <w:vAlign w:val="bottom"/>
            <w:hideMark/>
          </w:tcPr>
          <w:p w14:paraId="7A2D34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YANAE^</w:t>
            </w:r>
          </w:p>
        </w:tc>
        <w:tc>
          <w:tcPr>
            <w:tcW w:w="3000" w:type="dxa"/>
            <w:tcBorders>
              <w:top w:val="nil"/>
              <w:left w:val="nil"/>
              <w:bottom w:val="nil"/>
              <w:right w:val="nil"/>
            </w:tcBorders>
            <w:shd w:val="clear" w:color="auto" w:fill="auto"/>
            <w:noWrap/>
            <w:vAlign w:val="bottom"/>
            <w:hideMark/>
          </w:tcPr>
          <w:p w14:paraId="3348EA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hide</w:t>
            </w:r>
          </w:p>
        </w:tc>
      </w:tr>
      <w:tr w:rsidR="00E130E8" w:rsidRPr="00E130E8" w14:paraId="547F8CB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23B93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yzqe' </w:t>
            </w:r>
          </w:p>
        </w:tc>
        <w:tc>
          <w:tcPr>
            <w:tcW w:w="2920" w:type="dxa"/>
            <w:tcBorders>
              <w:top w:val="nil"/>
              <w:left w:val="nil"/>
              <w:bottom w:val="nil"/>
              <w:right w:val="nil"/>
            </w:tcBorders>
            <w:shd w:val="clear" w:color="auto" w:fill="auto"/>
            <w:noWrap/>
            <w:vAlign w:val="bottom"/>
            <w:hideMark/>
          </w:tcPr>
          <w:p w14:paraId="0685A3E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YZQE^</w:t>
            </w:r>
          </w:p>
        </w:tc>
        <w:tc>
          <w:tcPr>
            <w:tcW w:w="3000" w:type="dxa"/>
            <w:tcBorders>
              <w:top w:val="nil"/>
              <w:left w:val="nil"/>
              <w:bottom w:val="nil"/>
              <w:right w:val="nil"/>
            </w:tcBorders>
            <w:shd w:val="clear" w:color="auto" w:fill="auto"/>
            <w:noWrap/>
            <w:vAlign w:val="bottom"/>
            <w:hideMark/>
          </w:tcPr>
          <w:p w14:paraId="4FED0F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behold, look at, observe</w:t>
            </w:r>
          </w:p>
        </w:tc>
      </w:tr>
      <w:tr w:rsidR="00E130E8" w:rsidRPr="00E130E8" w14:paraId="0A8C5C3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C45D75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zhdazhe'</w:t>
            </w:r>
          </w:p>
        </w:tc>
        <w:tc>
          <w:tcPr>
            <w:tcW w:w="2920" w:type="dxa"/>
            <w:tcBorders>
              <w:top w:val="nil"/>
              <w:left w:val="nil"/>
              <w:bottom w:val="nil"/>
              <w:right w:val="nil"/>
            </w:tcBorders>
            <w:shd w:val="clear" w:color="auto" w:fill="auto"/>
            <w:noWrap/>
            <w:vAlign w:val="bottom"/>
            <w:hideMark/>
          </w:tcPr>
          <w:p w14:paraId="5E621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ŽAŹE'</w:t>
            </w:r>
          </w:p>
        </w:tc>
        <w:tc>
          <w:tcPr>
            <w:tcW w:w="3000" w:type="dxa"/>
            <w:tcBorders>
              <w:top w:val="nil"/>
              <w:left w:val="nil"/>
              <w:bottom w:val="nil"/>
              <w:right w:val="nil"/>
            </w:tcBorders>
            <w:shd w:val="clear" w:color="auto" w:fill="auto"/>
            <w:noWrap/>
            <w:vAlign w:val="bottom"/>
            <w:hideMark/>
          </w:tcPr>
          <w:p w14:paraId="7415FCB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catch</w:t>
            </w:r>
          </w:p>
        </w:tc>
      </w:tr>
      <w:tr w:rsidR="00E130E8" w:rsidRPr="00E130E8" w14:paraId="3E49744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BB315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ziatl</w:t>
            </w:r>
          </w:p>
        </w:tc>
        <w:tc>
          <w:tcPr>
            <w:tcW w:w="2920" w:type="dxa"/>
            <w:tcBorders>
              <w:top w:val="nil"/>
              <w:left w:val="nil"/>
              <w:bottom w:val="nil"/>
              <w:right w:val="nil"/>
            </w:tcBorders>
            <w:shd w:val="clear" w:color="auto" w:fill="auto"/>
            <w:noWrap/>
            <w:vAlign w:val="bottom"/>
            <w:hideMark/>
          </w:tcPr>
          <w:p w14:paraId="3961357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ZIAṪ</w:t>
            </w:r>
          </w:p>
        </w:tc>
        <w:tc>
          <w:tcPr>
            <w:tcW w:w="3000" w:type="dxa"/>
            <w:tcBorders>
              <w:top w:val="nil"/>
              <w:left w:val="nil"/>
              <w:bottom w:val="nil"/>
              <w:right w:val="nil"/>
            </w:tcBorders>
            <w:shd w:val="clear" w:color="auto" w:fill="auto"/>
            <w:noWrap/>
            <w:vAlign w:val="bottom"/>
            <w:hideMark/>
          </w:tcPr>
          <w:p w14:paraId="614C11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table</w:t>
            </w:r>
          </w:p>
        </w:tc>
      </w:tr>
      <w:tr w:rsidR="00E130E8" w:rsidRPr="00E130E8" w14:paraId="3DBB358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FFD5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ziefrabr</w:t>
            </w:r>
          </w:p>
        </w:tc>
        <w:tc>
          <w:tcPr>
            <w:tcW w:w="2920" w:type="dxa"/>
            <w:tcBorders>
              <w:top w:val="nil"/>
              <w:left w:val="nil"/>
              <w:bottom w:val="nil"/>
              <w:right w:val="nil"/>
            </w:tcBorders>
            <w:shd w:val="clear" w:color="auto" w:fill="auto"/>
            <w:noWrap/>
            <w:vAlign w:val="bottom"/>
            <w:hideMark/>
          </w:tcPr>
          <w:p w14:paraId="4BB781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ZĪḟAḄ</w:t>
            </w:r>
          </w:p>
        </w:tc>
        <w:tc>
          <w:tcPr>
            <w:tcW w:w="3000" w:type="dxa"/>
            <w:tcBorders>
              <w:top w:val="nil"/>
              <w:left w:val="nil"/>
              <w:bottom w:val="nil"/>
              <w:right w:val="nil"/>
            </w:tcBorders>
            <w:shd w:val="clear" w:color="auto" w:fill="auto"/>
            <w:noWrap/>
            <w:vAlign w:val="bottom"/>
            <w:hideMark/>
          </w:tcPr>
          <w:p w14:paraId="59F8ED7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mother</w:t>
            </w:r>
          </w:p>
        </w:tc>
      </w:tr>
      <w:tr w:rsidR="00E130E8" w:rsidRPr="00E130E8" w14:paraId="3B7E01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201CF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ziefri</w:t>
            </w:r>
          </w:p>
        </w:tc>
        <w:tc>
          <w:tcPr>
            <w:tcW w:w="2920" w:type="dxa"/>
            <w:tcBorders>
              <w:top w:val="nil"/>
              <w:left w:val="nil"/>
              <w:bottom w:val="nil"/>
              <w:right w:val="nil"/>
            </w:tcBorders>
            <w:shd w:val="clear" w:color="auto" w:fill="auto"/>
            <w:noWrap/>
            <w:vAlign w:val="bottom"/>
            <w:hideMark/>
          </w:tcPr>
          <w:p w14:paraId="2A793F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ZĪḟI</w:t>
            </w:r>
          </w:p>
        </w:tc>
        <w:tc>
          <w:tcPr>
            <w:tcW w:w="3000" w:type="dxa"/>
            <w:tcBorders>
              <w:top w:val="nil"/>
              <w:left w:val="nil"/>
              <w:bottom w:val="nil"/>
              <w:right w:val="nil"/>
            </w:tcBorders>
            <w:shd w:val="clear" w:color="auto" w:fill="auto"/>
            <w:noWrap/>
            <w:vAlign w:val="bottom"/>
            <w:hideMark/>
          </w:tcPr>
          <w:p w14:paraId="087CEC3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woman</w:t>
            </w:r>
          </w:p>
        </w:tc>
      </w:tr>
      <w:tr w:rsidR="00E130E8" w:rsidRPr="00E130E8" w14:paraId="1FC4FE1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0C3BF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ziefrnam</w:t>
            </w:r>
          </w:p>
        </w:tc>
        <w:tc>
          <w:tcPr>
            <w:tcW w:w="2920" w:type="dxa"/>
            <w:tcBorders>
              <w:top w:val="nil"/>
              <w:left w:val="nil"/>
              <w:bottom w:val="nil"/>
              <w:right w:val="nil"/>
            </w:tcBorders>
            <w:shd w:val="clear" w:color="auto" w:fill="auto"/>
            <w:noWrap/>
            <w:vAlign w:val="bottom"/>
            <w:hideMark/>
          </w:tcPr>
          <w:p w14:paraId="2C65D3A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ZĪḟNAM</w:t>
            </w:r>
          </w:p>
        </w:tc>
        <w:tc>
          <w:tcPr>
            <w:tcW w:w="3000" w:type="dxa"/>
            <w:tcBorders>
              <w:top w:val="nil"/>
              <w:left w:val="nil"/>
              <w:bottom w:val="nil"/>
              <w:right w:val="nil"/>
            </w:tcBorders>
            <w:shd w:val="clear" w:color="auto" w:fill="auto"/>
            <w:noWrap/>
            <w:vAlign w:val="bottom"/>
            <w:hideMark/>
          </w:tcPr>
          <w:p w14:paraId="597605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wife</w:t>
            </w:r>
          </w:p>
        </w:tc>
      </w:tr>
      <w:tr w:rsidR="00E130E8" w:rsidRPr="00E130E8" w14:paraId="5BB9FEC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3557BD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zin</w:t>
            </w:r>
          </w:p>
        </w:tc>
        <w:tc>
          <w:tcPr>
            <w:tcW w:w="2920" w:type="dxa"/>
            <w:tcBorders>
              <w:top w:val="nil"/>
              <w:left w:val="nil"/>
              <w:bottom w:val="nil"/>
              <w:right w:val="nil"/>
            </w:tcBorders>
            <w:shd w:val="clear" w:color="auto" w:fill="auto"/>
            <w:noWrap/>
            <w:vAlign w:val="bottom"/>
            <w:hideMark/>
          </w:tcPr>
          <w:p w14:paraId="617C06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*ZIN</w:t>
            </w:r>
          </w:p>
        </w:tc>
        <w:tc>
          <w:tcPr>
            <w:tcW w:w="3000" w:type="dxa"/>
            <w:tcBorders>
              <w:top w:val="nil"/>
              <w:left w:val="nil"/>
              <w:bottom w:val="nil"/>
              <w:right w:val="nil"/>
            </w:tcBorders>
            <w:shd w:val="clear" w:color="auto" w:fill="auto"/>
            <w:noWrap/>
            <w:vAlign w:val="bottom"/>
            <w:hideMark/>
          </w:tcPr>
          <w:p w14:paraId="6E15F73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child of</w:t>
            </w:r>
          </w:p>
        </w:tc>
      </w:tr>
    </w:tbl>
    <w:p w14:paraId="1D809711" w14:textId="77777777" w:rsidR="00E130E8" w:rsidRPr="00E130E8" w:rsidRDefault="00E130E8" w:rsidP="00E130E8"/>
    <w:p w14:paraId="3FBC4D9B"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3F757B8E" w14:textId="086C59C3" w:rsidR="00FF2816" w:rsidRDefault="00D128A2" w:rsidP="00D128A2">
      <w:pPr>
        <w:pStyle w:val="Heading2"/>
      </w:pPr>
      <w:bookmarkStart w:id="12" w:name="_Toc92978087"/>
      <w:r>
        <w:lastRenderedPageBreak/>
        <w:t>Exercises</w:t>
      </w:r>
      <w:bookmarkEnd w:id="12"/>
    </w:p>
    <w:p w14:paraId="3DF3BC5E" w14:textId="7B38882A" w:rsidR="00D128A2" w:rsidRDefault="00DA0937" w:rsidP="000736DE">
      <w:r>
        <w:t>Exercise 2a: Zdetl to Anglic</w:t>
      </w:r>
    </w:p>
    <w:p w14:paraId="15EA61B2" w14:textId="2D51E736" w:rsidR="00DA0937" w:rsidRDefault="00DA0937" w:rsidP="00DA0937">
      <w:pPr>
        <w:pStyle w:val="ListParagraph"/>
        <w:numPr>
          <w:ilvl w:val="0"/>
          <w:numId w:val="4"/>
        </w:numPr>
      </w:pPr>
      <w:r>
        <w:t>Iqia Mashti Tlieqrnad</w:t>
      </w:r>
      <w:r w:rsidR="0048620D">
        <w:t xml:space="preserve"> shtiefrabr</w:t>
      </w:r>
      <w:r>
        <w:t>, iazh iqeia Mazi Tli</w:t>
      </w:r>
      <w:r w:rsidR="000E46D3">
        <w:t>a</w:t>
      </w:r>
      <w:r>
        <w:t>qrnad</w:t>
      </w:r>
      <w:r w:rsidR="0048620D">
        <w:t xml:space="preserve"> ziefrabr</w:t>
      </w:r>
      <w:r>
        <w:t>.</w:t>
      </w:r>
    </w:p>
    <w:p w14:paraId="7C75E331" w14:textId="3A1FCCDF" w:rsidR="00DA0937" w:rsidRDefault="0048620D" w:rsidP="00DA0937">
      <w:pPr>
        <w:pStyle w:val="ListParagraph"/>
        <w:numPr>
          <w:ilvl w:val="0"/>
          <w:numId w:val="4"/>
        </w:numPr>
      </w:pPr>
      <w:r>
        <w:t>Iqia Akam iazh Kieko chezin.</w:t>
      </w:r>
    </w:p>
    <w:p w14:paraId="2246579E" w14:textId="71036113" w:rsidR="00E63577" w:rsidRDefault="0048620D" w:rsidP="00DA0937">
      <w:pPr>
        <w:pStyle w:val="ListParagraph"/>
        <w:numPr>
          <w:ilvl w:val="0"/>
          <w:numId w:val="4"/>
        </w:numPr>
      </w:pPr>
      <w:r>
        <w:t xml:space="preserve">Iqia iad </w:t>
      </w:r>
      <w:r w:rsidR="00E63577">
        <w:t>Mashti Tlieqrnad? Iqeia iad Mazi Tlieqrnad?</w:t>
      </w:r>
    </w:p>
    <w:p w14:paraId="3ADD18F6" w14:textId="29AFFC7B" w:rsidR="00E63577" w:rsidRDefault="00E63577" w:rsidP="00DA0937">
      <w:pPr>
        <w:pStyle w:val="ListParagraph"/>
        <w:numPr>
          <w:ilvl w:val="0"/>
          <w:numId w:val="4"/>
        </w:numPr>
      </w:pPr>
      <w:r>
        <w:t>Iqia iad Akam? Iqeia iad Kieko?</w:t>
      </w:r>
    </w:p>
    <w:p w14:paraId="39A9B902" w14:textId="6D4221CB" w:rsidR="0048620D" w:rsidRDefault="0048620D" w:rsidP="00DA0937">
      <w:pPr>
        <w:pStyle w:val="ListParagraph"/>
        <w:numPr>
          <w:ilvl w:val="0"/>
          <w:numId w:val="4"/>
        </w:numPr>
      </w:pPr>
      <w:r>
        <w:t xml:space="preserve"> </w:t>
      </w:r>
      <w:r w:rsidR="000736DE">
        <w:t>Itzi yzqia kenkali Tliaqrnad.</w:t>
      </w:r>
    </w:p>
    <w:p w14:paraId="1D176714" w14:textId="01C95294" w:rsidR="000736DE" w:rsidRDefault="00E333D9" w:rsidP="00DA0937">
      <w:pPr>
        <w:pStyle w:val="ListParagraph"/>
        <w:numPr>
          <w:ilvl w:val="0"/>
          <w:numId w:val="4"/>
        </w:numPr>
      </w:pPr>
      <w:r>
        <w:t>Tlakoia a</w:t>
      </w:r>
      <w:r w:rsidR="000736DE">
        <w:t xml:space="preserve">kom </w:t>
      </w:r>
      <w:r w:rsidR="000E46D3">
        <w:t xml:space="preserve">itetl </w:t>
      </w:r>
      <w:r>
        <w:t>priaa kenkali Tliaqrnad?</w:t>
      </w:r>
    </w:p>
    <w:p w14:paraId="5BFF3802" w14:textId="72EB4197" w:rsidR="00E333D9" w:rsidRDefault="00E333D9" w:rsidP="00DA0937">
      <w:pPr>
        <w:pStyle w:val="ListParagraph"/>
        <w:numPr>
          <w:ilvl w:val="0"/>
          <w:numId w:val="4"/>
        </w:numPr>
      </w:pPr>
      <w:r>
        <w:t xml:space="preserve">Kochia akom </w:t>
      </w:r>
      <w:r w:rsidR="000E46D3">
        <w:t xml:space="preserve">itetl </w:t>
      </w:r>
      <w:r>
        <w:t>priaa Mao Tliaqrnad?</w:t>
      </w:r>
    </w:p>
    <w:p w14:paraId="2594ED39" w14:textId="33C8DB00" w:rsidR="000E46D3" w:rsidRDefault="000E46D3" w:rsidP="00DA0937">
      <w:pPr>
        <w:pStyle w:val="ListParagraph"/>
        <w:numPr>
          <w:ilvl w:val="0"/>
          <w:numId w:val="4"/>
        </w:numPr>
      </w:pPr>
      <w:r>
        <w:t>Oshia akom itetl priaa ke chezin?</w:t>
      </w:r>
    </w:p>
    <w:p w14:paraId="3B866CD9" w14:textId="2EAB17E5" w:rsidR="000E46D3" w:rsidRDefault="000E46D3" w:rsidP="00DA0937">
      <w:pPr>
        <w:pStyle w:val="ListParagraph"/>
        <w:numPr>
          <w:ilvl w:val="0"/>
          <w:numId w:val="4"/>
        </w:numPr>
      </w:pPr>
      <w:r>
        <w:t>Ichtia akom itetl priaa Mao Tliaqrnad?</w:t>
      </w:r>
    </w:p>
    <w:p w14:paraId="74C07E9C" w14:textId="5F75C7C9" w:rsidR="000E46D3" w:rsidRDefault="000E46D3" w:rsidP="00DA0937">
      <w:pPr>
        <w:pStyle w:val="ListParagraph"/>
        <w:numPr>
          <w:ilvl w:val="0"/>
          <w:numId w:val="4"/>
        </w:numPr>
      </w:pPr>
      <w:r>
        <w:t>Iqia akom itetl priaa ke iadlajem?</w:t>
      </w:r>
    </w:p>
    <w:p w14:paraId="13997537" w14:textId="74F9B55D" w:rsidR="000E46D3" w:rsidRDefault="007707B9" w:rsidP="007707B9">
      <w:pPr>
        <w:pStyle w:val="ListParagraph"/>
        <w:numPr>
          <w:ilvl w:val="0"/>
          <w:numId w:val="4"/>
        </w:numPr>
      </w:pPr>
      <w:r>
        <w:t>Akom iadlajempriaa iqia iadlajem.</w:t>
      </w:r>
    </w:p>
    <w:p w14:paraId="2AAFAEF8" w14:textId="0E9B7F4C" w:rsidR="007707B9" w:rsidRDefault="007707B9" w:rsidP="007707B9">
      <w:r>
        <w:t>Exercise 2b: Anglic to Zdetl</w:t>
      </w:r>
    </w:p>
    <w:p w14:paraId="7E6F35A9" w14:textId="0EEDFB5C" w:rsidR="007707B9" w:rsidRDefault="007707B9" w:rsidP="007707B9">
      <w:pPr>
        <w:pStyle w:val="ListParagraph"/>
        <w:numPr>
          <w:ilvl w:val="0"/>
          <w:numId w:val="5"/>
        </w:numPr>
      </w:pPr>
      <w:r>
        <w:t>Who is Mr. Miller?</w:t>
      </w:r>
    </w:p>
    <w:p w14:paraId="33928610" w14:textId="14BC16A0" w:rsidR="007707B9" w:rsidRDefault="007707B9" w:rsidP="007707B9">
      <w:pPr>
        <w:pStyle w:val="ListParagraph"/>
        <w:numPr>
          <w:ilvl w:val="0"/>
          <w:numId w:val="5"/>
        </w:numPr>
      </w:pPr>
      <w:r>
        <w:t>Who is Mrs. Miller?</w:t>
      </w:r>
    </w:p>
    <w:p w14:paraId="0C8E80E9" w14:textId="3929EA6F" w:rsidR="007707B9" w:rsidRDefault="007707B9" w:rsidP="007707B9">
      <w:pPr>
        <w:pStyle w:val="ListParagraph"/>
        <w:numPr>
          <w:ilvl w:val="0"/>
          <w:numId w:val="5"/>
        </w:numPr>
      </w:pPr>
      <w:r>
        <w:t>Who is Akam Miller? Who is Kieko Miller?</w:t>
      </w:r>
    </w:p>
    <w:p w14:paraId="18137F5D" w14:textId="19A3BE8A" w:rsidR="007707B9" w:rsidRDefault="007707B9" w:rsidP="007707B9">
      <w:pPr>
        <w:pStyle w:val="ListParagraph"/>
        <w:numPr>
          <w:ilvl w:val="0"/>
          <w:numId w:val="5"/>
        </w:numPr>
      </w:pPr>
      <w:r>
        <w:t>Observe the Miller residence (house).</w:t>
      </w:r>
    </w:p>
    <w:p w14:paraId="508F345D" w14:textId="085DA0B2" w:rsidR="007707B9" w:rsidRDefault="007707B9" w:rsidP="007707B9">
      <w:pPr>
        <w:pStyle w:val="ListParagraph"/>
        <w:numPr>
          <w:ilvl w:val="0"/>
          <w:numId w:val="5"/>
        </w:numPr>
      </w:pPr>
      <w:r>
        <w:t>In which room do Mr and Mrs Miller sleep?</w:t>
      </w:r>
    </w:p>
    <w:p w14:paraId="0AEA8EE7" w14:textId="4431AAB6" w:rsidR="007707B9" w:rsidRDefault="007707B9" w:rsidP="007707B9">
      <w:pPr>
        <w:pStyle w:val="ListParagraph"/>
        <w:numPr>
          <w:ilvl w:val="0"/>
          <w:numId w:val="5"/>
        </w:numPr>
      </w:pPr>
      <w:r>
        <w:t>In which room do the children play?</w:t>
      </w:r>
    </w:p>
    <w:p w14:paraId="406EEF72" w14:textId="48DD84BD" w:rsidR="007707B9" w:rsidRDefault="007707B9" w:rsidP="007707B9">
      <w:pPr>
        <w:pStyle w:val="ListParagraph"/>
        <w:numPr>
          <w:ilvl w:val="0"/>
          <w:numId w:val="5"/>
        </w:numPr>
      </w:pPr>
      <w:r>
        <w:t>In which room does the family eat?</w:t>
      </w:r>
    </w:p>
    <w:p w14:paraId="753A2BE3" w14:textId="3909170E" w:rsidR="007707B9" w:rsidRDefault="007707B9" w:rsidP="007707B9">
      <w:pPr>
        <w:pStyle w:val="ListParagraph"/>
        <w:numPr>
          <w:ilvl w:val="0"/>
          <w:numId w:val="5"/>
        </w:numPr>
      </w:pPr>
      <w:r>
        <w:t>Where is the sky car?</w:t>
      </w:r>
    </w:p>
    <w:p w14:paraId="2CC650A0" w14:textId="35E32D6E" w:rsidR="007707B9" w:rsidRDefault="007707B9" w:rsidP="007707B9">
      <w:pPr>
        <w:pStyle w:val="ListParagraph"/>
        <w:numPr>
          <w:ilvl w:val="0"/>
          <w:numId w:val="5"/>
        </w:numPr>
      </w:pPr>
      <w:r>
        <w:t>The sky car is in the garage.</w:t>
      </w:r>
    </w:p>
    <w:p w14:paraId="6752A38F" w14:textId="3DD5690C" w:rsidR="00C925B8" w:rsidRDefault="00C925B8">
      <w:r>
        <w:br w:type="page"/>
      </w:r>
    </w:p>
    <w:p w14:paraId="3F2BC594" w14:textId="01A2A4B8" w:rsidR="007707B9" w:rsidRDefault="00C925B8" w:rsidP="00C925B8">
      <w:pPr>
        <w:pStyle w:val="Heading1"/>
        <w:jc w:val="center"/>
      </w:pPr>
      <w:bookmarkStart w:id="13" w:name="_Toc92978088"/>
      <w:r>
        <w:lastRenderedPageBreak/>
        <w:t>Lesson Three</w:t>
      </w:r>
      <w:bookmarkEnd w:id="13"/>
    </w:p>
    <w:p w14:paraId="5795CDE1" w14:textId="7B2FDA0A" w:rsidR="00C925B8" w:rsidRPr="00C925B8" w:rsidRDefault="00B34B4A" w:rsidP="00C925B8">
      <w:pPr>
        <w:pStyle w:val="Heading2"/>
        <w:jc w:val="center"/>
      </w:pPr>
      <w:bookmarkStart w:id="14" w:name="_Toc92978089"/>
      <w:r>
        <w:t>Akom k</w:t>
      </w:r>
      <w:r w:rsidR="00C925B8">
        <w:t>e apriaa</w:t>
      </w:r>
      <w:bookmarkEnd w:id="14"/>
    </w:p>
    <w:p w14:paraId="260DD19E" w14:textId="0CF2D2D3" w:rsidR="00C925B8" w:rsidRDefault="00B34B4A" w:rsidP="00C925B8">
      <w:pPr>
        <w:jc w:val="center"/>
        <w:rPr>
          <w:rFonts w:ascii="ZhoGlyph" w:hAnsi="ZhoGlyph"/>
        </w:rPr>
      </w:pPr>
      <w:r>
        <w:rPr>
          <w:rFonts w:ascii="ZhoGlyph" w:hAnsi="ZhoGlyph"/>
        </w:rPr>
        <w:t xml:space="preserve">AKOM </w:t>
      </w:r>
      <w:r w:rsidR="00C925B8">
        <w:rPr>
          <w:rFonts w:ascii="ZhoGlyph" w:hAnsi="ZhoGlyph"/>
        </w:rPr>
        <w:t>KE AṔIAA</w:t>
      </w:r>
    </w:p>
    <w:p w14:paraId="53084C87" w14:textId="779AEF82" w:rsidR="00C925B8" w:rsidRPr="0071264A" w:rsidRDefault="0071264A" w:rsidP="0071264A">
      <w:pPr>
        <w:rPr>
          <w:rFonts w:cstheme="minorHAnsi"/>
        </w:rPr>
      </w:pPr>
      <w:r w:rsidRPr="0071264A">
        <w:rPr>
          <w:rFonts w:cstheme="minorHAnsi"/>
        </w:rPr>
        <w:tab/>
      </w:r>
      <w:r w:rsidR="00285D53">
        <w:rPr>
          <w:rFonts w:cstheme="minorHAnsi"/>
        </w:rPr>
        <w:t>The next lessons will feature Zdetl translations alongside the written Anglic forms of the vocabulary as much as possible. Students may want to practice writing the Zdetl glyphs using the printable practice sheets in Appendix 1.</w:t>
      </w:r>
      <w:r>
        <w:rPr>
          <w:rFonts w:cstheme="minorHAnsi"/>
        </w:rPr>
        <w:t xml:space="preserve"> </w:t>
      </w:r>
    </w:p>
    <w:p w14:paraId="65549990" w14:textId="07910CF6" w:rsidR="00C925B8" w:rsidRDefault="00C925B8" w:rsidP="00020A4F">
      <w:pPr>
        <w:pStyle w:val="Heading3"/>
        <w:jc w:val="center"/>
      </w:pPr>
      <w:bookmarkStart w:id="15" w:name="_Toc92978090"/>
      <w:r>
        <w:t>Adjectives</w:t>
      </w:r>
      <w:bookmarkEnd w:id="15"/>
    </w:p>
    <w:p w14:paraId="62AAE307" w14:textId="33C841B1" w:rsidR="00C925B8" w:rsidRDefault="00C541DB" w:rsidP="00C925B8">
      <w:r>
        <w:tab/>
      </w:r>
      <w:r w:rsidRPr="00C541DB">
        <w:rPr>
          <w:i/>
          <w:iCs/>
        </w:rPr>
        <w:t>Adjectives</w:t>
      </w:r>
      <w:r>
        <w:t xml:space="preserve"> are words used to describe people and objects. In Zdetl, most adjectives end in </w:t>
      </w:r>
      <w:r>
        <w:rPr>
          <w:b/>
          <w:bCs/>
        </w:rPr>
        <w:t>-a (</w:t>
      </w:r>
      <w:r>
        <w:rPr>
          <w:rFonts w:ascii="Cambria" w:hAnsi="Cambria"/>
          <w:b/>
          <w:bCs/>
        </w:rPr>
        <w:t>-</w:t>
      </w:r>
      <w:r w:rsidR="0036515E">
        <w:rPr>
          <w:rFonts w:ascii="ZhoGlyph" w:hAnsi="ZhoGlyph"/>
        </w:rPr>
        <w:t>A</w:t>
      </w:r>
      <w:r w:rsidR="00D05F97">
        <w:rPr>
          <w:rFonts w:ascii="Cambria" w:hAnsi="Cambria"/>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41DB" w14:paraId="0E97714A" w14:textId="77777777" w:rsidTr="00FD6B44">
        <w:tc>
          <w:tcPr>
            <w:tcW w:w="4675" w:type="dxa"/>
          </w:tcPr>
          <w:p w14:paraId="08AD898A" w14:textId="248CE278" w:rsidR="00C541DB" w:rsidRPr="0048341B" w:rsidRDefault="00AF5C8A" w:rsidP="00C925B8">
            <w:r>
              <w:rPr>
                <w:b/>
                <w:bCs/>
              </w:rPr>
              <w:t xml:space="preserve">kala chikakenmiztli – </w:t>
            </w:r>
            <w:r>
              <w:t xml:space="preserve">good </w:t>
            </w:r>
            <w:r w:rsidR="001D1935">
              <w:t>cat</w:t>
            </w:r>
          </w:p>
        </w:tc>
        <w:tc>
          <w:tcPr>
            <w:tcW w:w="4675" w:type="dxa"/>
          </w:tcPr>
          <w:p w14:paraId="04821CCC" w14:textId="713EC51E" w:rsidR="00C541DB" w:rsidRPr="0048341B" w:rsidRDefault="00AF5C8A" w:rsidP="00C925B8">
            <w:r>
              <w:rPr>
                <w:b/>
                <w:bCs/>
              </w:rPr>
              <w:t xml:space="preserve">kayotla itzi – </w:t>
            </w:r>
            <w:r>
              <w:t>beautiful house</w:t>
            </w:r>
          </w:p>
        </w:tc>
      </w:tr>
      <w:tr w:rsidR="00C541DB" w14:paraId="3F55393F" w14:textId="77777777" w:rsidTr="00FD6B44">
        <w:tc>
          <w:tcPr>
            <w:tcW w:w="4675" w:type="dxa"/>
          </w:tcPr>
          <w:p w14:paraId="095062B9" w14:textId="4BD8CDCA" w:rsidR="00C541DB" w:rsidRPr="0048341B" w:rsidRDefault="00AF5C8A" w:rsidP="00C925B8">
            <w:r>
              <w:rPr>
                <w:b/>
                <w:bCs/>
              </w:rPr>
              <w:t xml:space="preserve">sarkikasha tlekonio – </w:t>
            </w:r>
            <w:r>
              <w:t>extinct animals</w:t>
            </w:r>
          </w:p>
        </w:tc>
        <w:tc>
          <w:tcPr>
            <w:tcW w:w="4675" w:type="dxa"/>
          </w:tcPr>
          <w:p w14:paraId="6BE806AE" w14:textId="420BB4B7" w:rsidR="00C541DB" w:rsidRPr="00A53F14" w:rsidRDefault="00AF5C8A" w:rsidP="00C925B8">
            <w:r>
              <w:rPr>
                <w:b/>
                <w:bCs/>
              </w:rPr>
              <w:t>tik</w:t>
            </w:r>
            <w:r w:rsidR="0036515E">
              <w:rPr>
                <w:b/>
                <w:bCs/>
              </w:rPr>
              <w:t>i</w:t>
            </w:r>
            <w:r>
              <w:rPr>
                <w:b/>
                <w:bCs/>
              </w:rPr>
              <w:t xml:space="preserve">a priaa – </w:t>
            </w:r>
            <w:r>
              <w:t>small room</w:t>
            </w:r>
          </w:p>
        </w:tc>
      </w:tr>
      <w:tr w:rsidR="00C541DB" w14:paraId="35196DF2" w14:textId="77777777" w:rsidTr="00FD6B44">
        <w:tc>
          <w:tcPr>
            <w:tcW w:w="4675" w:type="dxa"/>
          </w:tcPr>
          <w:p w14:paraId="055F005B" w14:textId="575BA110" w:rsidR="00C541DB" w:rsidRPr="00AF5C8A" w:rsidRDefault="00AF5C8A" w:rsidP="00C925B8">
            <w:r>
              <w:rPr>
                <w:b/>
                <w:bCs/>
              </w:rPr>
              <w:t xml:space="preserve">zina shtiefri – </w:t>
            </w:r>
            <w:r>
              <w:t>childish (or childlike) man</w:t>
            </w:r>
          </w:p>
        </w:tc>
        <w:tc>
          <w:tcPr>
            <w:tcW w:w="4675" w:type="dxa"/>
          </w:tcPr>
          <w:p w14:paraId="289D4980" w14:textId="5620A9A5" w:rsidR="00C541DB" w:rsidRPr="00AF5C8A" w:rsidRDefault="00AF5C8A" w:rsidP="00C925B8">
            <w:r>
              <w:rPr>
                <w:b/>
                <w:bCs/>
              </w:rPr>
              <w:t xml:space="preserve">vriena kafi – </w:t>
            </w:r>
            <w:r>
              <w:t>hot coffee</w:t>
            </w:r>
          </w:p>
        </w:tc>
      </w:tr>
    </w:tbl>
    <w:p w14:paraId="79F3910D" w14:textId="5B759BFA" w:rsidR="00C541DB" w:rsidRDefault="00C541DB" w:rsidP="00C925B8"/>
    <w:p w14:paraId="49EDBA1C" w14:textId="1953A590" w:rsidR="00C541DB" w:rsidRPr="00C541DB" w:rsidRDefault="00C541DB" w:rsidP="00C925B8">
      <w:r>
        <w:tab/>
      </w:r>
      <w:r w:rsidR="00D05F97">
        <w:t xml:space="preserve">The adjective does not have to agree with the noun it modifies; in other words, if the noun is plural, the adjective does not have to be made plural by adding </w:t>
      </w:r>
      <w:r w:rsidR="00D05F97">
        <w:rPr>
          <w:b/>
          <w:bCs/>
        </w:rPr>
        <w:t>-o (</w:t>
      </w:r>
      <w:r w:rsidR="00D05F97">
        <w:rPr>
          <w:rFonts w:ascii="Cambria" w:hAnsi="Cambria"/>
          <w:b/>
          <w:bCs/>
        </w:rPr>
        <w:t>-</w:t>
      </w:r>
      <w:r w:rsidR="00D05F97">
        <w:rPr>
          <w:rFonts w:ascii="ZhoGlyph" w:hAnsi="ZhoGlyph"/>
          <w:b/>
          <w:bCs/>
        </w:rPr>
        <w:t>O</w:t>
      </w:r>
      <w:r w:rsidR="00D05F97">
        <w:rPr>
          <w:rFonts w:cstheme="minorHAnsi"/>
          <w:b/>
          <w:bCs/>
        </w:rPr>
        <w:t>)</w:t>
      </w:r>
      <w:r w:rsidR="00D05F97">
        <w:t xml:space="preserve"> but it can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05F97" w14:paraId="2D24CCB4" w14:textId="77777777" w:rsidTr="00FD6B44">
        <w:tc>
          <w:tcPr>
            <w:tcW w:w="4675" w:type="dxa"/>
          </w:tcPr>
          <w:p w14:paraId="7479BAA6" w14:textId="5FED183D" w:rsidR="00D05F97" w:rsidRDefault="00AF5C8A" w:rsidP="00C925B8">
            <w:r w:rsidRPr="00AF5C8A">
              <w:rPr>
                <w:b/>
                <w:bCs/>
              </w:rPr>
              <w:t>zina shtiefrio/zinao shtiefrio</w:t>
            </w:r>
            <w:r>
              <w:t xml:space="preserve"> – childish men</w:t>
            </w:r>
          </w:p>
        </w:tc>
        <w:tc>
          <w:tcPr>
            <w:tcW w:w="4675" w:type="dxa"/>
          </w:tcPr>
          <w:p w14:paraId="7CFA65EA" w14:textId="5FCF67B4" w:rsidR="00D05F97" w:rsidRDefault="00AF5C8A" w:rsidP="00C925B8">
            <w:r w:rsidRPr="00AF5C8A">
              <w:rPr>
                <w:b/>
                <w:bCs/>
              </w:rPr>
              <w:t>kayotla itzio/kayotlao itzio</w:t>
            </w:r>
            <w:r>
              <w:t xml:space="preserve"> – beautiful houses</w:t>
            </w:r>
          </w:p>
        </w:tc>
      </w:tr>
      <w:tr w:rsidR="00D05F97" w14:paraId="46237D15" w14:textId="77777777" w:rsidTr="00FD6B44">
        <w:tc>
          <w:tcPr>
            <w:tcW w:w="4675" w:type="dxa"/>
          </w:tcPr>
          <w:p w14:paraId="77CDD141" w14:textId="7D1EC752" w:rsidR="00D05F97" w:rsidRDefault="00737A5F" w:rsidP="00C925B8">
            <w:r w:rsidRPr="00737A5F">
              <w:rPr>
                <w:b/>
                <w:bCs/>
              </w:rPr>
              <w:t>yeka ibroo/yekao ibro</w:t>
            </w:r>
            <w:r>
              <w:t xml:space="preserve"> – bad eggs</w:t>
            </w:r>
            <w:r w:rsidR="002723ED">
              <w:rPr>
                <w:rStyle w:val="FootnoteReference"/>
              </w:rPr>
              <w:footnoteReference w:id="13"/>
            </w:r>
          </w:p>
        </w:tc>
        <w:tc>
          <w:tcPr>
            <w:tcW w:w="4675" w:type="dxa"/>
          </w:tcPr>
          <w:p w14:paraId="2DE1AFD6" w14:textId="26A33FB2" w:rsidR="00D05F97" w:rsidRDefault="00737A5F" w:rsidP="00C925B8">
            <w:r w:rsidRPr="00737A5F">
              <w:rPr>
                <w:b/>
                <w:bCs/>
              </w:rPr>
              <w:t>qiet</w:t>
            </w:r>
            <w:r>
              <w:rPr>
                <w:b/>
                <w:bCs/>
              </w:rPr>
              <w:t>s</w:t>
            </w:r>
            <w:r w:rsidRPr="00737A5F">
              <w:rPr>
                <w:b/>
                <w:bCs/>
              </w:rPr>
              <w:t>a iadlajem</w:t>
            </w:r>
            <w:r w:rsidR="002723ED">
              <w:rPr>
                <w:b/>
                <w:bCs/>
              </w:rPr>
              <w:t>o</w:t>
            </w:r>
            <w:r w:rsidRPr="00737A5F">
              <w:rPr>
                <w:b/>
                <w:bCs/>
              </w:rPr>
              <w:t>/qiet</w:t>
            </w:r>
            <w:r>
              <w:rPr>
                <w:b/>
                <w:bCs/>
              </w:rPr>
              <w:t>s</w:t>
            </w:r>
            <w:r w:rsidRPr="00737A5F">
              <w:rPr>
                <w:b/>
                <w:bCs/>
              </w:rPr>
              <w:t>ao iadlajemo</w:t>
            </w:r>
            <w:r>
              <w:t xml:space="preserve"> – fast cars</w:t>
            </w:r>
          </w:p>
        </w:tc>
      </w:tr>
    </w:tbl>
    <w:p w14:paraId="25E08C8A" w14:textId="24E7D622" w:rsidR="00C925B8" w:rsidRDefault="00C925B8" w:rsidP="00C925B8"/>
    <w:p w14:paraId="6D0E9BBC" w14:textId="3C749586" w:rsidR="00D05F97" w:rsidRDefault="00D05F97" w:rsidP="00C925B8">
      <w:r>
        <w:tab/>
      </w:r>
      <w:r w:rsidR="00A53F14">
        <w:t>Adjectives should be placed in front of the nouns they modify</w:t>
      </w:r>
      <w:r w:rsidR="002F0CB5">
        <w:rPr>
          <w:rStyle w:val="FootnoteReference"/>
        </w:rPr>
        <w:footnoteReference w:id="14"/>
      </w:r>
      <w:r w:rsidR="00A53F1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723ED" w14:paraId="4C632545" w14:textId="77777777" w:rsidTr="00FD6B44">
        <w:tc>
          <w:tcPr>
            <w:tcW w:w="4675" w:type="dxa"/>
          </w:tcPr>
          <w:p w14:paraId="28DCE28E" w14:textId="71D28E40" w:rsidR="002723ED" w:rsidRDefault="002F0CB5" w:rsidP="00C925B8">
            <w:r w:rsidRPr="002F0CB5">
              <w:rPr>
                <w:b/>
                <w:bCs/>
              </w:rPr>
              <w:t>manka chacha chikakenmiztli</w:t>
            </w:r>
            <w:r>
              <w:t xml:space="preserve"> – soft, furry </w:t>
            </w:r>
            <w:r w:rsidR="001D1935">
              <w:t>cat</w:t>
            </w:r>
          </w:p>
        </w:tc>
        <w:tc>
          <w:tcPr>
            <w:tcW w:w="4675" w:type="dxa"/>
          </w:tcPr>
          <w:p w14:paraId="3CEC32BC" w14:textId="05D0D7BA" w:rsidR="002723ED" w:rsidRDefault="002F0CB5" w:rsidP="00C925B8">
            <w:r w:rsidRPr="002F0CB5">
              <w:rPr>
                <w:b/>
                <w:bCs/>
              </w:rPr>
              <w:t>tik</w:t>
            </w:r>
            <w:r w:rsidR="0036515E">
              <w:rPr>
                <w:b/>
                <w:bCs/>
              </w:rPr>
              <w:t>i</w:t>
            </w:r>
            <w:r w:rsidRPr="002F0CB5">
              <w:rPr>
                <w:b/>
                <w:bCs/>
              </w:rPr>
              <w:t>a chaoqa priaa</w:t>
            </w:r>
            <w:r>
              <w:t xml:space="preserve"> – small, cozy room</w:t>
            </w:r>
          </w:p>
        </w:tc>
      </w:tr>
      <w:tr w:rsidR="002723ED" w14:paraId="445816E2" w14:textId="77777777" w:rsidTr="00FD6B44">
        <w:tc>
          <w:tcPr>
            <w:tcW w:w="4675" w:type="dxa"/>
          </w:tcPr>
          <w:p w14:paraId="1299B324" w14:textId="35A82729" w:rsidR="002723ED" w:rsidRDefault="002F0CB5" w:rsidP="00C925B8">
            <w:r w:rsidRPr="002F0CB5">
              <w:rPr>
                <w:b/>
                <w:bCs/>
              </w:rPr>
              <w:t>mankao chachao chikakenmitzlio</w:t>
            </w:r>
            <w:r>
              <w:t xml:space="preserve"> – soft, furry </w:t>
            </w:r>
            <w:r w:rsidR="001D1935">
              <w:t>cats</w:t>
            </w:r>
          </w:p>
        </w:tc>
        <w:tc>
          <w:tcPr>
            <w:tcW w:w="4675" w:type="dxa"/>
          </w:tcPr>
          <w:p w14:paraId="2D7A3536" w14:textId="37F0BB9C" w:rsidR="002723ED" w:rsidRDefault="002F0CB5" w:rsidP="00C925B8">
            <w:r w:rsidRPr="002F0CB5">
              <w:rPr>
                <w:b/>
                <w:bCs/>
              </w:rPr>
              <w:t>tikiao chaoqao priaao</w:t>
            </w:r>
            <w:r>
              <w:t xml:space="preserve"> – small, cozy rooms</w:t>
            </w:r>
          </w:p>
        </w:tc>
      </w:tr>
    </w:tbl>
    <w:p w14:paraId="1E42B1A0" w14:textId="77777777" w:rsidR="002723ED" w:rsidRPr="00A53F14" w:rsidRDefault="002723ED" w:rsidP="00C925B8"/>
    <w:p w14:paraId="7E03CACA" w14:textId="06E0E1CF" w:rsidR="00C925B8" w:rsidRDefault="00C925B8" w:rsidP="00020A4F">
      <w:pPr>
        <w:pStyle w:val="Heading3"/>
        <w:jc w:val="center"/>
      </w:pPr>
      <w:bookmarkStart w:id="16" w:name="_Toc92978091"/>
      <w:r>
        <w:t>Personal Pronouns</w:t>
      </w:r>
      <w:bookmarkEnd w:id="16"/>
    </w:p>
    <w:p w14:paraId="7C437718" w14:textId="253C6A06" w:rsidR="00C925B8" w:rsidRDefault="00A94D04" w:rsidP="00C925B8">
      <w:r>
        <w:tab/>
        <w:t xml:space="preserve">Words used in place of nouns are called </w:t>
      </w:r>
      <w:r>
        <w:rPr>
          <w:i/>
          <w:iCs/>
        </w:rPr>
        <w:t>pronouns,</w:t>
      </w:r>
      <w:r>
        <w:t xml:space="preserve"> and pronouns used to refer to people are called </w:t>
      </w:r>
      <w:r>
        <w:rPr>
          <w:i/>
          <w:iCs/>
        </w:rPr>
        <w:t>personal pronouns.</w:t>
      </w:r>
      <w:r>
        <w:t xml:space="preserve"> In Zdetl there are </w:t>
      </w:r>
      <w:r w:rsidR="00F738DE">
        <w:t>six</w:t>
      </w:r>
      <w:r>
        <w:t xml:space="preserve"> basic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94D04" w14:paraId="78C5F15A" w14:textId="77777777" w:rsidTr="00FD6B44">
        <w:tc>
          <w:tcPr>
            <w:tcW w:w="3116" w:type="dxa"/>
          </w:tcPr>
          <w:p w14:paraId="734110AB" w14:textId="0F112A06" w:rsidR="00A94D04" w:rsidRPr="00A94D04" w:rsidRDefault="00005C2E" w:rsidP="00C925B8">
            <w:pPr>
              <w:rPr>
                <w:rFonts w:cstheme="minorHAnsi"/>
              </w:rPr>
            </w:pPr>
            <w:r w:rsidRPr="004A16E2">
              <w:rPr>
                <w:b/>
                <w:bCs/>
              </w:rPr>
              <w:t>ze</w:t>
            </w:r>
            <w:r w:rsidR="00A94D04">
              <w:t xml:space="preserve"> – </w:t>
            </w:r>
            <w:r w:rsidR="00A94D04">
              <w:rPr>
                <w:rFonts w:ascii="ZhoGlyph" w:hAnsi="ZhoGlyph"/>
              </w:rPr>
              <w:t xml:space="preserve">ZE </w:t>
            </w:r>
            <w:r w:rsidR="00F738DE">
              <w:rPr>
                <w:rFonts w:cstheme="minorHAnsi"/>
              </w:rPr>
              <w:t>– I</w:t>
            </w:r>
            <w:r w:rsidR="00A94D04">
              <w:rPr>
                <w:rFonts w:cstheme="minorHAnsi"/>
              </w:rPr>
              <w:t>, me</w:t>
            </w:r>
          </w:p>
        </w:tc>
        <w:tc>
          <w:tcPr>
            <w:tcW w:w="3117" w:type="dxa"/>
          </w:tcPr>
          <w:p w14:paraId="22295354" w14:textId="1D066EC8" w:rsidR="00A94D04" w:rsidRPr="00A94D04" w:rsidRDefault="00005C2E" w:rsidP="00C925B8">
            <w:pPr>
              <w:rPr>
                <w:rFonts w:cstheme="minorHAnsi"/>
              </w:rPr>
            </w:pPr>
            <w:r w:rsidRPr="004A16E2">
              <w:rPr>
                <w:b/>
                <w:bCs/>
              </w:rPr>
              <w:t>ve</w:t>
            </w:r>
            <w:r w:rsidR="00A94D04">
              <w:t xml:space="preserve"> – </w:t>
            </w:r>
            <w:r w:rsidR="00A94D04">
              <w:rPr>
                <w:rFonts w:ascii="ZhoGlyph" w:hAnsi="ZhoGlyph"/>
              </w:rPr>
              <w:t xml:space="preserve">VE </w:t>
            </w:r>
            <w:r w:rsidR="00A94D04">
              <w:rPr>
                <w:rFonts w:cstheme="minorHAnsi"/>
              </w:rPr>
              <w:t>– You (singular)</w:t>
            </w:r>
          </w:p>
        </w:tc>
        <w:tc>
          <w:tcPr>
            <w:tcW w:w="3117" w:type="dxa"/>
          </w:tcPr>
          <w:p w14:paraId="266E83E0" w14:textId="1D054D44" w:rsidR="00A94D04" w:rsidRPr="00F738DE" w:rsidRDefault="00005C2E" w:rsidP="00C925B8">
            <w:pPr>
              <w:rPr>
                <w:rFonts w:cstheme="minorHAnsi"/>
              </w:rPr>
            </w:pPr>
            <w:r w:rsidRPr="004A16E2">
              <w:rPr>
                <w:b/>
                <w:bCs/>
              </w:rPr>
              <w:t>se</w:t>
            </w:r>
            <w:r w:rsidR="00F738DE">
              <w:t xml:space="preserve"> – </w:t>
            </w:r>
            <w:r w:rsidR="00F738DE">
              <w:rPr>
                <w:rFonts w:ascii="ZhoGlyph" w:hAnsi="ZhoGlyph"/>
              </w:rPr>
              <w:t xml:space="preserve">SE </w:t>
            </w:r>
            <w:r w:rsidR="00F738DE">
              <w:rPr>
                <w:rFonts w:cstheme="minorHAnsi"/>
              </w:rPr>
              <w:t>– he, she, or it</w:t>
            </w:r>
          </w:p>
        </w:tc>
      </w:tr>
      <w:tr w:rsidR="00A94D04" w14:paraId="0A295E78" w14:textId="77777777" w:rsidTr="00FD6B44">
        <w:tc>
          <w:tcPr>
            <w:tcW w:w="3116" w:type="dxa"/>
          </w:tcPr>
          <w:p w14:paraId="5CC906C0" w14:textId="0F1B5883" w:rsidR="00A94D04" w:rsidRPr="00F738DE" w:rsidRDefault="00005C2E" w:rsidP="00C925B8">
            <w:pPr>
              <w:rPr>
                <w:rFonts w:cstheme="minorHAnsi"/>
              </w:rPr>
            </w:pPr>
            <w:r w:rsidRPr="004A16E2">
              <w:rPr>
                <w:b/>
                <w:bCs/>
              </w:rPr>
              <w:t>de</w:t>
            </w:r>
            <w:r w:rsidR="00F738DE">
              <w:t xml:space="preserve"> – </w:t>
            </w:r>
            <w:r w:rsidR="00F738DE">
              <w:rPr>
                <w:rFonts w:ascii="ZhoGlyph" w:hAnsi="ZhoGlyph"/>
              </w:rPr>
              <w:t xml:space="preserve">DE </w:t>
            </w:r>
            <w:r w:rsidR="00F738DE">
              <w:rPr>
                <w:rFonts w:cstheme="minorHAnsi"/>
              </w:rPr>
              <w:t>– us, we</w:t>
            </w:r>
          </w:p>
        </w:tc>
        <w:tc>
          <w:tcPr>
            <w:tcW w:w="3117" w:type="dxa"/>
          </w:tcPr>
          <w:p w14:paraId="2714D3BC" w14:textId="40C06343" w:rsidR="00A94D04" w:rsidRPr="00F738DE" w:rsidRDefault="00005C2E" w:rsidP="00C925B8">
            <w:pPr>
              <w:rPr>
                <w:rFonts w:cstheme="minorHAnsi"/>
              </w:rPr>
            </w:pPr>
            <w:r w:rsidRPr="004A16E2">
              <w:rPr>
                <w:b/>
                <w:bCs/>
              </w:rPr>
              <w:t>le</w:t>
            </w:r>
            <w:r w:rsidR="00F738DE">
              <w:t xml:space="preserve"> – </w:t>
            </w:r>
            <w:r w:rsidR="00721E72">
              <w:rPr>
                <w:rFonts w:ascii="ZhoGlyph" w:hAnsi="ZhoGlyph"/>
              </w:rPr>
              <w:t>LE</w:t>
            </w:r>
            <w:r w:rsidR="00F738DE">
              <w:rPr>
                <w:rFonts w:ascii="ZhoGlyph" w:hAnsi="ZhoGlyph"/>
              </w:rPr>
              <w:t xml:space="preserve"> </w:t>
            </w:r>
            <w:r w:rsidR="00F738DE">
              <w:rPr>
                <w:rFonts w:cstheme="minorHAnsi"/>
              </w:rPr>
              <w:t>– You (collective)</w:t>
            </w:r>
          </w:p>
        </w:tc>
        <w:tc>
          <w:tcPr>
            <w:tcW w:w="3117" w:type="dxa"/>
          </w:tcPr>
          <w:p w14:paraId="650BA0EC" w14:textId="365DE76D" w:rsidR="00A94D04" w:rsidRPr="00F738DE" w:rsidRDefault="00005C2E" w:rsidP="00C925B8">
            <w:pPr>
              <w:rPr>
                <w:rFonts w:cstheme="minorHAnsi"/>
              </w:rPr>
            </w:pPr>
            <w:r w:rsidRPr="004A16E2">
              <w:rPr>
                <w:b/>
                <w:bCs/>
              </w:rPr>
              <w:t>ye</w:t>
            </w:r>
            <w:r w:rsidR="00F738DE">
              <w:t xml:space="preserve"> – </w:t>
            </w:r>
            <w:r w:rsidR="00F738DE">
              <w:rPr>
                <w:rFonts w:ascii="ZhoGlyph" w:hAnsi="ZhoGlyph"/>
              </w:rPr>
              <w:t xml:space="preserve">YE </w:t>
            </w:r>
            <w:r w:rsidR="00F738DE">
              <w:rPr>
                <w:rFonts w:cstheme="minorHAnsi"/>
              </w:rPr>
              <w:t>– they</w:t>
            </w:r>
          </w:p>
        </w:tc>
      </w:tr>
    </w:tbl>
    <w:p w14:paraId="66698567" w14:textId="77777777" w:rsidR="006A09F2" w:rsidRDefault="006A09F2" w:rsidP="00C925B8"/>
    <w:p w14:paraId="11722C55" w14:textId="6E737F73" w:rsidR="00A94D04" w:rsidRDefault="002039EB" w:rsidP="00C925B8">
      <w:pPr>
        <w:rPr>
          <w:rFonts w:cstheme="minorHAnsi"/>
        </w:rPr>
      </w:pPr>
      <w:r>
        <w:tab/>
        <w:t xml:space="preserve">A seventh pronoun exists – </w:t>
      </w:r>
      <w:r w:rsidR="00285D53">
        <w:t>zhe</w:t>
      </w:r>
      <w:r>
        <w:t xml:space="preserve"> (</w:t>
      </w:r>
      <w:r w:rsidR="00285D53">
        <w:rPr>
          <w:rFonts w:ascii="ZhoGlyph" w:hAnsi="ZhoGlyph"/>
        </w:rPr>
        <w:t>ŹE</w:t>
      </w:r>
      <w:r>
        <w:rPr>
          <w:rFonts w:cstheme="minorHAnsi"/>
        </w:rPr>
        <w:t>) – or “one,” which is used when referring to a non-specified person or persons. A good approximation in Anglic comes from the 20</w:t>
      </w:r>
      <w:r w:rsidRPr="002039EB">
        <w:rPr>
          <w:rFonts w:cstheme="minorHAnsi"/>
          <w:vertAlign w:val="superscript"/>
        </w:rPr>
        <w:t>th</w:t>
      </w:r>
      <w:r>
        <w:rPr>
          <w:rFonts w:cstheme="minorHAnsi"/>
        </w:rPr>
        <w:t xml:space="preserve"> century</w:t>
      </w:r>
      <w:r w:rsidR="006A09F2">
        <w:rPr>
          <w:rFonts w:cstheme="minorHAnsi"/>
        </w:rPr>
        <w:t xml:space="preserve"> Terran</w:t>
      </w:r>
      <w:r>
        <w:rPr>
          <w:rFonts w:cstheme="minorHAnsi"/>
        </w:rPr>
        <w:t xml:space="preserve"> music group Rush from their song “Limelight”:</w:t>
      </w:r>
    </w:p>
    <w:p w14:paraId="00B7EDC3" w14:textId="58EDC98B" w:rsidR="002039EB" w:rsidRDefault="002039EB" w:rsidP="00C925B8">
      <w:pPr>
        <w:rPr>
          <w:rFonts w:cstheme="minorHAnsi"/>
        </w:rPr>
      </w:pPr>
      <w:r>
        <w:rPr>
          <w:rFonts w:cstheme="minorHAnsi"/>
        </w:rPr>
        <w:tab/>
        <w:t xml:space="preserve">“One must put up barriers to keep </w:t>
      </w:r>
      <w:r w:rsidR="006A09F2">
        <w:rPr>
          <w:rFonts w:cstheme="minorHAnsi"/>
        </w:rPr>
        <w:t>oneself</w:t>
      </w:r>
      <w:r>
        <w:rPr>
          <w:rFonts w:cstheme="minorHAnsi"/>
        </w:rPr>
        <w:t xml:space="preserve"> intact.”</w:t>
      </w:r>
    </w:p>
    <w:p w14:paraId="723C48FB" w14:textId="39E06B58" w:rsidR="006A09F2" w:rsidRDefault="00FD6E76" w:rsidP="00C925B8">
      <w:pPr>
        <w:rPr>
          <w:rFonts w:cstheme="minorHAnsi"/>
        </w:rPr>
      </w:pPr>
      <w:r>
        <w:rPr>
          <w:rFonts w:cstheme="minorHAnsi"/>
        </w:rPr>
        <w:tab/>
        <w:t xml:space="preserve">Verbs in Zdetl have mostly been standardized to follow a consistent form. As discussed previously in Lesson Two, the present tense ending is </w:t>
      </w:r>
      <w:r>
        <w:rPr>
          <w:rFonts w:cstheme="minorHAnsi"/>
          <w:b/>
          <w:bCs/>
        </w:rPr>
        <w:t>-</w:t>
      </w:r>
      <w:r w:rsidR="00005C2E">
        <w:rPr>
          <w:rFonts w:cstheme="minorHAnsi"/>
          <w:b/>
          <w:bCs/>
        </w:rPr>
        <w:t>ia (</w:t>
      </w:r>
      <w:r w:rsidR="00005C2E">
        <w:rPr>
          <w:rFonts w:ascii="Cambria" w:hAnsi="Cambria" w:cstheme="minorHAnsi"/>
          <w:b/>
          <w:bCs/>
        </w:rPr>
        <w:t>-</w:t>
      </w:r>
      <w:r w:rsidR="00005C2E">
        <w:rPr>
          <w:rFonts w:ascii="ZhoGlyph" w:hAnsi="ZhoGlyph" w:cstheme="minorHAnsi"/>
          <w:b/>
          <w:bCs/>
        </w:rPr>
        <w:t>Ĩ</w:t>
      </w:r>
      <w:r w:rsidR="00005C2E">
        <w:rPr>
          <w:rFonts w:cstheme="minorHAnsi"/>
          <w:b/>
          <w:bCs/>
        </w:rPr>
        <w:t>)</w:t>
      </w:r>
      <w:r w:rsidR="00005C2E">
        <w:rPr>
          <w:rFonts w:cstheme="minorHAnsi"/>
        </w:rPr>
        <w:t>:</w:t>
      </w:r>
    </w:p>
    <w:p w14:paraId="7182EEF3" w14:textId="5B5B7D17" w:rsidR="004A16E2" w:rsidRPr="004A16E2" w:rsidRDefault="006C791D" w:rsidP="004A16E2">
      <w:pPr>
        <w:jc w:val="center"/>
        <w:rPr>
          <w:rFonts w:cstheme="minorHAnsi"/>
        </w:rPr>
      </w:pPr>
      <w:r>
        <w:rPr>
          <w:rFonts w:cstheme="minorHAnsi"/>
        </w:rPr>
        <w:t>m</w:t>
      </w:r>
      <w:r w:rsidR="004A16E2">
        <w:rPr>
          <w:rFonts w:cstheme="minorHAnsi"/>
        </w:rPr>
        <w:t xml:space="preserve">ochite’ – </w:t>
      </w:r>
      <w:r w:rsidR="004A16E2">
        <w:rPr>
          <w:rFonts w:ascii="ZhoGlyph" w:hAnsi="ZhoGlyph" w:cstheme="minorHAnsi"/>
        </w:rPr>
        <w:t>MOĈITE</w:t>
      </w:r>
      <w:r w:rsidR="004A16E2">
        <w:rPr>
          <w:rFonts w:ascii="ZhoGlyph" w:hAnsi="ZhoGlyph" w:cs="Times New Roman"/>
        </w:rPr>
        <w:t xml:space="preserve">' </w:t>
      </w:r>
      <w:r w:rsidR="004A16E2">
        <w:rPr>
          <w:rFonts w:cstheme="minorHAnsi"/>
        </w:rPr>
        <w:t>– to 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05C2E" w14:paraId="3952B569" w14:textId="77777777" w:rsidTr="00FD6B44">
        <w:tc>
          <w:tcPr>
            <w:tcW w:w="3116" w:type="dxa"/>
          </w:tcPr>
          <w:p w14:paraId="619E696A" w14:textId="2DCBD1A5" w:rsidR="00005C2E" w:rsidRPr="00A94D04" w:rsidRDefault="004A16E2" w:rsidP="00274227">
            <w:pPr>
              <w:rPr>
                <w:rFonts w:cstheme="minorHAnsi"/>
              </w:rPr>
            </w:pPr>
            <w:r w:rsidRPr="004A16E2">
              <w:rPr>
                <w:b/>
                <w:bCs/>
              </w:rPr>
              <w:t>mochitie</w:t>
            </w:r>
            <w:r w:rsidR="006C791D">
              <w:rPr>
                <w:b/>
                <w:bCs/>
              </w:rPr>
              <w:t xml:space="preserve"> ze</w:t>
            </w:r>
            <w:r>
              <w:t xml:space="preserve"> –</w:t>
            </w:r>
            <w:r>
              <w:rPr>
                <w:rFonts w:ascii="ZhoGlyph" w:hAnsi="ZhoGlyph"/>
                <w:sz w:val="12"/>
                <w:szCs w:val="12"/>
              </w:rPr>
              <w:t xml:space="preserve"> </w:t>
            </w:r>
            <w:r w:rsidR="006C791D">
              <w:rPr>
                <w:rFonts w:cstheme="minorHAnsi"/>
              </w:rPr>
              <w:t>I</w:t>
            </w:r>
            <w:r>
              <w:rPr>
                <w:rFonts w:cstheme="minorHAnsi"/>
              </w:rPr>
              <w:t xml:space="preserve"> read, </w:t>
            </w:r>
            <w:r w:rsidR="006C791D">
              <w:rPr>
                <w:rFonts w:cstheme="minorHAnsi"/>
              </w:rPr>
              <w:t>I</w:t>
            </w:r>
            <w:r>
              <w:rPr>
                <w:rFonts w:cstheme="minorHAnsi"/>
              </w:rPr>
              <w:t xml:space="preserve"> am reading</w:t>
            </w:r>
          </w:p>
        </w:tc>
        <w:tc>
          <w:tcPr>
            <w:tcW w:w="3117" w:type="dxa"/>
          </w:tcPr>
          <w:p w14:paraId="153EE0E6" w14:textId="222F3191" w:rsidR="00005C2E" w:rsidRPr="00A94D04" w:rsidRDefault="004A16E2" w:rsidP="00274227">
            <w:pPr>
              <w:rPr>
                <w:rFonts w:cstheme="minorHAnsi"/>
              </w:rPr>
            </w:pPr>
            <w:r w:rsidRPr="004A16E2">
              <w:rPr>
                <w:rFonts w:cstheme="minorHAnsi"/>
                <w:b/>
                <w:bCs/>
              </w:rPr>
              <w:t>mochitie</w:t>
            </w:r>
            <w:r w:rsidR="006C791D">
              <w:rPr>
                <w:rFonts w:cstheme="minorHAnsi"/>
                <w:b/>
                <w:bCs/>
              </w:rPr>
              <w:t xml:space="preserve"> ve </w:t>
            </w:r>
            <w:r>
              <w:rPr>
                <w:rFonts w:cstheme="minorHAnsi"/>
              </w:rPr>
              <w:t>– you read</w:t>
            </w:r>
          </w:p>
        </w:tc>
        <w:tc>
          <w:tcPr>
            <w:tcW w:w="3117" w:type="dxa"/>
          </w:tcPr>
          <w:p w14:paraId="2846A5C8" w14:textId="6708A7E4" w:rsidR="00005C2E" w:rsidRPr="00F738DE" w:rsidRDefault="006C791D" w:rsidP="00274227">
            <w:pPr>
              <w:rPr>
                <w:rFonts w:cstheme="minorHAnsi"/>
              </w:rPr>
            </w:pPr>
            <w:r>
              <w:rPr>
                <w:b/>
                <w:bCs/>
              </w:rPr>
              <w:t>m</w:t>
            </w:r>
            <w:r w:rsidR="004A16E2" w:rsidRPr="004A16E2">
              <w:rPr>
                <w:b/>
                <w:bCs/>
              </w:rPr>
              <w:t>ochitie</w:t>
            </w:r>
            <w:r>
              <w:rPr>
                <w:b/>
                <w:bCs/>
              </w:rPr>
              <w:t xml:space="preserve"> se</w:t>
            </w:r>
            <w:r w:rsidR="004A16E2">
              <w:t xml:space="preserve"> – (s)he reads</w:t>
            </w:r>
          </w:p>
        </w:tc>
      </w:tr>
      <w:tr w:rsidR="00005C2E" w14:paraId="72CFD902" w14:textId="77777777" w:rsidTr="00FD6B44">
        <w:tc>
          <w:tcPr>
            <w:tcW w:w="3116" w:type="dxa"/>
          </w:tcPr>
          <w:p w14:paraId="3506491F" w14:textId="39CA0CF6" w:rsidR="00005C2E" w:rsidRPr="00F738DE" w:rsidRDefault="004A16E2" w:rsidP="00274227">
            <w:pPr>
              <w:rPr>
                <w:rFonts w:cstheme="minorHAnsi"/>
              </w:rPr>
            </w:pPr>
            <w:r w:rsidRPr="004A16E2">
              <w:rPr>
                <w:b/>
                <w:bCs/>
              </w:rPr>
              <w:t>mochitie</w:t>
            </w:r>
            <w:r w:rsidR="006C791D">
              <w:rPr>
                <w:b/>
                <w:bCs/>
              </w:rPr>
              <w:t xml:space="preserve"> de</w:t>
            </w:r>
            <w:r>
              <w:t xml:space="preserve"> – we read</w:t>
            </w:r>
          </w:p>
        </w:tc>
        <w:tc>
          <w:tcPr>
            <w:tcW w:w="3117" w:type="dxa"/>
          </w:tcPr>
          <w:p w14:paraId="4D300B25" w14:textId="5C49C366" w:rsidR="00005C2E" w:rsidRPr="00F738DE" w:rsidRDefault="006C791D" w:rsidP="00274227">
            <w:pPr>
              <w:rPr>
                <w:rFonts w:cstheme="minorHAnsi"/>
              </w:rPr>
            </w:pPr>
            <w:r>
              <w:rPr>
                <w:b/>
                <w:bCs/>
              </w:rPr>
              <w:t>m</w:t>
            </w:r>
            <w:r w:rsidR="004A16E2" w:rsidRPr="004A16E2">
              <w:rPr>
                <w:b/>
                <w:bCs/>
              </w:rPr>
              <w:t>ochitie</w:t>
            </w:r>
            <w:r>
              <w:rPr>
                <w:b/>
                <w:bCs/>
              </w:rPr>
              <w:t xml:space="preserve"> le</w:t>
            </w:r>
            <w:r w:rsidR="004A16E2">
              <w:t xml:space="preserve"> – you all read</w:t>
            </w:r>
          </w:p>
        </w:tc>
        <w:tc>
          <w:tcPr>
            <w:tcW w:w="3117" w:type="dxa"/>
          </w:tcPr>
          <w:p w14:paraId="47285EF6" w14:textId="0899C046" w:rsidR="00005C2E" w:rsidRPr="00F738DE" w:rsidRDefault="006C791D" w:rsidP="00274227">
            <w:pPr>
              <w:rPr>
                <w:rFonts w:cstheme="minorHAnsi"/>
              </w:rPr>
            </w:pPr>
            <w:r>
              <w:rPr>
                <w:b/>
                <w:bCs/>
              </w:rPr>
              <w:t>m</w:t>
            </w:r>
            <w:r w:rsidR="004A16E2" w:rsidRPr="004A16E2">
              <w:rPr>
                <w:b/>
                <w:bCs/>
              </w:rPr>
              <w:t>ochitie</w:t>
            </w:r>
            <w:r>
              <w:rPr>
                <w:b/>
                <w:bCs/>
              </w:rPr>
              <w:t xml:space="preserve"> ye</w:t>
            </w:r>
            <w:r w:rsidR="004A16E2">
              <w:t xml:space="preserve"> – they read</w:t>
            </w:r>
          </w:p>
        </w:tc>
      </w:tr>
    </w:tbl>
    <w:p w14:paraId="16DA5356" w14:textId="77777777" w:rsidR="00FD6B44" w:rsidRDefault="00FD6B44" w:rsidP="00BA6D8E">
      <w:pPr>
        <w:jc w:val="center"/>
        <w:rPr>
          <w:rFonts w:cstheme="minorHAnsi"/>
        </w:rPr>
      </w:pPr>
    </w:p>
    <w:p w14:paraId="06245B01" w14:textId="739ADB41" w:rsidR="00005C2E" w:rsidRDefault="006C791D" w:rsidP="00BA6D8E">
      <w:pPr>
        <w:jc w:val="center"/>
        <w:rPr>
          <w:rFonts w:cstheme="minorHAnsi"/>
        </w:rPr>
      </w:pPr>
      <w:r>
        <w:rPr>
          <w:rFonts w:cstheme="minorHAnsi"/>
        </w:rPr>
        <w:lastRenderedPageBreak/>
        <w:t xml:space="preserve">iqe’ - </w:t>
      </w:r>
      <w:r>
        <w:rPr>
          <w:rFonts w:ascii="ZhoGlyph" w:hAnsi="ZhoGlyph" w:cstheme="minorHAnsi"/>
        </w:rPr>
        <w:t xml:space="preserve">IQE' </w:t>
      </w:r>
      <w:r>
        <w:rPr>
          <w:rFonts w:cstheme="minorHAnsi"/>
        </w:rPr>
        <w:t>–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C791D" w14:paraId="2F0546A1" w14:textId="77777777" w:rsidTr="00FD6B44">
        <w:tc>
          <w:tcPr>
            <w:tcW w:w="3116" w:type="dxa"/>
          </w:tcPr>
          <w:p w14:paraId="357BD4A1" w14:textId="0108EE83" w:rsidR="006C791D" w:rsidRPr="00A94D04" w:rsidRDefault="006C791D" w:rsidP="00274227">
            <w:pPr>
              <w:rPr>
                <w:rFonts w:cstheme="minorHAnsi"/>
              </w:rPr>
            </w:pPr>
            <w:r>
              <w:rPr>
                <w:b/>
                <w:bCs/>
              </w:rPr>
              <w:t>iqi</w:t>
            </w:r>
            <w:r w:rsidR="0036515E">
              <w:rPr>
                <w:b/>
                <w:bCs/>
              </w:rPr>
              <w:t>a</w:t>
            </w:r>
            <w:r>
              <w:rPr>
                <w:b/>
                <w:bCs/>
              </w:rPr>
              <w:t xml:space="preserve"> ze</w:t>
            </w:r>
            <w:r>
              <w:t xml:space="preserve"> –</w:t>
            </w:r>
            <w:r>
              <w:rPr>
                <w:rFonts w:ascii="ZhoGlyph" w:hAnsi="ZhoGlyph"/>
                <w:sz w:val="12"/>
                <w:szCs w:val="12"/>
              </w:rPr>
              <w:t xml:space="preserve"> </w:t>
            </w:r>
            <w:r>
              <w:rPr>
                <w:rFonts w:cstheme="minorHAnsi"/>
              </w:rPr>
              <w:t>I am</w:t>
            </w:r>
          </w:p>
        </w:tc>
        <w:tc>
          <w:tcPr>
            <w:tcW w:w="3117" w:type="dxa"/>
          </w:tcPr>
          <w:p w14:paraId="6A9903F2" w14:textId="335D6F97" w:rsidR="006C791D" w:rsidRPr="00A94D04" w:rsidRDefault="006C791D" w:rsidP="00274227">
            <w:pPr>
              <w:rPr>
                <w:rFonts w:cstheme="minorHAnsi"/>
              </w:rPr>
            </w:pPr>
            <w:r>
              <w:rPr>
                <w:rFonts w:cstheme="minorHAnsi"/>
                <w:b/>
                <w:bCs/>
              </w:rPr>
              <w:t>iqi</w:t>
            </w:r>
            <w:r w:rsidR="0036515E">
              <w:rPr>
                <w:rFonts w:cstheme="minorHAnsi"/>
                <w:b/>
                <w:bCs/>
              </w:rPr>
              <w:t>a</w:t>
            </w:r>
            <w:r>
              <w:rPr>
                <w:rFonts w:cstheme="minorHAnsi"/>
                <w:b/>
                <w:bCs/>
              </w:rPr>
              <w:t xml:space="preserve"> ve</w:t>
            </w:r>
            <w:r>
              <w:rPr>
                <w:rFonts w:cstheme="minorHAnsi"/>
              </w:rPr>
              <w:t xml:space="preserve"> – you are</w:t>
            </w:r>
          </w:p>
        </w:tc>
        <w:tc>
          <w:tcPr>
            <w:tcW w:w="3117" w:type="dxa"/>
          </w:tcPr>
          <w:p w14:paraId="0B39447E" w14:textId="2E684CC2" w:rsidR="006C791D" w:rsidRPr="00F738DE" w:rsidRDefault="006C791D" w:rsidP="00274227">
            <w:pPr>
              <w:rPr>
                <w:rFonts w:cstheme="minorHAnsi"/>
              </w:rPr>
            </w:pPr>
            <w:r>
              <w:rPr>
                <w:b/>
                <w:bCs/>
              </w:rPr>
              <w:t>iqi</w:t>
            </w:r>
            <w:r w:rsidR="0036515E">
              <w:rPr>
                <w:b/>
                <w:bCs/>
              </w:rPr>
              <w:t>a</w:t>
            </w:r>
            <w:r w:rsidR="00261C10">
              <w:rPr>
                <w:b/>
                <w:bCs/>
              </w:rPr>
              <w:t xml:space="preserve"> se</w:t>
            </w:r>
            <w:r>
              <w:t xml:space="preserve"> – (s)he is</w:t>
            </w:r>
          </w:p>
        </w:tc>
      </w:tr>
      <w:tr w:rsidR="006C791D" w14:paraId="042629DA" w14:textId="77777777" w:rsidTr="00FD6B44">
        <w:tc>
          <w:tcPr>
            <w:tcW w:w="3116" w:type="dxa"/>
          </w:tcPr>
          <w:p w14:paraId="78735272" w14:textId="39118049" w:rsidR="006C791D" w:rsidRPr="00F738DE" w:rsidRDefault="006C791D" w:rsidP="00274227">
            <w:pPr>
              <w:rPr>
                <w:rFonts w:cstheme="minorHAnsi"/>
              </w:rPr>
            </w:pPr>
            <w:r>
              <w:rPr>
                <w:b/>
                <w:bCs/>
              </w:rPr>
              <w:t>iqi</w:t>
            </w:r>
            <w:r w:rsidR="0036515E">
              <w:rPr>
                <w:b/>
                <w:bCs/>
              </w:rPr>
              <w:t>a</w:t>
            </w:r>
            <w:r>
              <w:rPr>
                <w:b/>
                <w:bCs/>
              </w:rPr>
              <w:t xml:space="preserve"> de</w:t>
            </w:r>
            <w:r>
              <w:t xml:space="preserve"> – we are</w:t>
            </w:r>
          </w:p>
        </w:tc>
        <w:tc>
          <w:tcPr>
            <w:tcW w:w="3117" w:type="dxa"/>
          </w:tcPr>
          <w:p w14:paraId="7B2ED5F3" w14:textId="57BBA245" w:rsidR="006C791D" w:rsidRPr="00F738DE" w:rsidRDefault="006C791D" w:rsidP="00274227">
            <w:pPr>
              <w:rPr>
                <w:rFonts w:cstheme="minorHAnsi"/>
              </w:rPr>
            </w:pPr>
            <w:r>
              <w:rPr>
                <w:b/>
                <w:bCs/>
              </w:rPr>
              <w:t>iqi</w:t>
            </w:r>
            <w:r w:rsidR="0036515E">
              <w:rPr>
                <w:b/>
                <w:bCs/>
              </w:rPr>
              <w:t>a</w:t>
            </w:r>
            <w:r>
              <w:rPr>
                <w:b/>
                <w:bCs/>
              </w:rPr>
              <w:t xml:space="preserve"> le</w:t>
            </w:r>
            <w:r>
              <w:t xml:space="preserve"> – you all are</w:t>
            </w:r>
          </w:p>
        </w:tc>
        <w:tc>
          <w:tcPr>
            <w:tcW w:w="3117" w:type="dxa"/>
          </w:tcPr>
          <w:p w14:paraId="4ED2B2E7" w14:textId="56FC55DB" w:rsidR="006C791D" w:rsidRPr="00F738DE" w:rsidRDefault="006C791D" w:rsidP="00274227">
            <w:pPr>
              <w:rPr>
                <w:rFonts w:cstheme="minorHAnsi"/>
              </w:rPr>
            </w:pPr>
            <w:r>
              <w:rPr>
                <w:b/>
                <w:bCs/>
              </w:rPr>
              <w:t>iqi</w:t>
            </w:r>
            <w:r w:rsidR="0036515E">
              <w:rPr>
                <w:b/>
                <w:bCs/>
              </w:rPr>
              <w:t>a</w:t>
            </w:r>
            <w:r w:rsidR="00261C10">
              <w:rPr>
                <w:b/>
                <w:bCs/>
              </w:rPr>
              <w:t xml:space="preserve"> ye</w:t>
            </w:r>
            <w:r>
              <w:t xml:space="preserve"> – they are</w:t>
            </w:r>
          </w:p>
        </w:tc>
      </w:tr>
    </w:tbl>
    <w:p w14:paraId="7AFABF65" w14:textId="580937CC" w:rsidR="006C791D" w:rsidRDefault="006C791D" w:rsidP="00BA6D8E">
      <w:pPr>
        <w:jc w:val="center"/>
        <w:rPr>
          <w:rFonts w:cstheme="minorHAnsi"/>
        </w:rPr>
      </w:pPr>
    </w:p>
    <w:p w14:paraId="74AE6958" w14:textId="341A223D" w:rsidR="00261C10" w:rsidRDefault="00261C10" w:rsidP="00261C10">
      <w:pPr>
        <w:rPr>
          <w:rFonts w:cstheme="minorHAnsi"/>
        </w:rPr>
      </w:pPr>
      <w:r>
        <w:rPr>
          <w:rFonts w:cstheme="minorHAnsi"/>
        </w:rPr>
        <w:tab/>
        <w:t xml:space="preserve">Recall the </w:t>
      </w:r>
      <w:r>
        <w:rPr>
          <w:rFonts w:cstheme="minorHAnsi"/>
          <w:i/>
          <w:iCs/>
        </w:rPr>
        <w:t>correlative pro-forms</w:t>
      </w:r>
      <w:r>
        <w:rPr>
          <w:rFonts w:cstheme="minorHAnsi"/>
        </w:rPr>
        <w:t xml:space="preserve"> introduced in the previous lesson, </w:t>
      </w:r>
      <w:r>
        <w:rPr>
          <w:rFonts w:cstheme="minorHAnsi"/>
          <w:b/>
          <w:bCs/>
        </w:rPr>
        <w:t>iad (</w:t>
      </w:r>
      <w:r>
        <w:rPr>
          <w:rFonts w:ascii="ZhoGlyph" w:hAnsi="ZhoGlyph" w:cstheme="minorHAnsi"/>
          <w:b/>
          <w:bCs/>
        </w:rPr>
        <w:t>ĨD</w:t>
      </w:r>
      <w:r>
        <w:rPr>
          <w:rFonts w:cstheme="minorHAnsi"/>
          <w:b/>
          <w:bCs/>
        </w:rPr>
        <w:t xml:space="preserve">) </w:t>
      </w:r>
      <w:r>
        <w:rPr>
          <w:rFonts w:cstheme="minorHAnsi"/>
        </w:rPr>
        <w:t xml:space="preserve">and </w:t>
      </w:r>
      <w:r>
        <w:rPr>
          <w:rFonts w:cstheme="minorHAnsi"/>
          <w:b/>
          <w:bCs/>
        </w:rPr>
        <w:t xml:space="preserve">itetl </w:t>
      </w:r>
      <w:r>
        <w:rPr>
          <w:rFonts w:cstheme="minorHAnsi"/>
        </w:rPr>
        <w:t>(</w:t>
      </w:r>
      <w:r>
        <w:rPr>
          <w:rFonts w:ascii="ZhoGlyph" w:hAnsi="ZhoGlyph" w:cstheme="minorHAnsi"/>
        </w:rPr>
        <w:t>ITEṪ</w:t>
      </w:r>
      <w:r>
        <w:rPr>
          <w:rFonts w:cstheme="minorHAnsi"/>
        </w:rPr>
        <w:t xml:space="preserve">). When </w:t>
      </w:r>
      <w:r w:rsidR="00971A42">
        <w:rPr>
          <w:rFonts w:cstheme="minorHAnsi"/>
        </w:rPr>
        <w:t>added to</w:t>
      </w:r>
      <w:r>
        <w:rPr>
          <w:rFonts w:cstheme="minorHAnsi"/>
        </w:rPr>
        <w:t xml:space="preserve"> a </w:t>
      </w:r>
      <w:r w:rsidR="00971A42">
        <w:rPr>
          <w:rFonts w:cstheme="minorHAnsi"/>
        </w:rPr>
        <w:t>phrase</w:t>
      </w:r>
      <w:r>
        <w:rPr>
          <w:rFonts w:cstheme="minorHAnsi"/>
        </w:rPr>
        <w:t>, they transform it into a question: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1C10" w14:paraId="0BC5A93F" w14:textId="77777777" w:rsidTr="00FD6B44">
        <w:tc>
          <w:tcPr>
            <w:tcW w:w="3116" w:type="dxa"/>
          </w:tcPr>
          <w:p w14:paraId="7508EF5D" w14:textId="43D27847" w:rsidR="00261C10" w:rsidRPr="00A94D04" w:rsidRDefault="00261C10" w:rsidP="00274227">
            <w:pPr>
              <w:rPr>
                <w:rFonts w:cstheme="minorHAnsi"/>
              </w:rPr>
            </w:pPr>
            <w:r>
              <w:rPr>
                <w:b/>
                <w:bCs/>
              </w:rPr>
              <w:t>iqi</w:t>
            </w:r>
            <w:r w:rsidR="0036515E">
              <w:rPr>
                <w:b/>
                <w:bCs/>
              </w:rPr>
              <w:t>a</w:t>
            </w:r>
            <w:r>
              <w:rPr>
                <w:b/>
                <w:bCs/>
              </w:rPr>
              <w:t xml:space="preserve"> ze</w:t>
            </w:r>
            <w:r w:rsidR="00971A42">
              <w:rPr>
                <w:b/>
                <w:bCs/>
              </w:rPr>
              <w:t xml:space="preserve"> iad</w:t>
            </w:r>
            <w:r>
              <w:t xml:space="preserve"> –</w:t>
            </w:r>
            <w:r w:rsidR="00971A42">
              <w:t xml:space="preserve"> w</w:t>
            </w:r>
            <w:r w:rsidR="0049530D">
              <w:rPr>
                <w:rFonts w:cstheme="minorHAnsi"/>
              </w:rPr>
              <w:t>ho am I?</w:t>
            </w:r>
          </w:p>
        </w:tc>
        <w:tc>
          <w:tcPr>
            <w:tcW w:w="3117" w:type="dxa"/>
          </w:tcPr>
          <w:p w14:paraId="72D3BE57" w14:textId="3DBFB48F" w:rsidR="00261C10" w:rsidRPr="00A94D04" w:rsidRDefault="00261C10" w:rsidP="00274227">
            <w:pPr>
              <w:rPr>
                <w:rFonts w:cstheme="minorHAnsi"/>
              </w:rPr>
            </w:pPr>
            <w:r>
              <w:rPr>
                <w:rFonts w:cstheme="minorHAnsi"/>
                <w:b/>
                <w:bCs/>
              </w:rPr>
              <w:t>iqi</w:t>
            </w:r>
            <w:r w:rsidR="0036515E">
              <w:rPr>
                <w:rFonts w:cstheme="minorHAnsi"/>
                <w:b/>
                <w:bCs/>
              </w:rPr>
              <w:t>a</w:t>
            </w:r>
            <w:r>
              <w:rPr>
                <w:rFonts w:cstheme="minorHAnsi"/>
                <w:b/>
                <w:bCs/>
              </w:rPr>
              <w:t xml:space="preserve"> ve</w:t>
            </w:r>
            <w:r w:rsidR="00971A42">
              <w:rPr>
                <w:rFonts w:cstheme="minorHAnsi"/>
                <w:b/>
                <w:bCs/>
              </w:rPr>
              <w:t xml:space="preserve"> iad</w:t>
            </w:r>
            <w:r>
              <w:rPr>
                <w:rFonts w:cstheme="minorHAnsi"/>
              </w:rPr>
              <w:t xml:space="preserve"> – </w:t>
            </w:r>
            <w:r w:rsidR="00971A42">
              <w:rPr>
                <w:rFonts w:cstheme="minorHAnsi"/>
              </w:rPr>
              <w:t>who are you?</w:t>
            </w:r>
          </w:p>
        </w:tc>
        <w:tc>
          <w:tcPr>
            <w:tcW w:w="3117" w:type="dxa"/>
          </w:tcPr>
          <w:p w14:paraId="4039FDAD" w14:textId="2CF1DCC7" w:rsidR="00261C10" w:rsidRPr="00F738DE" w:rsidRDefault="00261C10" w:rsidP="00274227">
            <w:pPr>
              <w:rPr>
                <w:rFonts w:cstheme="minorHAnsi"/>
              </w:rPr>
            </w:pPr>
            <w:r>
              <w:rPr>
                <w:b/>
                <w:bCs/>
              </w:rPr>
              <w:t>iqi</w:t>
            </w:r>
            <w:r w:rsidR="0036515E">
              <w:rPr>
                <w:b/>
                <w:bCs/>
              </w:rPr>
              <w:t>a</w:t>
            </w:r>
            <w:r>
              <w:rPr>
                <w:b/>
                <w:bCs/>
              </w:rPr>
              <w:t xml:space="preserve"> se</w:t>
            </w:r>
            <w:r w:rsidR="00971A42">
              <w:rPr>
                <w:b/>
                <w:bCs/>
              </w:rPr>
              <w:t xml:space="preserve"> iad</w:t>
            </w:r>
            <w:r>
              <w:t xml:space="preserve"> – </w:t>
            </w:r>
            <w:r w:rsidR="00971A42">
              <w:t>who is she?</w:t>
            </w:r>
          </w:p>
        </w:tc>
      </w:tr>
      <w:tr w:rsidR="00261C10" w14:paraId="5A6033CD" w14:textId="77777777" w:rsidTr="00FD6B44">
        <w:tc>
          <w:tcPr>
            <w:tcW w:w="3116" w:type="dxa"/>
          </w:tcPr>
          <w:p w14:paraId="38FA8FBB" w14:textId="1BABE729" w:rsidR="00261C10" w:rsidRPr="00F738DE" w:rsidRDefault="00261C10" w:rsidP="00274227">
            <w:pPr>
              <w:rPr>
                <w:rFonts w:cstheme="minorHAnsi"/>
              </w:rPr>
            </w:pPr>
            <w:r>
              <w:rPr>
                <w:b/>
                <w:bCs/>
              </w:rPr>
              <w:t>iqi</w:t>
            </w:r>
            <w:r w:rsidR="0036515E">
              <w:rPr>
                <w:b/>
                <w:bCs/>
              </w:rPr>
              <w:t>a</w:t>
            </w:r>
            <w:r>
              <w:rPr>
                <w:b/>
                <w:bCs/>
              </w:rPr>
              <w:t xml:space="preserve"> de</w:t>
            </w:r>
            <w:r w:rsidR="00971A42">
              <w:rPr>
                <w:b/>
                <w:bCs/>
              </w:rPr>
              <w:t xml:space="preserve"> iad</w:t>
            </w:r>
            <w:r>
              <w:t xml:space="preserve"> – </w:t>
            </w:r>
            <w:r w:rsidR="00971A42">
              <w:t>who are we?</w:t>
            </w:r>
          </w:p>
        </w:tc>
        <w:tc>
          <w:tcPr>
            <w:tcW w:w="3117" w:type="dxa"/>
          </w:tcPr>
          <w:p w14:paraId="7F68DB76" w14:textId="5A4110B2" w:rsidR="00261C10" w:rsidRPr="00F738DE" w:rsidRDefault="00261C10" w:rsidP="00274227">
            <w:pPr>
              <w:rPr>
                <w:rFonts w:cstheme="minorHAnsi"/>
              </w:rPr>
            </w:pPr>
            <w:r>
              <w:rPr>
                <w:b/>
                <w:bCs/>
              </w:rPr>
              <w:t>iqi</w:t>
            </w:r>
            <w:r w:rsidR="0036515E">
              <w:rPr>
                <w:b/>
                <w:bCs/>
              </w:rPr>
              <w:t>a</w:t>
            </w:r>
            <w:r>
              <w:rPr>
                <w:b/>
                <w:bCs/>
              </w:rPr>
              <w:t xml:space="preserve"> le</w:t>
            </w:r>
            <w:r w:rsidR="00971A42">
              <w:rPr>
                <w:b/>
                <w:bCs/>
              </w:rPr>
              <w:t xml:space="preserve"> iad</w:t>
            </w:r>
            <w:r>
              <w:t xml:space="preserve"> – </w:t>
            </w:r>
            <w:r w:rsidR="00971A42">
              <w:t>who are y’all?</w:t>
            </w:r>
          </w:p>
        </w:tc>
        <w:tc>
          <w:tcPr>
            <w:tcW w:w="3117" w:type="dxa"/>
          </w:tcPr>
          <w:p w14:paraId="74B83899" w14:textId="77F61630" w:rsidR="00261C10" w:rsidRPr="00F738DE" w:rsidRDefault="0036515E" w:rsidP="00274227">
            <w:pPr>
              <w:rPr>
                <w:rFonts w:cstheme="minorHAnsi"/>
              </w:rPr>
            </w:pPr>
            <w:r>
              <w:rPr>
                <w:b/>
                <w:bCs/>
              </w:rPr>
              <w:t>I</w:t>
            </w:r>
            <w:r w:rsidR="00261C10">
              <w:rPr>
                <w:b/>
                <w:bCs/>
              </w:rPr>
              <w:t>qi</w:t>
            </w:r>
            <w:r>
              <w:rPr>
                <w:b/>
                <w:bCs/>
              </w:rPr>
              <w:t>a</w:t>
            </w:r>
            <w:r w:rsidR="00261C10">
              <w:rPr>
                <w:b/>
                <w:bCs/>
              </w:rPr>
              <w:t xml:space="preserve"> ye</w:t>
            </w:r>
            <w:r w:rsidR="00971A42">
              <w:rPr>
                <w:b/>
                <w:bCs/>
              </w:rPr>
              <w:t xml:space="preserve"> iad</w:t>
            </w:r>
            <w:r w:rsidR="00261C10">
              <w:t xml:space="preserve"> – </w:t>
            </w:r>
            <w:r w:rsidR="00971A42">
              <w:t>who are they?</w:t>
            </w:r>
          </w:p>
        </w:tc>
      </w:tr>
    </w:tbl>
    <w:p w14:paraId="09CA581D" w14:textId="2FCFF189" w:rsidR="00261C10" w:rsidRPr="00903C48" w:rsidRDefault="00971A42" w:rsidP="00261C10">
      <w:pPr>
        <w:rPr>
          <w:rFonts w:cstheme="minorHAnsi"/>
        </w:rPr>
      </w:pPr>
      <w:r>
        <w:rPr>
          <w:rFonts w:cstheme="minorHAnsi"/>
        </w:rPr>
        <w:tab/>
        <w:t xml:space="preserve">The verb </w:t>
      </w:r>
      <w:r w:rsidRPr="00903C48">
        <w:rPr>
          <w:rFonts w:cstheme="minorHAnsi"/>
          <w:b/>
          <w:bCs/>
        </w:rPr>
        <w:t>iqie</w:t>
      </w:r>
      <w:r>
        <w:rPr>
          <w:rFonts w:cstheme="minorHAnsi"/>
        </w:rPr>
        <w:t xml:space="preserve"> is usually omitted</w:t>
      </w:r>
      <w:r w:rsidR="00903C48">
        <w:rPr>
          <w:rFonts w:cstheme="minorHAnsi"/>
        </w:rPr>
        <w:t xml:space="preserve"> in conversation</w:t>
      </w:r>
      <w:r>
        <w:rPr>
          <w:rFonts w:cstheme="minorHAnsi"/>
        </w:rPr>
        <w:t xml:space="preserve">: </w:t>
      </w:r>
      <w:r w:rsidR="00903C48">
        <w:rPr>
          <w:rFonts w:cstheme="minorHAnsi"/>
          <w:b/>
          <w:bCs/>
        </w:rPr>
        <w:t xml:space="preserve">ze iad? </w:t>
      </w:r>
      <w:r w:rsidR="00903C48">
        <w:rPr>
          <w:rFonts w:cstheme="minorHAnsi"/>
        </w:rPr>
        <w:t>= who am I?</w:t>
      </w:r>
    </w:p>
    <w:p w14:paraId="73986ED2" w14:textId="08677B3C" w:rsidR="004A16E2" w:rsidRPr="00005C2E" w:rsidRDefault="00903C48" w:rsidP="00C925B8">
      <w:pPr>
        <w:rPr>
          <w:rFonts w:cstheme="minorHAnsi"/>
        </w:rPr>
      </w:pPr>
      <w:r>
        <w:rPr>
          <w:rFonts w:cstheme="minorHAnsi"/>
        </w:rPr>
        <w:tab/>
        <w:t>As always, remember the Object – Verb – Subject word order.</w:t>
      </w:r>
    </w:p>
    <w:p w14:paraId="10F986B5" w14:textId="4FB183B4" w:rsidR="00C925B8" w:rsidRDefault="00C925B8" w:rsidP="00C925B8"/>
    <w:p w14:paraId="681661D6" w14:textId="60D5DC61" w:rsidR="00C925B8" w:rsidRDefault="00D5065A" w:rsidP="00020A4F">
      <w:pPr>
        <w:pStyle w:val="Heading3"/>
        <w:jc w:val="center"/>
      </w:pPr>
      <w:bookmarkStart w:id="17" w:name="_Toc92978092"/>
      <w:r>
        <w:t xml:space="preserve">Verbs: </w:t>
      </w:r>
      <w:r w:rsidR="00E0694C">
        <w:t>Continuous Tenses</w:t>
      </w:r>
      <w:bookmarkEnd w:id="17"/>
    </w:p>
    <w:p w14:paraId="2D2B4B93" w14:textId="20A3B9C0" w:rsidR="00100A40" w:rsidRDefault="00903C48" w:rsidP="00E0694C">
      <w:r>
        <w:tab/>
        <w:t xml:space="preserve">In Anglic, the present tense noun “am” is added to indicate an action that is happening now, as in “I </w:t>
      </w:r>
      <w:r>
        <w:rPr>
          <w:i/>
          <w:iCs/>
        </w:rPr>
        <w:t>am</w:t>
      </w:r>
      <w:r>
        <w:t xml:space="preserve"> reading” or “I </w:t>
      </w:r>
      <w:r>
        <w:rPr>
          <w:i/>
          <w:iCs/>
        </w:rPr>
        <w:t xml:space="preserve">am </w:t>
      </w:r>
      <w:r>
        <w:t>dancing.” In Zdetl there is no need for this redundancy</w:t>
      </w:r>
      <w:r w:rsidR="008E0F82">
        <w:t>; for example,</w:t>
      </w:r>
      <w:r>
        <w:t xml:space="preserve"> </w:t>
      </w:r>
      <w:r>
        <w:rPr>
          <w:b/>
          <w:bCs/>
        </w:rPr>
        <w:t>mochitie ze</w:t>
      </w:r>
      <w:r>
        <w:t xml:space="preserve"> can be used interchangeably for “I read” and “I am reading.”</w:t>
      </w:r>
    </w:p>
    <w:p w14:paraId="6419546E" w14:textId="31155985" w:rsidR="00E0694C" w:rsidRDefault="00E0694C" w:rsidP="00020A4F">
      <w:pPr>
        <w:pStyle w:val="Heading3"/>
        <w:jc w:val="center"/>
      </w:pPr>
      <w:bookmarkStart w:id="18" w:name="_Toc92978093"/>
      <w:r>
        <w:t>Questions</w:t>
      </w:r>
      <w:bookmarkEnd w:id="18"/>
    </w:p>
    <w:p w14:paraId="3D032EB5" w14:textId="77777777" w:rsidR="00690009" w:rsidRDefault="004E3109" w:rsidP="00E0694C">
      <w:r>
        <w:tab/>
      </w:r>
      <w:r w:rsidR="00690009">
        <w:t xml:space="preserve">In Anglic, many </w:t>
      </w:r>
      <w:r w:rsidR="00690009" w:rsidRPr="00690009">
        <w:rPr>
          <w:i/>
          <w:iCs/>
        </w:rPr>
        <w:t>question</w:t>
      </w:r>
      <w:r w:rsidR="00690009">
        <w:t xml:space="preserve"> or </w:t>
      </w:r>
      <w:r w:rsidR="00690009" w:rsidRPr="00690009">
        <w:rPr>
          <w:i/>
          <w:iCs/>
        </w:rPr>
        <w:t>interrogative</w:t>
      </w:r>
      <w:r w:rsidR="00690009">
        <w:t xml:space="preserve"> statements are created by adding </w:t>
      </w:r>
      <w:r w:rsidR="00690009">
        <w:rPr>
          <w:i/>
          <w:iCs/>
        </w:rPr>
        <w:t xml:space="preserve">do/does, </w:t>
      </w:r>
      <w:r w:rsidR="00690009">
        <w:t xml:space="preserve">or </w:t>
      </w:r>
      <w:r w:rsidR="00690009">
        <w:rPr>
          <w:i/>
          <w:iCs/>
        </w:rPr>
        <w:t xml:space="preserve">is/am/are </w:t>
      </w:r>
      <w:r w:rsidR="00690009">
        <w:t xml:space="preserve">to the phrase, as in “AM I reading?” or “DOES he dance?” These added words have no real meaning, as the rising tone of voice at the end of the phrase conveys the meaning as well (“I reading?” can be understood the same as “Am I reading?”, though it lacks the same mature quality). </w:t>
      </w:r>
    </w:p>
    <w:p w14:paraId="1B180615" w14:textId="58E490C8" w:rsidR="00E0694C" w:rsidRDefault="00690009" w:rsidP="00690009">
      <w:pPr>
        <w:ind w:firstLine="720"/>
      </w:pPr>
      <w:r>
        <w:t>Similarly</w:t>
      </w:r>
      <w:r w:rsidR="004E3109">
        <w:t xml:space="preserve">, </w:t>
      </w:r>
      <w:r w:rsidR="004E3109">
        <w:rPr>
          <w:i/>
          <w:iCs/>
        </w:rPr>
        <w:t>questions</w:t>
      </w:r>
      <w:r w:rsidR="004E3109">
        <w:t xml:space="preserve"> in Zdetl are indicated by a rising inflection of the voice at the end of the sentence. However, when one wishes to be more specific or formal in inquiry, </w:t>
      </w:r>
      <w:r w:rsidR="00304016">
        <w:t xml:space="preserve">the question word </w:t>
      </w:r>
      <w:r w:rsidR="00304016">
        <w:rPr>
          <w:b/>
          <w:bCs/>
        </w:rPr>
        <w:t>jdo</w:t>
      </w:r>
      <w:r w:rsidR="00304016">
        <w:t xml:space="preserve"> (</w:t>
      </w:r>
      <w:r w:rsidR="00304016">
        <w:rPr>
          <w:rFonts w:ascii="ZhoGlyph" w:hAnsi="ZhoGlyph"/>
        </w:rPr>
        <w:t>JDO</w:t>
      </w:r>
      <w:r w:rsidR="00304016">
        <w:t>)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04016" w14:paraId="259E20A4" w14:textId="77777777" w:rsidTr="00341611">
        <w:tc>
          <w:tcPr>
            <w:tcW w:w="3116" w:type="dxa"/>
          </w:tcPr>
          <w:p w14:paraId="4DF13EDA" w14:textId="3764CD47" w:rsidR="00304016" w:rsidRDefault="00304016" w:rsidP="00304016">
            <w:pPr>
              <w:rPr>
                <w:b/>
                <w:bCs/>
              </w:rPr>
            </w:pPr>
            <w:r>
              <w:rPr>
                <w:b/>
                <w:bCs/>
              </w:rPr>
              <w:t>Mochiti</w:t>
            </w:r>
            <w:r w:rsidR="0036515E">
              <w:rPr>
                <w:b/>
                <w:bCs/>
              </w:rPr>
              <w:t>a</w:t>
            </w:r>
            <w:r>
              <w:rPr>
                <w:b/>
                <w:bCs/>
              </w:rPr>
              <w:t xml:space="preserve"> ze</w:t>
            </w:r>
          </w:p>
        </w:tc>
        <w:tc>
          <w:tcPr>
            <w:tcW w:w="3117" w:type="dxa"/>
          </w:tcPr>
          <w:p w14:paraId="3B04FE39" w14:textId="0534FE37" w:rsidR="00304016" w:rsidRPr="00304016" w:rsidRDefault="00304016" w:rsidP="00304016">
            <w:pPr>
              <w:jc w:val="center"/>
            </w:pPr>
            <w:r>
              <w:t>becomes</w:t>
            </w:r>
          </w:p>
        </w:tc>
        <w:tc>
          <w:tcPr>
            <w:tcW w:w="3117" w:type="dxa"/>
          </w:tcPr>
          <w:p w14:paraId="4999A00E" w14:textId="1CAA0E6F" w:rsidR="00304016" w:rsidRDefault="00304016" w:rsidP="00304016">
            <w:pPr>
              <w:rPr>
                <w:b/>
                <w:bCs/>
              </w:rPr>
            </w:pPr>
            <w:r>
              <w:rPr>
                <w:b/>
                <w:bCs/>
              </w:rPr>
              <w:t>Jdo mochiti</w:t>
            </w:r>
            <w:r w:rsidR="00230796">
              <w:rPr>
                <w:b/>
                <w:bCs/>
              </w:rPr>
              <w:t>a</w:t>
            </w:r>
            <w:r>
              <w:rPr>
                <w:b/>
                <w:bCs/>
              </w:rPr>
              <w:t xml:space="preserve"> ze?</w:t>
            </w:r>
          </w:p>
        </w:tc>
      </w:tr>
      <w:tr w:rsidR="00304016" w14:paraId="062214E7" w14:textId="77777777" w:rsidTr="00341611">
        <w:tc>
          <w:tcPr>
            <w:tcW w:w="3116" w:type="dxa"/>
          </w:tcPr>
          <w:p w14:paraId="114AB0D1" w14:textId="4943F2D8" w:rsidR="00304016" w:rsidRDefault="00304016" w:rsidP="00304016">
            <w:pPr>
              <w:rPr>
                <w:b/>
                <w:bCs/>
              </w:rPr>
            </w:pPr>
            <w:r>
              <w:rPr>
                <w:b/>
                <w:bCs/>
              </w:rPr>
              <w:t>Kotozhi</w:t>
            </w:r>
            <w:r w:rsidR="0036515E">
              <w:rPr>
                <w:b/>
                <w:bCs/>
              </w:rPr>
              <w:t>a</w:t>
            </w:r>
            <w:r>
              <w:rPr>
                <w:b/>
                <w:bCs/>
              </w:rPr>
              <w:t xml:space="preserve"> ye</w:t>
            </w:r>
          </w:p>
        </w:tc>
        <w:tc>
          <w:tcPr>
            <w:tcW w:w="3117" w:type="dxa"/>
          </w:tcPr>
          <w:p w14:paraId="796DEDC1" w14:textId="6ABC40A8" w:rsidR="00304016" w:rsidRDefault="00304016" w:rsidP="00304016">
            <w:pPr>
              <w:jc w:val="center"/>
            </w:pPr>
            <w:r>
              <w:t>becomes</w:t>
            </w:r>
          </w:p>
        </w:tc>
        <w:tc>
          <w:tcPr>
            <w:tcW w:w="3117" w:type="dxa"/>
          </w:tcPr>
          <w:p w14:paraId="09470F49" w14:textId="53E9D3FE" w:rsidR="00304016" w:rsidRDefault="00304016" w:rsidP="00304016">
            <w:pPr>
              <w:rPr>
                <w:b/>
                <w:bCs/>
              </w:rPr>
            </w:pPr>
            <w:r>
              <w:rPr>
                <w:b/>
                <w:bCs/>
              </w:rPr>
              <w:t>Jdo kotozhi</w:t>
            </w:r>
            <w:r w:rsidR="00230796">
              <w:rPr>
                <w:b/>
                <w:bCs/>
              </w:rPr>
              <w:t>a</w:t>
            </w:r>
            <w:r>
              <w:rPr>
                <w:b/>
                <w:bCs/>
              </w:rPr>
              <w:t xml:space="preserve"> ye?</w:t>
            </w:r>
          </w:p>
        </w:tc>
      </w:tr>
      <w:tr w:rsidR="00304016" w14:paraId="2E946ED0" w14:textId="77777777" w:rsidTr="00341611">
        <w:tc>
          <w:tcPr>
            <w:tcW w:w="3116" w:type="dxa"/>
          </w:tcPr>
          <w:p w14:paraId="7F06BB51" w14:textId="7E8C05A9" w:rsidR="00304016" w:rsidRDefault="00304016" w:rsidP="00304016">
            <w:pPr>
              <w:rPr>
                <w:b/>
                <w:bCs/>
              </w:rPr>
            </w:pPr>
            <w:r>
              <w:rPr>
                <w:b/>
                <w:bCs/>
              </w:rPr>
              <w:t>Tlakoli</w:t>
            </w:r>
            <w:r w:rsidR="00230796">
              <w:rPr>
                <w:b/>
                <w:bCs/>
              </w:rPr>
              <w:t>a</w:t>
            </w:r>
            <w:r>
              <w:rPr>
                <w:b/>
                <w:bCs/>
              </w:rPr>
              <w:t xml:space="preserve"> de</w:t>
            </w:r>
          </w:p>
        </w:tc>
        <w:tc>
          <w:tcPr>
            <w:tcW w:w="3117" w:type="dxa"/>
          </w:tcPr>
          <w:p w14:paraId="404D122E" w14:textId="6776B654" w:rsidR="00304016" w:rsidRDefault="00304016" w:rsidP="00304016">
            <w:pPr>
              <w:jc w:val="center"/>
            </w:pPr>
            <w:r>
              <w:t>becomes</w:t>
            </w:r>
          </w:p>
        </w:tc>
        <w:tc>
          <w:tcPr>
            <w:tcW w:w="3117" w:type="dxa"/>
          </w:tcPr>
          <w:p w14:paraId="67BF3D02" w14:textId="7ABB41F0" w:rsidR="00304016" w:rsidRDefault="00304016" w:rsidP="00304016">
            <w:pPr>
              <w:rPr>
                <w:b/>
                <w:bCs/>
              </w:rPr>
            </w:pPr>
            <w:r>
              <w:rPr>
                <w:b/>
                <w:bCs/>
              </w:rPr>
              <w:t>Jdo tlakoli</w:t>
            </w:r>
            <w:r w:rsidR="00230796">
              <w:rPr>
                <w:b/>
                <w:bCs/>
              </w:rPr>
              <w:t>a</w:t>
            </w:r>
            <w:r>
              <w:rPr>
                <w:b/>
                <w:bCs/>
              </w:rPr>
              <w:t xml:space="preserve"> de?</w:t>
            </w:r>
          </w:p>
        </w:tc>
      </w:tr>
    </w:tbl>
    <w:p w14:paraId="112F13E9" w14:textId="168A44EB" w:rsidR="00304016" w:rsidRDefault="00304016" w:rsidP="00304016">
      <w:pPr>
        <w:rPr>
          <w:b/>
          <w:bCs/>
        </w:rPr>
      </w:pPr>
    </w:p>
    <w:p w14:paraId="5182BAF2" w14:textId="203C453A" w:rsidR="00813474" w:rsidRDefault="00813474" w:rsidP="00304016">
      <w:r>
        <w:rPr>
          <w:b/>
          <w:bCs/>
        </w:rPr>
        <w:tab/>
      </w:r>
      <w:r>
        <w:t xml:space="preserve">When the verb in the inquiry is some form of </w:t>
      </w:r>
      <w:r>
        <w:rPr>
          <w:i/>
          <w:iCs/>
        </w:rPr>
        <w:t>to be</w:t>
      </w:r>
      <w:r>
        <w:t>, often in English the verb form is shifted in the word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13474" w14:paraId="6CE4B5BA" w14:textId="77777777" w:rsidTr="00341611">
        <w:tc>
          <w:tcPr>
            <w:tcW w:w="3116" w:type="dxa"/>
          </w:tcPr>
          <w:p w14:paraId="122C5080" w14:textId="52932326" w:rsidR="00813474" w:rsidRDefault="00813474" w:rsidP="00274227">
            <w:pPr>
              <w:rPr>
                <w:b/>
                <w:bCs/>
              </w:rPr>
            </w:pPr>
            <w:r>
              <w:rPr>
                <w:b/>
                <w:bCs/>
              </w:rPr>
              <w:t>I am beautiful</w:t>
            </w:r>
          </w:p>
        </w:tc>
        <w:tc>
          <w:tcPr>
            <w:tcW w:w="3117" w:type="dxa"/>
          </w:tcPr>
          <w:p w14:paraId="4918FBDE" w14:textId="77777777" w:rsidR="00813474" w:rsidRPr="00304016" w:rsidRDefault="00813474" w:rsidP="00274227">
            <w:pPr>
              <w:jc w:val="center"/>
            </w:pPr>
            <w:r>
              <w:t>becomes</w:t>
            </w:r>
          </w:p>
        </w:tc>
        <w:tc>
          <w:tcPr>
            <w:tcW w:w="3117" w:type="dxa"/>
          </w:tcPr>
          <w:p w14:paraId="5E83446B" w14:textId="4F4F963C" w:rsidR="00813474" w:rsidRDefault="00813474" w:rsidP="00274227">
            <w:pPr>
              <w:rPr>
                <w:b/>
                <w:bCs/>
              </w:rPr>
            </w:pPr>
            <w:r>
              <w:rPr>
                <w:b/>
                <w:bCs/>
              </w:rPr>
              <w:t>AM I beautiful?</w:t>
            </w:r>
          </w:p>
        </w:tc>
      </w:tr>
      <w:tr w:rsidR="00813474" w14:paraId="7972DE32" w14:textId="77777777" w:rsidTr="00341611">
        <w:tc>
          <w:tcPr>
            <w:tcW w:w="3116" w:type="dxa"/>
          </w:tcPr>
          <w:p w14:paraId="1D1CA040" w14:textId="1095B8F3" w:rsidR="00813474" w:rsidRDefault="00813474" w:rsidP="00274227">
            <w:pPr>
              <w:rPr>
                <w:b/>
                <w:bCs/>
              </w:rPr>
            </w:pPr>
            <w:r>
              <w:rPr>
                <w:b/>
                <w:bCs/>
              </w:rPr>
              <w:t>I am eating</w:t>
            </w:r>
          </w:p>
        </w:tc>
        <w:tc>
          <w:tcPr>
            <w:tcW w:w="3117" w:type="dxa"/>
          </w:tcPr>
          <w:p w14:paraId="6E3C7E81" w14:textId="77777777" w:rsidR="00813474" w:rsidRDefault="00813474" w:rsidP="00274227">
            <w:pPr>
              <w:jc w:val="center"/>
            </w:pPr>
            <w:r>
              <w:t>becomes</w:t>
            </w:r>
          </w:p>
        </w:tc>
        <w:tc>
          <w:tcPr>
            <w:tcW w:w="3117" w:type="dxa"/>
          </w:tcPr>
          <w:p w14:paraId="21CE111A" w14:textId="1124295E" w:rsidR="00813474" w:rsidRDefault="00813474" w:rsidP="00274227">
            <w:pPr>
              <w:rPr>
                <w:b/>
                <w:bCs/>
              </w:rPr>
            </w:pPr>
            <w:r>
              <w:rPr>
                <w:b/>
                <w:bCs/>
              </w:rPr>
              <w:t>AM I eating?</w:t>
            </w:r>
          </w:p>
        </w:tc>
      </w:tr>
      <w:tr w:rsidR="00813474" w14:paraId="08473FB6" w14:textId="77777777" w:rsidTr="00341611">
        <w:tc>
          <w:tcPr>
            <w:tcW w:w="3116" w:type="dxa"/>
          </w:tcPr>
          <w:p w14:paraId="46C31681" w14:textId="280537C5" w:rsidR="00813474" w:rsidRDefault="00813474" w:rsidP="00274227">
            <w:pPr>
              <w:rPr>
                <w:b/>
                <w:bCs/>
              </w:rPr>
            </w:pPr>
            <w:r>
              <w:rPr>
                <w:b/>
                <w:bCs/>
              </w:rPr>
              <w:t>I am sitting</w:t>
            </w:r>
          </w:p>
        </w:tc>
        <w:tc>
          <w:tcPr>
            <w:tcW w:w="3117" w:type="dxa"/>
          </w:tcPr>
          <w:p w14:paraId="454333E5" w14:textId="77777777" w:rsidR="00813474" w:rsidRDefault="00813474" w:rsidP="00274227">
            <w:pPr>
              <w:jc w:val="center"/>
            </w:pPr>
            <w:r>
              <w:t>becomes</w:t>
            </w:r>
          </w:p>
        </w:tc>
        <w:tc>
          <w:tcPr>
            <w:tcW w:w="3117" w:type="dxa"/>
          </w:tcPr>
          <w:p w14:paraId="3E2ABAA6" w14:textId="63BCAE68" w:rsidR="00813474" w:rsidRDefault="00813474" w:rsidP="00274227">
            <w:pPr>
              <w:rPr>
                <w:b/>
                <w:bCs/>
              </w:rPr>
            </w:pPr>
            <w:r>
              <w:rPr>
                <w:b/>
                <w:bCs/>
              </w:rPr>
              <w:t>AM I sitting?</w:t>
            </w:r>
          </w:p>
        </w:tc>
      </w:tr>
    </w:tbl>
    <w:p w14:paraId="433893F8" w14:textId="05C40599" w:rsidR="00813474" w:rsidRDefault="00813474" w:rsidP="00304016"/>
    <w:p w14:paraId="4C176B3D" w14:textId="3F53CE47" w:rsidR="000C42A5" w:rsidRDefault="000C42A5" w:rsidP="00304016">
      <w:r>
        <w:tab/>
        <w:t xml:space="preserve">In Zdetl the verb </w:t>
      </w:r>
      <w:r>
        <w:rPr>
          <w:b/>
          <w:bCs/>
        </w:rPr>
        <w:t xml:space="preserve">iqe’ </w:t>
      </w:r>
      <w:r>
        <w:t>is not usually used – its meaning should be clear from the context. Instead, the question word is added as shown above, even when the question is about a descriptive quality: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C42A5" w14:paraId="577E3193" w14:textId="77777777" w:rsidTr="00341611">
        <w:tc>
          <w:tcPr>
            <w:tcW w:w="3116" w:type="dxa"/>
          </w:tcPr>
          <w:p w14:paraId="28FF8C8C" w14:textId="7CDD90B7" w:rsidR="000C42A5" w:rsidRPr="000C42A5" w:rsidRDefault="000C42A5" w:rsidP="00274227">
            <w:r>
              <w:rPr>
                <w:b/>
                <w:bCs/>
              </w:rPr>
              <w:t xml:space="preserve">kayotla ze </w:t>
            </w:r>
            <w:r>
              <w:t>(I am beautiful)</w:t>
            </w:r>
          </w:p>
        </w:tc>
        <w:tc>
          <w:tcPr>
            <w:tcW w:w="3117" w:type="dxa"/>
          </w:tcPr>
          <w:p w14:paraId="6EBFB2A5" w14:textId="77777777" w:rsidR="000C42A5" w:rsidRPr="00304016" w:rsidRDefault="000C42A5" w:rsidP="00274227">
            <w:pPr>
              <w:jc w:val="center"/>
            </w:pPr>
            <w:r>
              <w:t>becomes</w:t>
            </w:r>
          </w:p>
        </w:tc>
        <w:tc>
          <w:tcPr>
            <w:tcW w:w="3117" w:type="dxa"/>
          </w:tcPr>
          <w:p w14:paraId="4B355156" w14:textId="5B05B87C" w:rsidR="000C42A5" w:rsidRPr="00020A4F" w:rsidRDefault="000C42A5" w:rsidP="00274227">
            <w:pPr>
              <w:rPr>
                <w:i/>
                <w:iCs/>
              </w:rPr>
            </w:pPr>
            <w:r>
              <w:rPr>
                <w:b/>
                <w:bCs/>
              </w:rPr>
              <w:t>Jdo kayotla ze?</w:t>
            </w:r>
            <w:r w:rsidR="00020A4F">
              <w:rPr>
                <w:b/>
                <w:bCs/>
              </w:rPr>
              <w:t xml:space="preserve"> </w:t>
            </w:r>
            <w:r w:rsidR="00020A4F">
              <w:t>(Am I beautiful?)</w:t>
            </w:r>
          </w:p>
        </w:tc>
      </w:tr>
      <w:tr w:rsidR="000C42A5" w14:paraId="2D373DBE" w14:textId="77777777" w:rsidTr="00341611">
        <w:tc>
          <w:tcPr>
            <w:tcW w:w="3116" w:type="dxa"/>
          </w:tcPr>
          <w:p w14:paraId="1F40AC5F" w14:textId="05835E91" w:rsidR="000C42A5" w:rsidRPr="000C42A5" w:rsidRDefault="000C42A5" w:rsidP="00274227">
            <w:r>
              <w:rPr>
                <w:b/>
                <w:bCs/>
              </w:rPr>
              <w:t xml:space="preserve">Qietsa ye </w:t>
            </w:r>
            <w:r>
              <w:t>(they are fast)</w:t>
            </w:r>
          </w:p>
        </w:tc>
        <w:tc>
          <w:tcPr>
            <w:tcW w:w="3117" w:type="dxa"/>
          </w:tcPr>
          <w:p w14:paraId="0F21756F" w14:textId="77777777" w:rsidR="000C42A5" w:rsidRDefault="000C42A5" w:rsidP="00274227">
            <w:pPr>
              <w:jc w:val="center"/>
            </w:pPr>
            <w:r>
              <w:t>becomes</w:t>
            </w:r>
          </w:p>
        </w:tc>
        <w:tc>
          <w:tcPr>
            <w:tcW w:w="3117" w:type="dxa"/>
          </w:tcPr>
          <w:p w14:paraId="11A2CA4A" w14:textId="1BCF9B46" w:rsidR="000C42A5" w:rsidRPr="00020A4F" w:rsidRDefault="000C42A5" w:rsidP="00274227">
            <w:r>
              <w:rPr>
                <w:b/>
                <w:bCs/>
              </w:rPr>
              <w:t>Jdo qietsa ye?</w:t>
            </w:r>
            <w:r w:rsidR="00020A4F">
              <w:rPr>
                <w:b/>
                <w:bCs/>
              </w:rPr>
              <w:t xml:space="preserve"> </w:t>
            </w:r>
            <w:r w:rsidR="00020A4F">
              <w:t>(Are they fast?)</w:t>
            </w:r>
          </w:p>
        </w:tc>
      </w:tr>
      <w:tr w:rsidR="000C42A5" w14:paraId="187BB76B" w14:textId="77777777" w:rsidTr="00341611">
        <w:tc>
          <w:tcPr>
            <w:tcW w:w="3116" w:type="dxa"/>
          </w:tcPr>
          <w:p w14:paraId="3B487917" w14:textId="2ACE93EB" w:rsidR="000C42A5" w:rsidRPr="00020A4F" w:rsidRDefault="00020A4F" w:rsidP="00274227">
            <w:r>
              <w:rPr>
                <w:b/>
                <w:bCs/>
              </w:rPr>
              <w:t xml:space="preserve">Tikia se </w:t>
            </w:r>
            <w:r>
              <w:t>(it is tiny)</w:t>
            </w:r>
          </w:p>
        </w:tc>
        <w:tc>
          <w:tcPr>
            <w:tcW w:w="3117" w:type="dxa"/>
          </w:tcPr>
          <w:p w14:paraId="665A43BD" w14:textId="77777777" w:rsidR="000C42A5" w:rsidRDefault="000C42A5" w:rsidP="00274227">
            <w:pPr>
              <w:jc w:val="center"/>
            </w:pPr>
            <w:r>
              <w:t>becomes</w:t>
            </w:r>
          </w:p>
        </w:tc>
        <w:tc>
          <w:tcPr>
            <w:tcW w:w="3117" w:type="dxa"/>
          </w:tcPr>
          <w:p w14:paraId="2FE5A871" w14:textId="5FCAFEB7" w:rsidR="000C42A5" w:rsidRPr="00020A4F" w:rsidRDefault="00020A4F" w:rsidP="00274227">
            <w:r>
              <w:rPr>
                <w:b/>
                <w:bCs/>
              </w:rPr>
              <w:t xml:space="preserve">Jdo tikia se? </w:t>
            </w:r>
            <w:r>
              <w:t>(Is it tiny?)</w:t>
            </w:r>
          </w:p>
        </w:tc>
      </w:tr>
    </w:tbl>
    <w:p w14:paraId="4B7EF2F6" w14:textId="62960989" w:rsidR="000C42A5" w:rsidRPr="00020A4F" w:rsidRDefault="00020A4F" w:rsidP="00304016">
      <w:r>
        <w:tab/>
      </w:r>
      <w:r>
        <w:rPr>
          <w:b/>
          <w:bCs/>
        </w:rPr>
        <w:t xml:space="preserve">Iqe’ </w:t>
      </w:r>
      <w:r>
        <w:t>in any form is usually used when the meaning would otherwise be unclear.</w:t>
      </w:r>
    </w:p>
    <w:p w14:paraId="78F2CE8B" w14:textId="77777777" w:rsidR="000C42A5" w:rsidRPr="000C42A5" w:rsidRDefault="000C42A5" w:rsidP="00304016"/>
    <w:p w14:paraId="7EB25CC4" w14:textId="77777777" w:rsidR="00304016" w:rsidRPr="00304016" w:rsidRDefault="00304016" w:rsidP="00304016">
      <w:pPr>
        <w:rPr>
          <w:b/>
          <w:bCs/>
        </w:rPr>
      </w:pPr>
    </w:p>
    <w:p w14:paraId="456A92F5" w14:textId="24948EEE" w:rsidR="00E0694C" w:rsidRDefault="00E0694C" w:rsidP="00E0694C"/>
    <w:p w14:paraId="59AF31BA" w14:textId="7BDC6C6F" w:rsidR="00E0694C" w:rsidRDefault="00E0694C" w:rsidP="00020A4F">
      <w:pPr>
        <w:pStyle w:val="Heading3"/>
        <w:jc w:val="center"/>
      </w:pPr>
      <w:bookmarkStart w:id="19" w:name="_Toc92978094"/>
      <w:r>
        <w:lastRenderedPageBreak/>
        <w:t>Yes and No</w:t>
      </w:r>
      <w:bookmarkEnd w:id="19"/>
    </w:p>
    <w:p w14:paraId="5238D529" w14:textId="6EE4D4CA" w:rsidR="00E0694C" w:rsidRDefault="005E5F4F" w:rsidP="00151467">
      <w:pPr>
        <w:jc w:val="center"/>
      </w:pPr>
      <w:r w:rsidRPr="005E5F4F">
        <w:rPr>
          <w:b/>
          <w:bCs/>
        </w:rPr>
        <w:t>viaj</w:t>
      </w:r>
      <w:r>
        <w:t xml:space="preserve"> (</w:t>
      </w:r>
      <w:r w:rsidR="00151467">
        <w:rPr>
          <w:rFonts w:ascii="ZhoGlyph" w:hAnsi="ZhoGlyph"/>
        </w:rPr>
        <w:t>VĨJ</w:t>
      </w:r>
      <w:r>
        <w:t xml:space="preserve">) = </w:t>
      </w:r>
      <w:r w:rsidRPr="005E5F4F">
        <w:rPr>
          <w:i/>
          <w:iCs/>
        </w:rPr>
        <w:t>yes</w:t>
      </w:r>
      <w:r>
        <w:t xml:space="preserve"> or </w:t>
      </w:r>
      <w:r w:rsidRPr="005E5F4F">
        <w:rPr>
          <w:i/>
          <w:iCs/>
        </w:rPr>
        <w:t>truth</w:t>
      </w:r>
      <w:r w:rsidR="00151467">
        <w:t>;</w:t>
      </w:r>
      <w:r>
        <w:t xml:space="preserve"> </w:t>
      </w:r>
      <w:r w:rsidRPr="005E5F4F">
        <w:rPr>
          <w:b/>
          <w:bCs/>
        </w:rPr>
        <w:t>chak</w:t>
      </w:r>
      <w:r>
        <w:t xml:space="preserve"> (</w:t>
      </w:r>
      <w:r w:rsidR="00151467">
        <w:rPr>
          <w:rFonts w:ascii="ZhoGlyph" w:hAnsi="ZhoGlyph"/>
        </w:rPr>
        <w:t>ĈAQ</w:t>
      </w:r>
      <w:r>
        <w:t xml:space="preserve">) = </w:t>
      </w:r>
      <w:r w:rsidRPr="005E5F4F">
        <w:rPr>
          <w:i/>
          <w:iCs/>
        </w:rPr>
        <w:t>no</w:t>
      </w:r>
      <w:r>
        <w:t xml:space="preserve"> or </w:t>
      </w:r>
      <w:r w:rsidRPr="005E5F4F">
        <w:rPr>
          <w:i/>
          <w:iCs/>
        </w:rPr>
        <w:t>false</w:t>
      </w:r>
      <w:r>
        <w:t>, also used to express negation</w:t>
      </w:r>
    </w:p>
    <w:p w14:paraId="5BC44F0E" w14:textId="1D6E8A49" w:rsidR="00360263" w:rsidRPr="00360263" w:rsidRDefault="00360263" w:rsidP="00360263">
      <w:pPr>
        <w:ind w:firstLine="720"/>
      </w:pPr>
      <w:r>
        <w:t xml:space="preserve">To answer in the affirmative, place </w:t>
      </w:r>
      <w:r>
        <w:rPr>
          <w:i/>
          <w:iCs/>
        </w:rPr>
        <w:t>viaj</w:t>
      </w:r>
      <w:r>
        <w:t xml:space="preserve"> first in the sentence. </w:t>
      </w:r>
      <w:r>
        <w:rPr>
          <w:i/>
          <w:iCs/>
        </w:rPr>
        <w:t>Chak</w:t>
      </w:r>
      <w:r>
        <w:t xml:space="preserve"> always ends the phrase to answer in the negative, or more often is appended as a prefix to the verb or adjective.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463"/>
      </w:tblGrid>
      <w:tr w:rsidR="00151467" w14:paraId="2AC6DD71" w14:textId="77777777" w:rsidTr="00341611">
        <w:trPr>
          <w:jc w:val="center"/>
        </w:trPr>
        <w:tc>
          <w:tcPr>
            <w:tcW w:w="3116" w:type="dxa"/>
          </w:tcPr>
          <w:p w14:paraId="653BC827" w14:textId="0684818F" w:rsidR="00151467" w:rsidRPr="000C42A5" w:rsidRDefault="00151467" w:rsidP="00483801">
            <w:r>
              <w:rPr>
                <w:b/>
                <w:bCs/>
              </w:rPr>
              <w:t xml:space="preserve">Jdo kayotla ze? </w:t>
            </w:r>
            <w:r>
              <w:t>(Am I beautiful?)</w:t>
            </w:r>
          </w:p>
        </w:tc>
        <w:tc>
          <w:tcPr>
            <w:tcW w:w="5463" w:type="dxa"/>
          </w:tcPr>
          <w:p w14:paraId="4C8C2B0C" w14:textId="36705BA0" w:rsidR="00360263" w:rsidRDefault="00151467" w:rsidP="00483801">
            <w:r>
              <w:rPr>
                <w:b/>
                <w:bCs/>
              </w:rPr>
              <w:t xml:space="preserve">Viaj, kayotla ve. </w:t>
            </w:r>
            <w:r w:rsidR="00360263">
              <w:rPr>
                <w:b/>
                <w:bCs/>
              </w:rPr>
              <w:t xml:space="preserve">- </w:t>
            </w:r>
            <w:r w:rsidR="00360263">
              <w:t>Yes, you are beautiful.</w:t>
            </w:r>
          </w:p>
          <w:p w14:paraId="10A1D075" w14:textId="04C9953A" w:rsidR="00151467" w:rsidRPr="00020A4F" w:rsidRDefault="00360263" w:rsidP="00483801">
            <w:pPr>
              <w:rPr>
                <w:i/>
                <w:iCs/>
              </w:rPr>
            </w:pPr>
            <w:r w:rsidRPr="00360263">
              <w:rPr>
                <w:b/>
                <w:bCs/>
              </w:rPr>
              <w:t>Kayotla ve chak./Chakayotla ve.</w:t>
            </w:r>
            <w:r>
              <w:t xml:space="preserve"> – You are not beautiful</w:t>
            </w:r>
            <w:r w:rsidR="007B51A0">
              <w:t>. (literally, “beautiful you are not.”)</w:t>
            </w:r>
          </w:p>
        </w:tc>
      </w:tr>
      <w:tr w:rsidR="00151467" w14:paraId="15F6D898" w14:textId="77777777" w:rsidTr="00341611">
        <w:trPr>
          <w:jc w:val="center"/>
        </w:trPr>
        <w:tc>
          <w:tcPr>
            <w:tcW w:w="3116" w:type="dxa"/>
          </w:tcPr>
          <w:p w14:paraId="2A29EFB9" w14:textId="246AF61C" w:rsidR="00151467" w:rsidRPr="000C42A5" w:rsidRDefault="00360263" w:rsidP="00483801">
            <w:r>
              <w:rPr>
                <w:b/>
                <w:bCs/>
              </w:rPr>
              <w:t>Jdo q</w:t>
            </w:r>
            <w:r w:rsidR="00151467">
              <w:rPr>
                <w:b/>
                <w:bCs/>
              </w:rPr>
              <w:t>ietsa ye</w:t>
            </w:r>
            <w:r>
              <w:rPr>
                <w:b/>
                <w:bCs/>
              </w:rPr>
              <w:t>?</w:t>
            </w:r>
            <w:r w:rsidR="00151467">
              <w:rPr>
                <w:b/>
                <w:bCs/>
              </w:rPr>
              <w:t xml:space="preserve"> </w:t>
            </w:r>
            <w:r w:rsidR="00151467">
              <w:t>(they are fast)</w:t>
            </w:r>
          </w:p>
        </w:tc>
        <w:tc>
          <w:tcPr>
            <w:tcW w:w="5463" w:type="dxa"/>
          </w:tcPr>
          <w:p w14:paraId="58AB6ADF" w14:textId="446E7EBA" w:rsidR="00151467" w:rsidRDefault="00360263" w:rsidP="00483801">
            <w:r>
              <w:rPr>
                <w:b/>
                <w:bCs/>
              </w:rPr>
              <w:t>Viaj, qietsa ye.</w:t>
            </w:r>
            <w:r>
              <w:t xml:space="preserve"> – Yes, they are fast.</w:t>
            </w:r>
          </w:p>
          <w:p w14:paraId="5FC14EBF" w14:textId="55A01FBF" w:rsidR="00360263" w:rsidRPr="00360263" w:rsidRDefault="00360263" w:rsidP="00483801">
            <w:r>
              <w:rPr>
                <w:b/>
                <w:bCs/>
              </w:rPr>
              <w:t xml:space="preserve">Qietsa ye chak./Chaqietsa ve. – </w:t>
            </w:r>
            <w:r>
              <w:t>No, they are not fast.</w:t>
            </w:r>
          </w:p>
        </w:tc>
      </w:tr>
      <w:tr w:rsidR="00151467" w14:paraId="0CFCFC2D" w14:textId="77777777" w:rsidTr="00341611">
        <w:trPr>
          <w:jc w:val="center"/>
        </w:trPr>
        <w:tc>
          <w:tcPr>
            <w:tcW w:w="3116" w:type="dxa"/>
          </w:tcPr>
          <w:p w14:paraId="39E00594" w14:textId="287E6CED" w:rsidR="00151467" w:rsidRPr="00360263" w:rsidRDefault="00360263" w:rsidP="00483801">
            <w:r>
              <w:rPr>
                <w:b/>
                <w:bCs/>
              </w:rPr>
              <w:t>Jdo tikia se?</w:t>
            </w:r>
            <w:r>
              <w:t xml:space="preserve"> (is it small?)</w:t>
            </w:r>
          </w:p>
        </w:tc>
        <w:tc>
          <w:tcPr>
            <w:tcW w:w="5463" w:type="dxa"/>
          </w:tcPr>
          <w:p w14:paraId="7C41807A" w14:textId="77777777" w:rsidR="00151467" w:rsidRDefault="00360263" w:rsidP="00483801">
            <w:r>
              <w:rPr>
                <w:b/>
                <w:bCs/>
              </w:rPr>
              <w:t xml:space="preserve">Viaj, tikia se. – </w:t>
            </w:r>
            <w:r>
              <w:t>yes, it is small.</w:t>
            </w:r>
          </w:p>
          <w:p w14:paraId="36F5C114" w14:textId="329E1B6B" w:rsidR="00360263" w:rsidRPr="0078065F" w:rsidRDefault="00360263" w:rsidP="00483801">
            <w:r>
              <w:rPr>
                <w:b/>
                <w:bCs/>
              </w:rPr>
              <w:t>Tikia se chak./Chatik</w:t>
            </w:r>
            <w:r w:rsidR="00230796">
              <w:rPr>
                <w:b/>
                <w:bCs/>
              </w:rPr>
              <w:t>i</w:t>
            </w:r>
            <w:r>
              <w:rPr>
                <w:b/>
                <w:bCs/>
              </w:rPr>
              <w:t>a se.</w:t>
            </w:r>
            <w:r w:rsidR="0078065F">
              <w:rPr>
                <w:b/>
                <w:bCs/>
              </w:rPr>
              <w:t xml:space="preserve"> – </w:t>
            </w:r>
            <w:r w:rsidR="0078065F">
              <w:t>No, it is not small.</w:t>
            </w:r>
          </w:p>
        </w:tc>
      </w:tr>
      <w:tr w:rsidR="0078065F" w14:paraId="24EB5A5A" w14:textId="77777777" w:rsidTr="00341611">
        <w:trPr>
          <w:jc w:val="center"/>
        </w:trPr>
        <w:tc>
          <w:tcPr>
            <w:tcW w:w="3116" w:type="dxa"/>
          </w:tcPr>
          <w:p w14:paraId="01B498EA" w14:textId="587B84DC" w:rsidR="0078065F" w:rsidRPr="0078065F" w:rsidRDefault="0078065F" w:rsidP="00483801">
            <w:r>
              <w:rPr>
                <w:b/>
                <w:bCs/>
              </w:rPr>
              <w:t>Jdo tlakoli</w:t>
            </w:r>
            <w:r w:rsidR="00230796">
              <w:rPr>
                <w:b/>
                <w:bCs/>
              </w:rPr>
              <w:t>a</w:t>
            </w:r>
            <w:r>
              <w:rPr>
                <w:b/>
                <w:bCs/>
              </w:rPr>
              <w:t xml:space="preserve"> de? </w:t>
            </w:r>
            <w:r>
              <w:t>(Are you eating?)</w:t>
            </w:r>
          </w:p>
        </w:tc>
        <w:tc>
          <w:tcPr>
            <w:tcW w:w="5463" w:type="dxa"/>
          </w:tcPr>
          <w:p w14:paraId="35ECD790" w14:textId="70E6F19C" w:rsidR="0078065F" w:rsidRDefault="0078065F" w:rsidP="00483801">
            <w:r>
              <w:rPr>
                <w:b/>
                <w:bCs/>
              </w:rPr>
              <w:t>Viaj, tlakoli</w:t>
            </w:r>
            <w:r w:rsidR="00230796">
              <w:rPr>
                <w:b/>
                <w:bCs/>
              </w:rPr>
              <w:t>a</w:t>
            </w:r>
            <w:r>
              <w:rPr>
                <w:b/>
                <w:bCs/>
              </w:rPr>
              <w:t xml:space="preserve"> ze. – </w:t>
            </w:r>
            <w:r>
              <w:t>Yes, I am eating.</w:t>
            </w:r>
          </w:p>
          <w:p w14:paraId="085AF811" w14:textId="655F561C" w:rsidR="0078065F" w:rsidRPr="0078065F" w:rsidRDefault="0078065F" w:rsidP="00483801">
            <w:r>
              <w:rPr>
                <w:b/>
                <w:bCs/>
              </w:rPr>
              <w:t>Tlakoli</w:t>
            </w:r>
            <w:r w:rsidR="00230796">
              <w:rPr>
                <w:b/>
                <w:bCs/>
              </w:rPr>
              <w:t>a</w:t>
            </w:r>
            <w:r>
              <w:rPr>
                <w:b/>
                <w:bCs/>
              </w:rPr>
              <w:t xml:space="preserve"> ze chak./Chatlakoli</w:t>
            </w:r>
            <w:r w:rsidR="00230796">
              <w:rPr>
                <w:b/>
                <w:bCs/>
              </w:rPr>
              <w:t>a</w:t>
            </w:r>
            <w:r>
              <w:rPr>
                <w:b/>
                <w:bCs/>
              </w:rPr>
              <w:t xml:space="preserve"> ze. – </w:t>
            </w:r>
            <w:r>
              <w:t>No, I am not eating.</w:t>
            </w:r>
          </w:p>
        </w:tc>
      </w:tr>
    </w:tbl>
    <w:p w14:paraId="3221FB48" w14:textId="2D9E4973" w:rsidR="00E0694C" w:rsidRDefault="00E0694C" w:rsidP="00E0694C"/>
    <w:p w14:paraId="0CB2352C" w14:textId="654F5618" w:rsidR="002227B3" w:rsidRDefault="002227B3" w:rsidP="00E0694C">
      <w:r>
        <w:tab/>
        <w:t xml:space="preserve">Note that in Anglic, the </w:t>
      </w:r>
      <w:r w:rsidR="007B51A0">
        <w:t>present tense verb</w:t>
      </w:r>
      <w:r>
        <w:t xml:space="preserve"> DO or DOES is often used in negative statements like “I read” vs “I DO NOT read.” In Zdetl this is not required</w:t>
      </w:r>
      <w:r w:rsidR="007B51A0">
        <w:t>, as the meaning should be clear from context.</w:t>
      </w:r>
    </w:p>
    <w:p w14:paraId="28B9C332" w14:textId="79821F6A" w:rsidR="00E0694C" w:rsidRDefault="00E0694C" w:rsidP="00E0694C"/>
    <w:p w14:paraId="0FFC25F0" w14:textId="10949FED" w:rsidR="00E0694C" w:rsidRDefault="00E0694C" w:rsidP="007B51A0">
      <w:pPr>
        <w:pStyle w:val="Heading3"/>
        <w:jc w:val="center"/>
      </w:pPr>
      <w:bookmarkStart w:id="20" w:name="_Toc92978095"/>
      <w:r>
        <w:t>More Correlative Pro-Forms</w:t>
      </w:r>
      <w:bookmarkEnd w:id="20"/>
    </w:p>
    <w:p w14:paraId="30C7FBC6" w14:textId="5DC19CEC" w:rsidR="00E0694C" w:rsidRDefault="00D15B7A" w:rsidP="000A5280">
      <w:pPr>
        <w:jc w:val="center"/>
      </w:pPr>
      <w:r>
        <w:rPr>
          <w:b/>
          <w:bCs/>
        </w:rPr>
        <w:t>i</w:t>
      </w:r>
      <w:r w:rsidR="000A5280">
        <w:rPr>
          <w:b/>
          <w:bCs/>
        </w:rPr>
        <w:t xml:space="preserve">tetl </w:t>
      </w:r>
      <w:r w:rsidR="000A5280">
        <w:t>(</w:t>
      </w:r>
      <w:r w:rsidR="00D31706">
        <w:rPr>
          <w:rFonts w:ascii="ZhoGlyph" w:hAnsi="ZhoGlyph"/>
        </w:rPr>
        <w:t>ITEṪ</w:t>
      </w:r>
      <w:r w:rsidR="000A5280">
        <w:t xml:space="preserve">) – what/which thing; </w:t>
      </w:r>
      <w:r w:rsidR="000A5280">
        <w:rPr>
          <w:b/>
          <w:bCs/>
        </w:rPr>
        <w:t xml:space="preserve">inintetl </w:t>
      </w:r>
      <w:r w:rsidR="000A5280">
        <w:t>(</w:t>
      </w:r>
      <w:r w:rsidR="00D31706">
        <w:rPr>
          <w:rFonts w:ascii="ZhoGlyph" w:hAnsi="ZhoGlyph"/>
        </w:rPr>
        <w:t>ININTEṪ</w:t>
      </w:r>
      <w:r w:rsidR="000A5280">
        <w:t>) – that thing</w:t>
      </w:r>
    </w:p>
    <w:p w14:paraId="5D285911" w14:textId="53F6AC7F" w:rsidR="000A5280" w:rsidRDefault="000A5280" w:rsidP="000A5280">
      <w:pPr>
        <w:ind w:firstLine="720"/>
      </w:pPr>
      <w:r>
        <w:t xml:space="preserve">As discussed in the previous lession, the suffix </w:t>
      </w:r>
      <w:r>
        <w:rPr>
          <w:b/>
          <w:bCs/>
        </w:rPr>
        <w:t>-tetl</w:t>
      </w:r>
      <w:r>
        <w:t xml:space="preserve"> refers exclusively to inanimate objects, computers and robots, and organic creatures that lack higher cognitive powers or a complex organic brain. </w:t>
      </w:r>
      <w:r w:rsidR="00D31706">
        <w:t xml:space="preserve">Calling a human or other higher life form by </w:t>
      </w:r>
      <w:r w:rsidR="00D31706">
        <w:rPr>
          <w:i/>
          <w:iCs/>
        </w:rPr>
        <w:t>inintetl</w:t>
      </w:r>
      <w:r w:rsidR="00D31706">
        <w:t xml:space="preserve"> is a grave insult implying a lack of the capacity for independent thought, reason, or judgement.</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788"/>
      </w:tblGrid>
      <w:tr w:rsidR="00D15B7A" w14:paraId="223383F5" w14:textId="77777777" w:rsidTr="00100A40">
        <w:tc>
          <w:tcPr>
            <w:tcW w:w="4050" w:type="dxa"/>
          </w:tcPr>
          <w:p w14:paraId="0968B2D7" w14:textId="7D5DC539" w:rsidR="00D15B7A" w:rsidRPr="00D15B7A" w:rsidRDefault="00D15B7A" w:rsidP="00D15B7A">
            <w:r>
              <w:rPr>
                <w:b/>
                <w:bCs/>
              </w:rPr>
              <w:t xml:space="preserve">Itetl se? </w:t>
            </w:r>
            <w:r>
              <w:t>(what is that?)</w:t>
            </w:r>
          </w:p>
        </w:tc>
        <w:tc>
          <w:tcPr>
            <w:tcW w:w="4788" w:type="dxa"/>
          </w:tcPr>
          <w:p w14:paraId="10A1973C" w14:textId="6965A6CF" w:rsidR="00D15B7A" w:rsidRPr="008A71BF" w:rsidRDefault="008A71BF" w:rsidP="00D15B7A">
            <w:r>
              <w:rPr>
                <w:b/>
                <w:bCs/>
              </w:rPr>
              <w:t xml:space="preserve">Ziatl se. </w:t>
            </w:r>
            <w:r>
              <w:t>(It’s a table.)</w:t>
            </w:r>
            <w:r>
              <w:rPr>
                <w:rStyle w:val="FootnoteReference"/>
              </w:rPr>
              <w:footnoteReference w:id="15"/>
            </w:r>
          </w:p>
        </w:tc>
      </w:tr>
      <w:tr w:rsidR="008A71BF" w14:paraId="07A017E8" w14:textId="77777777" w:rsidTr="00100A40">
        <w:tc>
          <w:tcPr>
            <w:tcW w:w="4050" w:type="dxa"/>
          </w:tcPr>
          <w:p w14:paraId="773FD838" w14:textId="55F3B247" w:rsidR="008A71BF" w:rsidRDefault="008A71BF" w:rsidP="00D15B7A">
            <w:pPr>
              <w:rPr>
                <w:b/>
                <w:bCs/>
              </w:rPr>
            </w:pPr>
          </w:p>
        </w:tc>
        <w:tc>
          <w:tcPr>
            <w:tcW w:w="4788" w:type="dxa"/>
          </w:tcPr>
          <w:p w14:paraId="6756CA69" w14:textId="77777777" w:rsidR="008A71BF" w:rsidRDefault="008A71BF" w:rsidP="00D15B7A">
            <w:pPr>
              <w:rPr>
                <w:b/>
                <w:bCs/>
              </w:rPr>
            </w:pPr>
          </w:p>
        </w:tc>
      </w:tr>
    </w:tbl>
    <w:p w14:paraId="47C0E37D" w14:textId="1A11015B" w:rsidR="00D31706" w:rsidRDefault="00D15B7A" w:rsidP="00D31706">
      <w:pPr>
        <w:jc w:val="center"/>
      </w:pPr>
      <w:r>
        <w:rPr>
          <w:b/>
          <w:bCs/>
        </w:rPr>
        <w:t xml:space="preserve">iochti </w:t>
      </w:r>
      <w:r>
        <w:t>(</w:t>
      </w:r>
      <w:r>
        <w:rPr>
          <w:rFonts w:ascii="ZhoGlyph" w:hAnsi="ZhoGlyph"/>
        </w:rPr>
        <w:t>IOĈTI</w:t>
      </w:r>
      <w:r>
        <w:t xml:space="preserve">) – what kind/type of; </w:t>
      </w:r>
      <w:r>
        <w:rPr>
          <w:b/>
          <w:bCs/>
        </w:rPr>
        <w:t xml:space="preserve">ininochti </w:t>
      </w:r>
      <w:r>
        <w:t>(</w:t>
      </w:r>
      <w:r w:rsidRPr="00D15B7A">
        <w:rPr>
          <w:rFonts w:ascii="ZhoGlyph" w:hAnsi="ZhoGlyph"/>
        </w:rPr>
        <w:t>ININOĈTI</w:t>
      </w:r>
      <w:r>
        <w:t>) that kind/type of</w:t>
      </w:r>
    </w:p>
    <w:p w14:paraId="4473E9B1" w14:textId="5B6B2442" w:rsidR="00D15B7A" w:rsidRPr="00EA5FB0" w:rsidRDefault="00901ABE" w:rsidP="00D15B7A">
      <w:r>
        <w:rPr>
          <w:noProof/>
        </w:rPr>
        <w:drawing>
          <wp:anchor distT="0" distB="0" distL="114300" distR="114300" simplePos="0" relativeHeight="251658240" behindDoc="0" locked="0" layoutInCell="1" allowOverlap="1" wp14:anchorId="64DAFDB0" wp14:editId="5E7607BD">
            <wp:simplePos x="0" y="0"/>
            <wp:positionH relativeFrom="column">
              <wp:posOffset>0</wp:posOffset>
            </wp:positionH>
            <wp:positionV relativeFrom="paragraph">
              <wp:posOffset>603250</wp:posOffset>
            </wp:positionV>
            <wp:extent cx="1334770" cy="1334770"/>
            <wp:effectExtent l="0" t="0" r="0" b="0"/>
            <wp:wrapSquare wrapText="bothSides"/>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4770" cy="1334770"/>
                    </a:xfrm>
                    <a:prstGeom prst="rect">
                      <a:avLst/>
                    </a:prstGeom>
                  </pic:spPr>
                </pic:pic>
              </a:graphicData>
            </a:graphic>
            <wp14:sizeRelH relativeFrom="margin">
              <wp14:pctWidth>0</wp14:pctWidth>
            </wp14:sizeRelH>
            <wp14:sizeRelV relativeFrom="margin">
              <wp14:pctHeight>0</wp14:pctHeight>
            </wp14:sizeRelV>
          </wp:anchor>
        </w:drawing>
      </w:r>
      <w:r w:rsidR="00D15B7A">
        <w:tab/>
      </w:r>
      <w:r w:rsidR="00C9475F">
        <w:rPr>
          <w:i/>
          <w:iCs/>
        </w:rPr>
        <w:t xml:space="preserve">Iochti </w:t>
      </w:r>
      <w:r w:rsidR="00C9475F">
        <w:t xml:space="preserve">inquires as to the quality, nature, or type of a thing. </w:t>
      </w:r>
      <w:r w:rsidR="00C9475F">
        <w:rPr>
          <w:i/>
          <w:iCs/>
        </w:rPr>
        <w:t>Ininochti</w:t>
      </w:r>
      <w:r w:rsidR="00C9475F">
        <w:t xml:space="preserve"> answers the question; in Anglic it might translate to </w:t>
      </w:r>
      <w:r w:rsidR="00C9475F">
        <w:rPr>
          <w:i/>
          <w:iCs/>
        </w:rPr>
        <w:t>such a.</w:t>
      </w:r>
      <w:r w:rsidR="00EA5FB0">
        <w:rPr>
          <w:i/>
          <w:iCs/>
        </w:rPr>
        <w:t xml:space="preserve"> </w:t>
      </w:r>
      <w:r w:rsidR="00EA5FB0">
        <w:t xml:space="preserve">Unlike </w:t>
      </w:r>
      <w:r w:rsidR="00EA5FB0">
        <w:rPr>
          <w:b/>
          <w:bCs/>
        </w:rPr>
        <w:t xml:space="preserve">itetl </w:t>
      </w:r>
      <w:r w:rsidR="00EA5FB0">
        <w:t xml:space="preserve">and </w:t>
      </w:r>
      <w:r w:rsidR="00EA5FB0">
        <w:rPr>
          <w:b/>
          <w:bCs/>
        </w:rPr>
        <w:t>inintetl</w:t>
      </w:r>
      <w:r w:rsidR="00EA5FB0">
        <w:t>, this word pair can also be used to inquire about people and animals, not just objects.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C5B1E" w14:paraId="4B08E98A" w14:textId="77777777" w:rsidTr="00341611">
        <w:tc>
          <w:tcPr>
            <w:tcW w:w="4788" w:type="dxa"/>
          </w:tcPr>
          <w:p w14:paraId="346247A9" w14:textId="56DC1654" w:rsidR="00C9475F" w:rsidRPr="00D15B7A" w:rsidRDefault="00C9475F" w:rsidP="00483801">
            <w:r>
              <w:rPr>
                <w:b/>
                <w:bCs/>
              </w:rPr>
              <w:t xml:space="preserve">Iochti ziatl se? </w:t>
            </w:r>
            <w:r>
              <w:t>(what kind of table is that?)</w:t>
            </w:r>
          </w:p>
        </w:tc>
        <w:tc>
          <w:tcPr>
            <w:tcW w:w="4788" w:type="dxa"/>
          </w:tcPr>
          <w:p w14:paraId="3963F709" w14:textId="2003F7A6" w:rsidR="00C9475F" w:rsidRPr="008A71BF" w:rsidRDefault="00300AF4" w:rsidP="00483801">
            <w:r>
              <w:rPr>
                <w:b/>
                <w:bCs/>
              </w:rPr>
              <w:t>Malachtia ziatl</w:t>
            </w:r>
            <w:r w:rsidR="00C9475F">
              <w:rPr>
                <w:b/>
                <w:bCs/>
              </w:rPr>
              <w:t xml:space="preserve"> se. </w:t>
            </w:r>
            <w:r w:rsidR="00C9475F">
              <w:t>(It’s a table.)</w:t>
            </w:r>
          </w:p>
        </w:tc>
      </w:tr>
      <w:tr w:rsidR="001C5B1E" w14:paraId="0F44A5C8" w14:textId="77777777" w:rsidTr="00341611">
        <w:tc>
          <w:tcPr>
            <w:tcW w:w="4788" w:type="dxa"/>
          </w:tcPr>
          <w:p w14:paraId="2FF421BC" w14:textId="6DDA9EDD" w:rsidR="00C9475F" w:rsidRPr="00300AF4" w:rsidRDefault="00300AF4" w:rsidP="00483801">
            <w:r>
              <w:rPr>
                <w:b/>
                <w:bCs/>
              </w:rPr>
              <w:t xml:space="preserve">Iochti iadlajem se? </w:t>
            </w:r>
            <w:r>
              <w:t>(what kind of sky car is that?)</w:t>
            </w:r>
          </w:p>
        </w:tc>
        <w:tc>
          <w:tcPr>
            <w:tcW w:w="4788" w:type="dxa"/>
          </w:tcPr>
          <w:p w14:paraId="43BEF187" w14:textId="269BFCAF" w:rsidR="00C9475F" w:rsidRPr="00300AF4" w:rsidRDefault="00300AF4" w:rsidP="00483801">
            <w:r>
              <w:rPr>
                <w:b/>
                <w:bCs/>
              </w:rPr>
              <w:t>Tchipl se.</w:t>
            </w:r>
            <w:r w:rsidR="00EA5FB0">
              <w:rPr>
                <w:rStyle w:val="FootnoteReference"/>
                <w:b/>
                <w:bCs/>
              </w:rPr>
              <w:footnoteReference w:id="16"/>
            </w:r>
          </w:p>
        </w:tc>
      </w:tr>
      <w:tr w:rsidR="001C5B1E" w14:paraId="44CCA487" w14:textId="77777777" w:rsidTr="00341611">
        <w:tc>
          <w:tcPr>
            <w:tcW w:w="4788" w:type="dxa"/>
          </w:tcPr>
          <w:p w14:paraId="144D4D58" w14:textId="2C16C29C" w:rsidR="00EA5FB0" w:rsidRPr="00EA5FB0" w:rsidRDefault="00EA5FB0" w:rsidP="00483801">
            <w:r>
              <w:rPr>
                <w:b/>
                <w:bCs/>
              </w:rPr>
              <w:t xml:space="preserve">Iochti shtiefri ve? </w:t>
            </w:r>
            <w:r>
              <w:t>(what kind of man are you?)</w:t>
            </w:r>
          </w:p>
        </w:tc>
        <w:tc>
          <w:tcPr>
            <w:tcW w:w="4788" w:type="dxa"/>
          </w:tcPr>
          <w:p w14:paraId="749CF76A" w14:textId="0B6A95D1" w:rsidR="00EA5FB0" w:rsidRPr="00EA5FB0" w:rsidRDefault="00EA5FB0" w:rsidP="00483801">
            <w:r>
              <w:rPr>
                <w:b/>
                <w:bCs/>
              </w:rPr>
              <w:t>Homo Zdotlas de.</w:t>
            </w:r>
            <w:r>
              <w:t xml:space="preserve"> (I’m a </w:t>
            </w:r>
            <w:r>
              <w:rPr>
                <w:i/>
                <w:iCs/>
              </w:rPr>
              <w:t>Homo Zdotlas.</w:t>
            </w:r>
            <w:r>
              <w:t>)</w:t>
            </w:r>
          </w:p>
        </w:tc>
      </w:tr>
      <w:tr w:rsidR="001C5B1E" w14:paraId="7500C807" w14:textId="77777777" w:rsidTr="00341611">
        <w:tc>
          <w:tcPr>
            <w:tcW w:w="4788" w:type="dxa"/>
          </w:tcPr>
          <w:p w14:paraId="189C744E" w14:textId="6B05DD13" w:rsidR="00EA5FB0" w:rsidRPr="00EA5FB0" w:rsidRDefault="00EA5FB0" w:rsidP="00483801">
            <w:pPr>
              <w:rPr>
                <w:i/>
                <w:iCs/>
              </w:rPr>
            </w:pPr>
            <w:r>
              <w:rPr>
                <w:b/>
                <w:bCs/>
              </w:rPr>
              <w:t xml:space="preserve">Iochti tlekonio se? </w:t>
            </w:r>
            <w:r>
              <w:t>(what kind of animals are those?)</w:t>
            </w:r>
          </w:p>
        </w:tc>
        <w:tc>
          <w:tcPr>
            <w:tcW w:w="4788" w:type="dxa"/>
          </w:tcPr>
          <w:p w14:paraId="45269A78" w14:textId="2CAB3E65" w:rsidR="00EA5FB0" w:rsidRPr="00EA5FB0" w:rsidRDefault="00EA5FB0" w:rsidP="00483801">
            <w:r>
              <w:rPr>
                <w:b/>
                <w:bCs/>
              </w:rPr>
              <w:t xml:space="preserve">Tochinqoa se. </w:t>
            </w:r>
            <w:r>
              <w:t>(Those are</w:t>
            </w:r>
            <w:r w:rsidR="009E35F3">
              <w:t xml:space="preserve"> honey badgers.)</w:t>
            </w:r>
          </w:p>
        </w:tc>
      </w:tr>
    </w:tbl>
    <w:p w14:paraId="785476BE" w14:textId="7B0BB9E8" w:rsidR="00C9475F" w:rsidRDefault="00C9475F" w:rsidP="00D15B7A"/>
    <w:p w14:paraId="0BE7F8F6" w14:textId="40E4AD65" w:rsidR="00901ABE" w:rsidRDefault="00901ABE" w:rsidP="00D15B7A">
      <w:r>
        <w:rPr>
          <w:rFonts w:ascii="ZhoGlyph" w:hAnsi="ZhoGlyph"/>
        </w:rPr>
        <w:t xml:space="preserve">    TĈIṖ</w:t>
      </w:r>
    </w:p>
    <w:p w14:paraId="2745215C" w14:textId="290758A6" w:rsidR="009E35F3" w:rsidRDefault="009E35F3" w:rsidP="00D15B7A">
      <w:r>
        <w:tab/>
      </w:r>
      <w:r>
        <w:rPr>
          <w:i/>
          <w:iCs/>
        </w:rPr>
        <w:t xml:space="preserve">Iochti </w:t>
      </w:r>
      <w:r>
        <w:t>is often used in exclamations: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3780"/>
        <w:gridCol w:w="2898"/>
      </w:tblGrid>
      <w:tr w:rsidR="009E35F3" w14:paraId="4EAD3B47" w14:textId="77777777" w:rsidTr="00341611">
        <w:tc>
          <w:tcPr>
            <w:tcW w:w="2898" w:type="dxa"/>
          </w:tcPr>
          <w:p w14:paraId="121F36EA" w14:textId="067CE02E" w:rsidR="009E35F3" w:rsidRDefault="009E35F3" w:rsidP="009E35F3">
            <w:pPr>
              <w:jc w:val="center"/>
            </w:pPr>
            <w:r>
              <w:rPr>
                <w:b/>
                <w:bCs/>
              </w:rPr>
              <w:t xml:space="preserve">Iocthti tlekoni! </w:t>
            </w:r>
            <w:r>
              <w:t>(what a beast!)</w:t>
            </w:r>
          </w:p>
        </w:tc>
        <w:tc>
          <w:tcPr>
            <w:tcW w:w="3780" w:type="dxa"/>
          </w:tcPr>
          <w:p w14:paraId="528A7BCF" w14:textId="6947486B" w:rsidR="009E35F3" w:rsidRPr="009E35F3" w:rsidRDefault="009E35F3" w:rsidP="009E35F3">
            <w:pPr>
              <w:jc w:val="center"/>
            </w:pPr>
            <w:r>
              <w:rPr>
                <w:b/>
                <w:bCs/>
              </w:rPr>
              <w:t>Iochti shtiefri</w:t>
            </w:r>
            <w:r w:rsidR="005A2404">
              <w:rPr>
                <w:b/>
                <w:bCs/>
              </w:rPr>
              <w:t xml:space="preserve"> ve</w:t>
            </w:r>
            <w:r>
              <w:rPr>
                <w:b/>
                <w:bCs/>
              </w:rPr>
              <w:t xml:space="preserve">! </w:t>
            </w:r>
            <w:r>
              <w:t>(what a man</w:t>
            </w:r>
            <w:r w:rsidR="005A2404">
              <w:t xml:space="preserve"> you are</w:t>
            </w:r>
            <w:r>
              <w:t>!)</w:t>
            </w:r>
          </w:p>
        </w:tc>
        <w:tc>
          <w:tcPr>
            <w:tcW w:w="2898" w:type="dxa"/>
          </w:tcPr>
          <w:p w14:paraId="25BC9502" w14:textId="5F50DA99" w:rsidR="009E35F3" w:rsidRPr="005A2404" w:rsidRDefault="005A2404" w:rsidP="009E35F3">
            <w:pPr>
              <w:jc w:val="center"/>
            </w:pPr>
            <w:r>
              <w:rPr>
                <w:b/>
                <w:bCs/>
              </w:rPr>
              <w:t xml:space="preserve">Iochti qrazhe! </w:t>
            </w:r>
            <w:r>
              <w:t>(what a noise!)</w:t>
            </w:r>
          </w:p>
        </w:tc>
      </w:tr>
    </w:tbl>
    <w:p w14:paraId="1B545966" w14:textId="4174D462" w:rsidR="00E0694C" w:rsidRDefault="00E0694C" w:rsidP="005A2404">
      <w:pPr>
        <w:pStyle w:val="Heading3"/>
        <w:jc w:val="center"/>
      </w:pPr>
      <w:bookmarkStart w:id="21" w:name="_Toc92978096"/>
      <w:r>
        <w:lastRenderedPageBreak/>
        <w:t>Possessive Phrases</w:t>
      </w:r>
      <w:bookmarkEnd w:id="21"/>
    </w:p>
    <w:p w14:paraId="3A049682" w14:textId="01460479" w:rsidR="00E0694C" w:rsidRDefault="002A1FB9" w:rsidP="00E0694C">
      <w:r>
        <w:tab/>
        <w:t>In Anglic, the possessive form of a noun appends “</w:t>
      </w:r>
      <w:r>
        <w:rPr>
          <w:b/>
          <w:bCs/>
        </w:rPr>
        <w:t>’s</w:t>
      </w:r>
      <w:r>
        <w:t xml:space="preserve">” to the word. In Zdetl, no such form exists. Instead, the word </w:t>
      </w:r>
      <w:r>
        <w:rPr>
          <w:b/>
          <w:bCs/>
        </w:rPr>
        <w:t>dra</w:t>
      </w:r>
      <w:r>
        <w:t xml:space="preserve"> (</w:t>
      </w:r>
      <w:r w:rsidR="000A4E2C">
        <w:rPr>
          <w:rFonts w:ascii="ZhoGlyph" w:hAnsi="ZhoGlyph"/>
        </w:rPr>
        <w:t>ḌA</w:t>
      </w:r>
      <w:r>
        <w:t xml:space="preserve">) is </w:t>
      </w:r>
      <w:r w:rsidR="000A4E2C">
        <w:t xml:space="preserve">inserted between the object and the subject to show ownership. The defininte article </w:t>
      </w:r>
      <w:r w:rsidR="000A4E2C">
        <w:rPr>
          <w:b/>
          <w:bCs/>
        </w:rPr>
        <w:t>ke</w:t>
      </w:r>
      <w:r w:rsidR="000A4E2C">
        <w:t xml:space="preserve"> can be used or omitted without loss of meaning: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A4E2C" w14:paraId="2973D07D" w14:textId="77777777" w:rsidTr="00104CD0">
        <w:tc>
          <w:tcPr>
            <w:tcW w:w="4788" w:type="dxa"/>
          </w:tcPr>
          <w:p w14:paraId="162A682E" w14:textId="568E5E6A" w:rsidR="000A4E2C" w:rsidRPr="000A4E2C" w:rsidRDefault="000A4E2C" w:rsidP="00E0694C">
            <w:r>
              <w:rPr>
                <w:b/>
                <w:bCs/>
              </w:rPr>
              <w:t xml:space="preserve">Ke itzi dra kenkali Tliaqrnad </w:t>
            </w:r>
            <w:r>
              <w:t>(The Tliaqrnad residence)</w:t>
            </w:r>
          </w:p>
        </w:tc>
        <w:tc>
          <w:tcPr>
            <w:tcW w:w="4788" w:type="dxa"/>
          </w:tcPr>
          <w:p w14:paraId="73EB6AF9" w14:textId="03735BCF" w:rsidR="000A4E2C" w:rsidRPr="000A4E2C" w:rsidRDefault="000A4E2C" w:rsidP="00E0694C">
            <w:r>
              <w:rPr>
                <w:b/>
                <w:bCs/>
              </w:rPr>
              <w:t xml:space="preserve">Priaa dra Kieko </w:t>
            </w:r>
            <w:r>
              <w:t>(Kieko’s room)</w:t>
            </w:r>
          </w:p>
        </w:tc>
      </w:tr>
      <w:tr w:rsidR="0014205F" w14:paraId="03995EFA" w14:textId="77777777" w:rsidTr="00104CD0">
        <w:tc>
          <w:tcPr>
            <w:tcW w:w="4788" w:type="dxa"/>
          </w:tcPr>
          <w:p w14:paraId="7EEA9B8D" w14:textId="50C9F5F6" w:rsidR="0014205F" w:rsidRPr="0014205F" w:rsidRDefault="0014205F" w:rsidP="00E0694C">
            <w:r>
              <w:rPr>
                <w:b/>
                <w:bCs/>
              </w:rPr>
              <w:t xml:space="preserve">Ke iadlajem dra Ma Tliaqrnad </w:t>
            </w:r>
            <w:r>
              <w:t>(Mr. Tliaqrnad’s car)</w:t>
            </w:r>
          </w:p>
        </w:tc>
        <w:tc>
          <w:tcPr>
            <w:tcW w:w="4788" w:type="dxa"/>
          </w:tcPr>
          <w:p w14:paraId="095E596D" w14:textId="67F74640" w:rsidR="0014205F" w:rsidRPr="0014205F" w:rsidRDefault="0014205F" w:rsidP="00E0694C">
            <w:r>
              <w:rPr>
                <w:b/>
                <w:bCs/>
              </w:rPr>
              <w:t>Chakilio dra Akam</w:t>
            </w:r>
            <w:r>
              <w:t xml:space="preserve"> (Akam’s toys)</w:t>
            </w:r>
          </w:p>
        </w:tc>
      </w:tr>
    </w:tbl>
    <w:p w14:paraId="35AB9FA1" w14:textId="7AC57C67" w:rsidR="00120620" w:rsidRDefault="00120620" w:rsidP="00E0694C"/>
    <w:p w14:paraId="5929E9DF" w14:textId="0537C867" w:rsidR="00746636" w:rsidRDefault="001050F5" w:rsidP="00E0694C">
      <w:r>
        <w:tab/>
        <w:t xml:space="preserve">Another way of showing possession in a sentence is to turn the </w:t>
      </w:r>
      <w:r>
        <w:rPr>
          <w:i/>
          <w:iCs/>
        </w:rPr>
        <w:t>personal pronoun</w:t>
      </w:r>
      <w:r>
        <w:t xml:space="preserve"> into an adjective. In Anglic we might say “Kieko plays with HER toys” indicating that the toys being played with belong to Kieko. In Zdetl, using </w:t>
      </w:r>
      <w:r>
        <w:rPr>
          <w:b/>
          <w:bCs/>
        </w:rPr>
        <w:t>dra</w:t>
      </w:r>
      <w:r>
        <w:t xml:space="preserve"> would be unwieldy, so we instead say “Seo chakilio chilitia Kieko. (her toys plays with Kieko)</w:t>
      </w:r>
      <w:r w:rsidR="0027758C">
        <w:t xml:space="preserve">.” The pronoun </w:t>
      </w:r>
      <w:r w:rsidR="0027758C">
        <w:rPr>
          <w:b/>
          <w:bCs/>
        </w:rPr>
        <w:t>se</w:t>
      </w:r>
      <w:r w:rsidR="0027758C">
        <w:t xml:space="preserve"> becomes </w:t>
      </w:r>
      <w:r w:rsidR="0027758C">
        <w:rPr>
          <w:b/>
          <w:bCs/>
        </w:rPr>
        <w:t>seo</w:t>
      </w:r>
      <w:r w:rsidR="0027758C">
        <w:t xml:space="preserve"> and modifies </w:t>
      </w:r>
      <w:r w:rsidR="0027758C">
        <w:rPr>
          <w:b/>
          <w:bCs/>
        </w:rPr>
        <w:t xml:space="preserve">chakilio, </w:t>
      </w:r>
      <w:r w:rsidR="0027758C">
        <w:t>toys.</w:t>
      </w:r>
    </w:p>
    <w:p w14:paraId="274CA887" w14:textId="77777777" w:rsidR="00C80C59" w:rsidRPr="00746636" w:rsidRDefault="00C80C59" w:rsidP="00746636">
      <w:pPr>
        <w:jc w:val="center"/>
        <w:rPr>
          <w:rFonts w:ascii="Cambria" w:hAnsi="Cambria"/>
          <w:b/>
          <w:bCs/>
        </w:rPr>
      </w:pPr>
    </w:p>
    <w:p w14:paraId="1B6B145F" w14:textId="6C9E6B57" w:rsidR="00E0694C" w:rsidRDefault="00120620" w:rsidP="00C80C59">
      <w:pPr>
        <w:pStyle w:val="Heading3"/>
        <w:jc w:val="center"/>
      </w:pPr>
      <w:bookmarkStart w:id="22" w:name="_Toc92978097"/>
      <w:r>
        <w:t>Psionics</w:t>
      </w:r>
      <w:bookmarkEnd w:id="22"/>
    </w:p>
    <w:p w14:paraId="0B04AC03" w14:textId="65885FB1" w:rsidR="00FF6829" w:rsidRDefault="008B44A7" w:rsidP="00120620">
      <w:r>
        <w:tab/>
        <w:t xml:space="preserve">No discussion of Zhodani society would be complete without mentioning </w:t>
      </w:r>
      <w:r w:rsidRPr="00C03D86">
        <w:rPr>
          <w:i/>
          <w:iCs/>
        </w:rPr>
        <w:t>Psionics</w:t>
      </w:r>
      <w:r w:rsidR="00C03D86">
        <w:t xml:space="preserve"> or </w:t>
      </w:r>
      <w:r w:rsidR="00C03D86">
        <w:rPr>
          <w:b/>
          <w:bCs/>
        </w:rPr>
        <w:t xml:space="preserve">dievl </w:t>
      </w:r>
      <w:r w:rsidR="00C03D86">
        <w:t>(</w:t>
      </w:r>
      <w:r w:rsidR="00C03D86">
        <w:rPr>
          <w:rFonts w:ascii="ZhoGlyph" w:hAnsi="ZhoGlyph"/>
        </w:rPr>
        <w:t>DĪṾ</w:t>
      </w:r>
      <w:r w:rsidR="00C03D86">
        <w:t>)</w:t>
      </w:r>
      <w:r>
        <w:t xml:space="preserve">, the set of mental disciplines that defines and underpins their culture. Within Zhodani society there are three classes of citizen, and one’s place in society depends on their ability to use </w:t>
      </w:r>
      <w:r w:rsidR="004F4C12">
        <w:t xml:space="preserve">psionics. </w:t>
      </w:r>
    </w:p>
    <w:p w14:paraId="4EC756C5" w14:textId="77777777" w:rsidR="00FF6829" w:rsidRDefault="004F4C12" w:rsidP="00FF6829">
      <w:pPr>
        <w:ind w:firstLine="720"/>
      </w:pPr>
      <w:r>
        <w:t xml:space="preserve">At the bottom are the </w:t>
      </w:r>
      <w:r>
        <w:rPr>
          <w:i/>
          <w:iCs/>
        </w:rPr>
        <w:t>proles,</w:t>
      </w:r>
      <w:r>
        <w:t xml:space="preserve"> known as </w:t>
      </w:r>
      <w:r w:rsidRPr="004F4C12">
        <w:rPr>
          <w:b/>
          <w:bCs/>
        </w:rPr>
        <w:t>zhant’ad</w:t>
      </w:r>
      <w:r>
        <w:t xml:space="preserve"> (</w:t>
      </w:r>
      <w:r w:rsidR="000541AC">
        <w:rPr>
          <w:rFonts w:ascii="ZhoGlyph" w:hAnsi="ZhoGlyph"/>
        </w:rPr>
        <w:t>ŹANT'AD</w:t>
      </w:r>
      <w:r>
        <w:t xml:space="preserve">), who have minimal or no psionic skill or training. </w:t>
      </w:r>
      <w:r>
        <w:rPr>
          <w:b/>
          <w:bCs/>
        </w:rPr>
        <w:t>Zhant’ad</w:t>
      </w:r>
      <w:r>
        <w:t xml:space="preserve"> make up 75 to 80% of the population of any given Consulate world and do nearly all of the manual labor and many skilled professions like programming and </w:t>
      </w:r>
      <w:r w:rsidR="000541AC">
        <w:t xml:space="preserve">sciences. </w:t>
      </w:r>
    </w:p>
    <w:p w14:paraId="763BE6AE" w14:textId="77777777" w:rsidR="00FF6829" w:rsidRDefault="000541AC" w:rsidP="00FF6829">
      <w:pPr>
        <w:ind w:firstLine="720"/>
      </w:pPr>
      <w:r>
        <w:t xml:space="preserve">Next are the </w:t>
      </w:r>
      <w:r>
        <w:rPr>
          <w:i/>
          <w:iCs/>
        </w:rPr>
        <w:t>intendants</w:t>
      </w:r>
      <w:r>
        <w:t xml:space="preserve">, called </w:t>
      </w:r>
      <w:r>
        <w:rPr>
          <w:b/>
          <w:bCs/>
        </w:rPr>
        <w:t xml:space="preserve">dlenchiepr </w:t>
      </w:r>
      <w:r>
        <w:t>(</w:t>
      </w:r>
      <w:r>
        <w:rPr>
          <w:rFonts w:ascii="ZhoGlyph" w:hAnsi="ZhoGlyph"/>
        </w:rPr>
        <w:t>ḊENĈĪṔ</w:t>
      </w:r>
      <w:r>
        <w:t xml:space="preserve">). </w:t>
      </w:r>
      <w:r>
        <w:rPr>
          <w:b/>
          <w:bCs/>
        </w:rPr>
        <w:t xml:space="preserve">Dlenchiepr </w:t>
      </w:r>
      <w:r>
        <w:t>are individuals who have been identified as having significant psionic potential. They make up the lowe</w:t>
      </w:r>
      <w:r w:rsidR="00FF6829">
        <w:t>st</w:t>
      </w:r>
      <w:r>
        <w:t xml:space="preserve"> ranks of the psionic nobility</w:t>
      </w:r>
      <w:r w:rsidR="00FF6829">
        <w:t xml:space="preserve"> and account for about 15% of the population.</w:t>
      </w:r>
      <w:r>
        <w:t xml:space="preserve"> </w:t>
      </w:r>
      <w:r w:rsidR="00FF6829">
        <w:t>T</w:t>
      </w:r>
      <w:r>
        <w:t xml:space="preserve">he ranks of military officers, government bureaucrats, business management, doctors, and police forces are staffed by </w:t>
      </w:r>
      <w:r>
        <w:rPr>
          <w:b/>
          <w:bCs/>
        </w:rPr>
        <w:t>dlenchiepr.</w:t>
      </w:r>
      <w:r>
        <w:t xml:space="preserve"> </w:t>
      </w:r>
    </w:p>
    <w:p w14:paraId="1488DBD9" w14:textId="52CE4F4D" w:rsidR="00120620" w:rsidRDefault="000541AC" w:rsidP="00FF6829">
      <w:pPr>
        <w:ind w:firstLine="720"/>
      </w:pPr>
      <w:r>
        <w:t xml:space="preserve">The upper tier of Consulate society is the </w:t>
      </w:r>
      <w:r w:rsidRPr="000541AC">
        <w:rPr>
          <w:i/>
          <w:iCs/>
        </w:rPr>
        <w:t>nobility</w:t>
      </w:r>
      <w:r>
        <w:t xml:space="preserve">, the </w:t>
      </w:r>
      <w:r>
        <w:rPr>
          <w:b/>
          <w:bCs/>
        </w:rPr>
        <w:t xml:space="preserve">zhdobrdievl </w:t>
      </w:r>
      <w:r>
        <w:t>(</w:t>
      </w:r>
      <w:r>
        <w:rPr>
          <w:rFonts w:ascii="ZhoGlyph" w:hAnsi="ZhoGlyph"/>
        </w:rPr>
        <w:t>ŹD</w:t>
      </w:r>
      <w:r w:rsidR="00FF6829">
        <w:rPr>
          <w:rFonts w:ascii="ZhoGlyph" w:hAnsi="ZhoGlyph"/>
        </w:rPr>
        <w:t>OḄDĪṾ</w:t>
      </w:r>
      <w:r>
        <w:t>).</w:t>
      </w:r>
      <w:r w:rsidR="00FF6829">
        <w:t xml:space="preserve"> The nobility perform all the major functions of government and also are the only citizens allowed to vote. Nearly 6% of the population are </w:t>
      </w:r>
      <w:r w:rsidR="00FF6829">
        <w:rPr>
          <w:b/>
          <w:bCs/>
        </w:rPr>
        <w:t>zhdobrdievl.</w:t>
      </w:r>
    </w:p>
    <w:p w14:paraId="2F07E11D" w14:textId="77777777" w:rsidR="00D7650B" w:rsidRDefault="00FF6829" w:rsidP="00FF6829">
      <w:pPr>
        <w:ind w:firstLine="720"/>
      </w:pPr>
      <w:r>
        <w:t xml:space="preserve">All Zhodani citizens are evaluated from birth for psionic potential. Centuries of </w:t>
      </w:r>
      <w:r w:rsidR="00FD1967">
        <w:t xml:space="preserve">genetic research and careful breeding have produced a culture where nearly every person has some potential – at the very least, most citizens have some low level of telepathic ability – but careful testing identifies any child that shows signs of significant ability is identified at an early age and monitored closely by schools, doctors, and the government. Once the child’s talents begin to manifest, more rigorous testing is performed. If the child shows significant ability, it is </w:t>
      </w:r>
      <w:r w:rsidR="00D7650B">
        <w:t>removed</w:t>
      </w:r>
      <w:r w:rsidR="00FD1967">
        <w:t xml:space="preserve"> from the </w:t>
      </w:r>
      <w:r w:rsidR="00FD1967">
        <w:rPr>
          <w:b/>
          <w:bCs/>
        </w:rPr>
        <w:t>zhdant’ad</w:t>
      </w:r>
      <w:r w:rsidR="00FD1967">
        <w:t xml:space="preserve"> family and given the status of </w:t>
      </w:r>
      <w:r w:rsidR="00FD1967">
        <w:rPr>
          <w:b/>
          <w:bCs/>
        </w:rPr>
        <w:t>dlenchiepr</w:t>
      </w:r>
      <w:r w:rsidR="00FD1967">
        <w:t xml:space="preserve"> and </w:t>
      </w:r>
      <w:r w:rsidR="00D7650B">
        <w:t xml:space="preserve">adopted out to a </w:t>
      </w:r>
      <w:r w:rsidR="00D7650B">
        <w:rPr>
          <w:b/>
          <w:bCs/>
        </w:rPr>
        <w:t>zhdobrdievl</w:t>
      </w:r>
      <w:r w:rsidR="00D7650B">
        <w:t xml:space="preserve"> house.</w:t>
      </w:r>
    </w:p>
    <w:p w14:paraId="11754A73" w14:textId="1A4982CF" w:rsidR="00B407D0" w:rsidRDefault="00D7650B" w:rsidP="00CD058B">
      <w:pPr>
        <w:ind w:firstLine="720"/>
      </w:pPr>
      <w:r>
        <w:t xml:space="preserve">This may seem cruel to outsiders, but in fact it is for the good of both the child and the family. A </w:t>
      </w:r>
      <w:r>
        <w:rPr>
          <w:b/>
          <w:bCs/>
        </w:rPr>
        <w:t>zhdant’ad</w:t>
      </w:r>
      <w:r>
        <w:t xml:space="preserve"> family simply does not have the resources, skills, or training to safely raise a child whose psionic talents will likely exceed those of the parents. The Zhodani have learned that in such cases, early intervention is critical to both the success of the emerging psion and the health and safety of the biological family. Among </w:t>
      </w:r>
      <w:r>
        <w:rPr>
          <w:b/>
          <w:bCs/>
        </w:rPr>
        <w:t>zhdant’ad</w:t>
      </w:r>
      <w:r>
        <w:t>, for whom upward nobility is nearly unheard of, having a child elevated to the psionic nobility is a great honor that all aspire to.</w:t>
      </w:r>
      <w:r w:rsidR="006F15E6">
        <w:t xml:space="preserve"> For the </w:t>
      </w:r>
      <w:r w:rsidR="006F15E6" w:rsidRPr="00991B54">
        <w:rPr>
          <w:b/>
          <w:bCs/>
        </w:rPr>
        <w:t>zhdant’ad</w:t>
      </w:r>
      <w:r w:rsidR="006F15E6">
        <w:t xml:space="preserve"> family it is a bittersweet moment, as losing a child is always a stressful time, so the Consulate does everything possible to ease the transition for both family and child. The adoption process is met with ceremony</w:t>
      </w:r>
      <w:r w:rsidR="00991B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03D86" w14:paraId="0F9BFD1B" w14:textId="77777777" w:rsidTr="000F1967">
        <w:tc>
          <w:tcPr>
            <w:tcW w:w="4788" w:type="dxa"/>
          </w:tcPr>
          <w:p w14:paraId="488DFE3F" w14:textId="28709CC9" w:rsidR="00C03D86" w:rsidRDefault="00C03D86" w:rsidP="00C03D86">
            <w:r w:rsidRPr="00C03D86">
              <w:rPr>
                <w:b/>
                <w:bCs/>
              </w:rPr>
              <w:t>shtadievl</w:t>
            </w:r>
            <w:r>
              <w:t xml:space="preserve"> (</w:t>
            </w:r>
            <w:r>
              <w:rPr>
                <w:rFonts w:ascii="ZhoGlyph" w:hAnsi="ZhoGlyph"/>
              </w:rPr>
              <w:t>ŚTADĪṾ</w:t>
            </w:r>
            <w:r>
              <w:rPr>
                <w:rFonts w:cstheme="minorHAnsi"/>
              </w:rPr>
              <w:t>)</w:t>
            </w:r>
            <w:r>
              <w:t xml:space="preserve"> telepathy</w:t>
            </w:r>
          </w:p>
        </w:tc>
        <w:tc>
          <w:tcPr>
            <w:tcW w:w="4788" w:type="dxa"/>
          </w:tcPr>
          <w:p w14:paraId="0A5F9321" w14:textId="673B4664" w:rsidR="00C03D86" w:rsidRPr="00C03D86" w:rsidRDefault="009F24ED" w:rsidP="00C03D86">
            <w:r>
              <w:rPr>
                <w:b/>
                <w:bCs/>
              </w:rPr>
              <w:t xml:space="preserve">pradievl </w:t>
            </w:r>
            <w:r w:rsidR="00C03D86">
              <w:t>(</w:t>
            </w:r>
            <w:r>
              <w:rPr>
                <w:rFonts w:ascii="ZhoGlyph" w:hAnsi="ZhoGlyph"/>
              </w:rPr>
              <w:t>ṔADĪṾ</w:t>
            </w:r>
            <w:r w:rsidR="00C03D86">
              <w:t xml:space="preserve">) </w:t>
            </w:r>
            <w:r>
              <w:t>telekinesis</w:t>
            </w:r>
          </w:p>
        </w:tc>
      </w:tr>
      <w:tr w:rsidR="00C03D86" w14:paraId="43EF385B" w14:textId="77777777" w:rsidTr="000F1967">
        <w:tc>
          <w:tcPr>
            <w:tcW w:w="4788" w:type="dxa"/>
          </w:tcPr>
          <w:p w14:paraId="6E49BD69" w14:textId="44B6648A" w:rsidR="00C03D86" w:rsidRPr="009F24ED" w:rsidRDefault="009F24ED" w:rsidP="00C03D86">
            <w:r>
              <w:rPr>
                <w:b/>
                <w:bCs/>
              </w:rPr>
              <w:t xml:space="preserve">koetsdievl </w:t>
            </w:r>
            <w:r>
              <w:t>(</w:t>
            </w:r>
            <w:r>
              <w:rPr>
                <w:rFonts w:ascii="ZhoGlyph" w:hAnsi="ZhoGlyph"/>
              </w:rPr>
              <w:t>KOEṮDĪṾ</w:t>
            </w:r>
            <w:r>
              <w:t>) teleportation</w:t>
            </w:r>
          </w:p>
        </w:tc>
        <w:tc>
          <w:tcPr>
            <w:tcW w:w="4788" w:type="dxa"/>
          </w:tcPr>
          <w:p w14:paraId="1DF465B9" w14:textId="59EBA07A" w:rsidR="00C03D86" w:rsidRPr="009F24ED" w:rsidRDefault="009F24ED" w:rsidP="00C03D86">
            <w:r>
              <w:rPr>
                <w:b/>
                <w:bCs/>
              </w:rPr>
              <w:t xml:space="preserve">petlandievl </w:t>
            </w:r>
            <w:r>
              <w:t>(</w:t>
            </w:r>
            <w:r>
              <w:rPr>
                <w:rFonts w:ascii="ZhoGlyph" w:hAnsi="ZhoGlyph"/>
              </w:rPr>
              <w:t>PETANDĪṾ</w:t>
            </w:r>
            <w:r>
              <w:t>) clairvoyance</w:t>
            </w:r>
          </w:p>
        </w:tc>
      </w:tr>
      <w:tr w:rsidR="009F24ED" w14:paraId="7C6A7F58" w14:textId="77777777" w:rsidTr="000F1967">
        <w:tc>
          <w:tcPr>
            <w:tcW w:w="4788" w:type="dxa"/>
          </w:tcPr>
          <w:p w14:paraId="0A6997EF" w14:textId="7592468F" w:rsidR="009F24ED" w:rsidRPr="009F24ED" w:rsidRDefault="00EF41BA" w:rsidP="00C03D86">
            <w:r>
              <w:rPr>
                <w:b/>
                <w:bCs/>
              </w:rPr>
              <w:t xml:space="preserve">tlakoyedievl </w:t>
            </w:r>
            <w:r w:rsidR="009F24ED">
              <w:t>(</w:t>
            </w:r>
            <w:r>
              <w:rPr>
                <w:rFonts w:ascii="ZhoGlyph" w:hAnsi="ZhoGlyph"/>
              </w:rPr>
              <w:t>ṪAKOYEDĪṾ</w:t>
            </w:r>
            <w:r w:rsidR="009F24ED">
              <w:t>) awareness</w:t>
            </w:r>
          </w:p>
        </w:tc>
        <w:tc>
          <w:tcPr>
            <w:tcW w:w="4788" w:type="dxa"/>
          </w:tcPr>
          <w:p w14:paraId="0FF67170" w14:textId="77E421F9" w:rsidR="009F24ED" w:rsidRPr="00B407D0" w:rsidRDefault="00AF6A49" w:rsidP="00C03D86">
            <w:r>
              <w:rPr>
                <w:b/>
                <w:bCs/>
              </w:rPr>
              <w:t>zhdava</w:t>
            </w:r>
            <w:r w:rsidR="00B407D0">
              <w:rPr>
                <w:b/>
                <w:bCs/>
              </w:rPr>
              <w:t xml:space="preserve">dievl </w:t>
            </w:r>
            <w:r w:rsidR="00B407D0">
              <w:t>(</w:t>
            </w:r>
            <w:r>
              <w:rPr>
                <w:rFonts w:ascii="ZhoGlyph" w:hAnsi="ZhoGlyph"/>
              </w:rPr>
              <w:t>ŽAVADĪṾ</w:t>
            </w:r>
            <w:r w:rsidR="00B407D0">
              <w:t>) precognition</w:t>
            </w:r>
          </w:p>
        </w:tc>
      </w:tr>
    </w:tbl>
    <w:p w14:paraId="1A48518F" w14:textId="5A205041" w:rsidR="00C03D86" w:rsidRDefault="00C03D86" w:rsidP="00C03D86"/>
    <w:p w14:paraId="24B3C294" w14:textId="77777777" w:rsidR="00CD058B" w:rsidRDefault="00CD058B" w:rsidP="00C03D86"/>
    <w:p w14:paraId="216DF5E6" w14:textId="6A4EFDFB" w:rsidR="00EF41BA" w:rsidRDefault="00EF41BA" w:rsidP="00C03D86">
      <w:r>
        <w:tab/>
        <w:t xml:space="preserve">To identify a person who is trained in a </w:t>
      </w:r>
      <w:r w:rsidR="00482F1B">
        <w:t xml:space="preserve">psionic </w:t>
      </w:r>
      <w:r>
        <w:t xml:space="preserve">discipline, add </w:t>
      </w:r>
      <w:r>
        <w:rPr>
          <w:b/>
          <w:bCs/>
        </w:rPr>
        <w:t>-nad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F41BA" w14:paraId="42B193E6" w14:textId="77777777" w:rsidTr="000F1967">
        <w:tc>
          <w:tcPr>
            <w:tcW w:w="9576" w:type="dxa"/>
          </w:tcPr>
          <w:p w14:paraId="366102B4" w14:textId="0BE3CD04" w:rsidR="00EF41BA" w:rsidRDefault="00EF41BA" w:rsidP="00482F1B">
            <w:pPr>
              <w:ind w:left="1440"/>
            </w:pPr>
            <w:r>
              <w:rPr>
                <w:b/>
                <w:bCs/>
              </w:rPr>
              <w:t xml:space="preserve">Shtadrnad </w:t>
            </w:r>
            <w:r>
              <w:t>(</w:t>
            </w:r>
            <w:r>
              <w:rPr>
                <w:rFonts w:ascii="ZhoGlyph" w:hAnsi="ZhoGlyph"/>
              </w:rPr>
              <w:t>ŚTAḌNAD</w:t>
            </w:r>
            <w:r>
              <w:t>) a person trained in telepathy</w:t>
            </w:r>
          </w:p>
        </w:tc>
      </w:tr>
      <w:tr w:rsidR="00EF41BA" w14:paraId="2500CF78" w14:textId="77777777" w:rsidTr="000F1967">
        <w:tc>
          <w:tcPr>
            <w:tcW w:w="9576" w:type="dxa"/>
          </w:tcPr>
          <w:p w14:paraId="3183B699" w14:textId="7990F402" w:rsidR="00EF41BA" w:rsidRPr="00EF41BA" w:rsidRDefault="00EF41BA" w:rsidP="00482F1B">
            <w:pPr>
              <w:ind w:left="1440"/>
            </w:pPr>
            <w:r>
              <w:rPr>
                <w:b/>
                <w:bCs/>
              </w:rPr>
              <w:t xml:space="preserve">Pradrnad </w:t>
            </w:r>
            <w:r>
              <w:t>(</w:t>
            </w:r>
            <w:r w:rsidR="00482F1B">
              <w:rPr>
                <w:rFonts w:ascii="ZhoGlyph" w:hAnsi="ZhoGlyph"/>
              </w:rPr>
              <w:t>ṔAḌNAD</w:t>
            </w:r>
            <w:r>
              <w:t>) a person trained in telekinesis</w:t>
            </w:r>
          </w:p>
        </w:tc>
      </w:tr>
      <w:tr w:rsidR="00EF41BA" w14:paraId="1DE638B5" w14:textId="77777777" w:rsidTr="000F1967">
        <w:tc>
          <w:tcPr>
            <w:tcW w:w="9576" w:type="dxa"/>
          </w:tcPr>
          <w:p w14:paraId="2B23F7CD" w14:textId="7D2C523B" w:rsidR="00EF41BA" w:rsidRPr="00482F1B" w:rsidRDefault="00482F1B" w:rsidP="00482F1B">
            <w:pPr>
              <w:ind w:left="1440"/>
            </w:pPr>
            <w:r>
              <w:rPr>
                <w:b/>
                <w:bCs/>
              </w:rPr>
              <w:t xml:space="preserve">Koetsdrnad </w:t>
            </w:r>
            <w:r>
              <w:t>(</w:t>
            </w:r>
            <w:r>
              <w:rPr>
                <w:rFonts w:ascii="ZhoGlyph" w:hAnsi="ZhoGlyph"/>
              </w:rPr>
              <w:t>KOEṮḌNAD</w:t>
            </w:r>
            <w:r>
              <w:t>) a person trained in teleportation</w:t>
            </w:r>
          </w:p>
        </w:tc>
      </w:tr>
      <w:tr w:rsidR="00EF41BA" w14:paraId="1FC790C2" w14:textId="77777777" w:rsidTr="000F1967">
        <w:tc>
          <w:tcPr>
            <w:tcW w:w="9576" w:type="dxa"/>
          </w:tcPr>
          <w:p w14:paraId="241A4B4D" w14:textId="5FE85B7F" w:rsidR="00EF41BA" w:rsidRPr="00482F1B" w:rsidRDefault="00482F1B" w:rsidP="00482F1B">
            <w:pPr>
              <w:ind w:left="1440"/>
            </w:pPr>
            <w:r>
              <w:rPr>
                <w:b/>
                <w:bCs/>
              </w:rPr>
              <w:t xml:space="preserve">Petlandrnad </w:t>
            </w:r>
            <w:r>
              <w:t>(</w:t>
            </w:r>
            <w:r>
              <w:rPr>
                <w:rFonts w:ascii="ZhoGlyph" w:hAnsi="ZhoGlyph"/>
              </w:rPr>
              <w:t>PETANḌNAD</w:t>
            </w:r>
            <w:r>
              <w:t>) a person trained in clairvoyance</w:t>
            </w:r>
          </w:p>
        </w:tc>
      </w:tr>
      <w:tr w:rsidR="00482F1B" w14:paraId="2EEE9381" w14:textId="77777777" w:rsidTr="000F1967">
        <w:tc>
          <w:tcPr>
            <w:tcW w:w="9576" w:type="dxa"/>
          </w:tcPr>
          <w:p w14:paraId="6624DAE6" w14:textId="0E0BF387" w:rsidR="00482F1B" w:rsidRPr="00482F1B" w:rsidRDefault="00482F1B" w:rsidP="00482F1B">
            <w:pPr>
              <w:ind w:left="1440"/>
            </w:pPr>
            <w:r w:rsidRPr="00482F1B">
              <w:rPr>
                <w:b/>
                <w:bCs/>
              </w:rPr>
              <w:t>Tlakoyedrnad</w:t>
            </w:r>
            <w:r>
              <w:t xml:space="preserve"> (</w:t>
            </w:r>
            <w:r>
              <w:rPr>
                <w:rFonts w:ascii="ZhoGlyph" w:hAnsi="ZhoGlyph"/>
              </w:rPr>
              <w:t>ṪAKOYEḌNAD</w:t>
            </w:r>
            <w:r>
              <w:t xml:space="preserve">) a person trained in </w:t>
            </w:r>
            <w:r w:rsidR="00B407D0">
              <w:t>awareness</w:t>
            </w:r>
          </w:p>
        </w:tc>
      </w:tr>
      <w:tr w:rsidR="00AF6A49" w14:paraId="60F86C8D" w14:textId="77777777" w:rsidTr="000F1967">
        <w:tc>
          <w:tcPr>
            <w:tcW w:w="9576" w:type="dxa"/>
          </w:tcPr>
          <w:p w14:paraId="0E976488" w14:textId="17EAB629" w:rsidR="00AF6A49" w:rsidRPr="00AF6A49" w:rsidRDefault="00AF6A49" w:rsidP="00482F1B">
            <w:pPr>
              <w:ind w:left="1440"/>
            </w:pPr>
            <w:r>
              <w:rPr>
                <w:b/>
                <w:bCs/>
              </w:rPr>
              <w:t xml:space="preserve">Zhdavrnad </w:t>
            </w:r>
            <w:r>
              <w:t>(</w:t>
            </w:r>
            <w:r>
              <w:rPr>
                <w:rFonts w:ascii="ZhoGlyph" w:hAnsi="ZhoGlyph"/>
              </w:rPr>
              <w:t>ŽAṼNAD</w:t>
            </w:r>
            <w:r>
              <w:t>) a person trained in precognition</w:t>
            </w:r>
          </w:p>
        </w:tc>
      </w:tr>
    </w:tbl>
    <w:p w14:paraId="55675A1A" w14:textId="77777777" w:rsidR="00415ED1" w:rsidRDefault="00415ED1" w:rsidP="000F1967"/>
    <w:p w14:paraId="026E2B86" w14:textId="01560715" w:rsidR="00D7650B" w:rsidRDefault="000F1967" w:rsidP="000F1967">
      <w:r>
        <w:t xml:space="preserve"> </w:t>
      </w:r>
      <w:r w:rsidR="00415ED1">
        <w:tab/>
      </w:r>
      <w:r w:rsidR="00415ED1">
        <w:rPr>
          <w:b/>
          <w:bCs/>
        </w:rPr>
        <w:t xml:space="preserve">Zhdavrnad </w:t>
      </w:r>
      <w:r w:rsidR="00415ED1">
        <w:t xml:space="preserve">are very rare, accounting for about 1% of the psionic population. They often suffer from severe psychiactric disorders and mental instability and require constant monitoring and therapy. </w:t>
      </w:r>
      <w:r w:rsidR="00BB1A09">
        <w:t xml:space="preserve">A well-trained and psychologically stable </w:t>
      </w:r>
      <w:r w:rsidR="00BB1A09">
        <w:rPr>
          <w:b/>
          <w:bCs/>
        </w:rPr>
        <w:t>zhdavrnad</w:t>
      </w:r>
      <w:r w:rsidR="00BB1A09">
        <w:t xml:space="preserve"> is highly prized as a military and exploration asset, and a few have been sent on the core expeditions to predict future paths.</w:t>
      </w:r>
    </w:p>
    <w:p w14:paraId="5C5A568B" w14:textId="77777777" w:rsidR="00BB1A09" w:rsidRPr="00BB1A09" w:rsidRDefault="00BB1A09" w:rsidP="000F1967"/>
    <w:p w14:paraId="675CC9FA" w14:textId="77777777" w:rsidR="00B407D0" w:rsidRDefault="00B407D0" w:rsidP="00B407D0">
      <w:pPr>
        <w:jc w:val="center"/>
      </w:pPr>
      <w:r>
        <w:rPr>
          <w:noProof/>
        </w:rPr>
        <w:drawing>
          <wp:inline distT="0" distB="0" distL="0" distR="0" wp14:anchorId="0CCA79DE" wp14:editId="4EB1E4A8">
            <wp:extent cx="4053092" cy="2612426"/>
            <wp:effectExtent l="19050" t="1905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5014" cy="2626556"/>
                    </a:xfrm>
                    <a:prstGeom prst="rect">
                      <a:avLst/>
                    </a:prstGeom>
                    <a:ln w="6350" cap="sq">
                      <a:solidFill>
                        <a:srgbClr val="000000"/>
                      </a:solidFill>
                      <a:miter lim="800000"/>
                    </a:ln>
                    <a:effectLst/>
                  </pic:spPr>
                </pic:pic>
              </a:graphicData>
            </a:graphic>
          </wp:inline>
        </w:drawing>
      </w:r>
    </w:p>
    <w:p w14:paraId="6DBD74FA" w14:textId="77777777" w:rsidR="00B407D0" w:rsidRDefault="00B407D0" w:rsidP="00B407D0">
      <w:pPr>
        <w:jc w:val="center"/>
        <w:rPr>
          <w:b/>
          <w:bCs/>
        </w:rPr>
      </w:pPr>
      <w:r>
        <w:rPr>
          <w:b/>
          <w:bCs/>
        </w:rPr>
        <w:t xml:space="preserve">Seo chakilio chilitia Kieko. </w:t>
      </w:r>
    </w:p>
    <w:p w14:paraId="183D9003" w14:textId="77777777" w:rsidR="00B407D0" w:rsidRDefault="00B407D0" w:rsidP="00B407D0">
      <w:pPr>
        <w:jc w:val="center"/>
        <w:rPr>
          <w:rFonts w:ascii="ZhoGlyph" w:hAnsi="ZhoGlyph"/>
          <w:b/>
          <w:bCs/>
        </w:rPr>
      </w:pPr>
      <w:r>
        <w:rPr>
          <w:rFonts w:ascii="ZhoGlyph" w:hAnsi="ZhoGlyph"/>
          <w:b/>
          <w:bCs/>
        </w:rPr>
        <w:t>SEO ĈAKILIO ĈILITĨ KĪKO</w:t>
      </w:r>
    </w:p>
    <w:p w14:paraId="55E90474" w14:textId="77777777" w:rsidR="00B407D0" w:rsidRDefault="00B407D0" w:rsidP="000F1967"/>
    <w:p w14:paraId="3DB47B0C" w14:textId="42F65F65" w:rsidR="00E0694C" w:rsidRDefault="00E0694C" w:rsidP="00415ED1">
      <w:pPr>
        <w:pStyle w:val="Heading3"/>
        <w:jc w:val="center"/>
      </w:pPr>
      <w:bookmarkStart w:id="23" w:name="_Toc92978098"/>
      <w:r>
        <w:t>Reading</w:t>
      </w:r>
      <w:bookmarkEnd w:id="23"/>
    </w:p>
    <w:p w14:paraId="00F76124" w14:textId="4333ADE6" w:rsidR="000F1967" w:rsidRPr="000F1967" w:rsidRDefault="000F1967" w:rsidP="000F1967">
      <w:pPr>
        <w:ind w:firstLine="720"/>
      </w:pPr>
      <w:r w:rsidRPr="000F1967">
        <w:t xml:space="preserve">Seo chakilio chilitia Kieko. </w:t>
      </w:r>
      <w:r w:rsidR="00856DB1">
        <w:t>Ke</w:t>
      </w:r>
      <w:r>
        <w:t xml:space="preserve"> </w:t>
      </w:r>
      <w:r w:rsidR="00856DB1">
        <w:t xml:space="preserve">kashakotl </w:t>
      </w:r>
      <w:r w:rsidR="00147E24">
        <w:t>pradri</w:t>
      </w:r>
      <w:r w:rsidR="008E5C68">
        <w:t>ia</w:t>
      </w:r>
      <w:r w:rsidR="00147E24">
        <w:t xml:space="preserve"> </w:t>
      </w:r>
      <w:r w:rsidR="00856DB1">
        <w:t>Kieko</w:t>
      </w:r>
      <w:r w:rsidR="00147E24">
        <w:t xml:space="preserve">. </w:t>
      </w:r>
      <w:r w:rsidR="008E5C68">
        <w:t>Se y</w:t>
      </w:r>
      <w:r w:rsidR="00856DB1">
        <w:t>zq</w:t>
      </w:r>
      <w:r w:rsidR="008E5C68">
        <w:t>ia</w:t>
      </w:r>
      <w:r w:rsidR="00856DB1">
        <w:t xml:space="preserve"> ke chikakenmiztli.</w:t>
      </w:r>
      <w:r w:rsidR="00B407D0">
        <w:t xml:space="preserve"> </w:t>
      </w:r>
      <w:r w:rsidR="008E5C68">
        <w:t xml:space="preserve">Vel ke ziatl yzqia ke chikakenmiztli. Ichi keo stao </w:t>
      </w:r>
      <w:r w:rsidR="00415ED1">
        <w:t>iqia</w:t>
      </w:r>
      <w:r w:rsidR="008E5C68">
        <w:t xml:space="preserve"> keo frrzo.</w:t>
      </w:r>
      <w:r w:rsidR="00415ED1">
        <w:t xml:space="preserve"> Dlafl keo stao iqia ke ziatl. Akom ke kashakotl iqia kotl. Kotozhia Kieko. Ikakitia chikakenmiztli.</w:t>
      </w:r>
    </w:p>
    <w:p w14:paraId="1F42E646" w14:textId="10B6E8E5" w:rsidR="00E0694C" w:rsidRDefault="00E0694C" w:rsidP="00E0694C"/>
    <w:p w14:paraId="54114253" w14:textId="77777777" w:rsidR="00BB1A09" w:rsidRDefault="00BB1A09" w:rsidP="00E0694C"/>
    <w:p w14:paraId="6CA1675F" w14:textId="77777777" w:rsidR="00CD058B" w:rsidRDefault="00CD058B">
      <w:pPr>
        <w:rPr>
          <w:rFonts w:asciiTheme="majorHAnsi" w:eastAsiaTheme="majorEastAsia" w:hAnsiTheme="majorHAnsi" w:cstheme="majorBidi"/>
          <w:color w:val="44546A" w:themeColor="text2"/>
          <w:sz w:val="24"/>
          <w:szCs w:val="24"/>
        </w:rPr>
      </w:pPr>
      <w:bookmarkStart w:id="24" w:name="_Toc92978099"/>
      <w:r>
        <w:br w:type="page"/>
      </w:r>
    </w:p>
    <w:p w14:paraId="6D91F622" w14:textId="1F3C7000" w:rsidR="00E0694C" w:rsidRDefault="00E0694C" w:rsidP="00BB1A09">
      <w:pPr>
        <w:pStyle w:val="Heading3"/>
        <w:jc w:val="center"/>
      </w:pPr>
      <w:r>
        <w:lastRenderedPageBreak/>
        <w:t>Dialogue</w:t>
      </w:r>
      <w:bookmarkEnd w:id="24"/>
    </w:p>
    <w:p w14:paraId="64A50007" w14:textId="58BD25CD" w:rsidR="00E0694C" w:rsidRPr="00100A40" w:rsidRDefault="00100A40" w:rsidP="00E0694C">
      <w:pPr>
        <w:rPr>
          <w:i/>
          <w:iCs/>
        </w:rPr>
      </w:pPr>
      <w:r>
        <w:rPr>
          <w:i/>
          <w:iCs/>
        </w:rPr>
        <w:t>A neighbor, Zhi’a Kotlachrnad (Carpenter), drops by to visit and have afternoon tea with Nor Tliaqrnad.</w:t>
      </w:r>
      <w:r w:rsidR="00CD058B">
        <w:rPr>
          <w:i/>
          <w:iCs/>
        </w:rPr>
        <w:t xml:space="preserve"> Kieko plays with her tea set in the background.</w:t>
      </w:r>
      <w:r w:rsidR="005B2DCC">
        <w:rPr>
          <w:i/>
          <w:iCs/>
        </w:rPr>
        <w:t xml:space="preserve"> Read, then translate: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488"/>
      </w:tblGrid>
      <w:tr w:rsidR="00B461CD" w14:paraId="181F1D02" w14:textId="77777777" w:rsidTr="00882F7A">
        <w:tc>
          <w:tcPr>
            <w:tcW w:w="2088" w:type="dxa"/>
          </w:tcPr>
          <w:p w14:paraId="1E607EA3" w14:textId="02E9D925" w:rsidR="00B461CD" w:rsidRPr="00CD058B" w:rsidRDefault="00B461CD" w:rsidP="00E0694C">
            <w:pPr>
              <w:rPr>
                <w:b/>
                <w:bCs/>
              </w:rPr>
            </w:pPr>
            <w:r>
              <w:rPr>
                <w:b/>
                <w:bCs/>
              </w:rPr>
              <w:t>Nor Tliaqrnad</w:t>
            </w:r>
          </w:p>
        </w:tc>
        <w:tc>
          <w:tcPr>
            <w:tcW w:w="7488" w:type="dxa"/>
          </w:tcPr>
          <w:p w14:paraId="76E707B2" w14:textId="03E57452" w:rsidR="00352A04" w:rsidRDefault="00352A04" w:rsidP="00E0694C">
            <w:r>
              <w:t xml:space="preserve">Tlachipale, Zhi’a. Kotl </w:t>
            </w:r>
            <w:r w:rsidR="006F50B1">
              <w:t>ikotlia ve?</w:t>
            </w:r>
          </w:p>
        </w:tc>
      </w:tr>
      <w:tr w:rsidR="00CD058B" w14:paraId="00D65A19" w14:textId="77777777" w:rsidTr="00882F7A">
        <w:tc>
          <w:tcPr>
            <w:tcW w:w="2088" w:type="dxa"/>
          </w:tcPr>
          <w:p w14:paraId="2B1D7F0D" w14:textId="068A6C83" w:rsidR="00CD058B" w:rsidRPr="00CD058B" w:rsidRDefault="00CD058B" w:rsidP="00E0694C">
            <w:pPr>
              <w:rPr>
                <w:b/>
                <w:bCs/>
              </w:rPr>
            </w:pPr>
            <w:r w:rsidRPr="00CD058B">
              <w:rPr>
                <w:b/>
                <w:bCs/>
              </w:rPr>
              <w:t>Zhi’a Kotlanchrnad</w:t>
            </w:r>
          </w:p>
        </w:tc>
        <w:tc>
          <w:tcPr>
            <w:tcW w:w="7488" w:type="dxa"/>
          </w:tcPr>
          <w:p w14:paraId="259FDC62" w14:textId="03DE0EA6" w:rsidR="006F50B1" w:rsidRDefault="006F50B1" w:rsidP="00E0694C">
            <w:r>
              <w:t>Tlachipale, Nor. Viaj, kamatli.</w:t>
            </w:r>
          </w:p>
        </w:tc>
      </w:tr>
      <w:tr w:rsidR="00CD058B" w14:paraId="4A0F603A" w14:textId="77777777" w:rsidTr="00882F7A">
        <w:tc>
          <w:tcPr>
            <w:tcW w:w="2088" w:type="dxa"/>
          </w:tcPr>
          <w:p w14:paraId="36100CFE" w14:textId="6BD495D1" w:rsidR="00CD058B" w:rsidRPr="00CD058B" w:rsidRDefault="00CD058B" w:rsidP="00E0694C">
            <w:pPr>
              <w:rPr>
                <w:b/>
                <w:bCs/>
              </w:rPr>
            </w:pPr>
            <w:r>
              <w:rPr>
                <w:b/>
                <w:bCs/>
              </w:rPr>
              <w:t>Nor Tliaqrnad</w:t>
            </w:r>
          </w:p>
        </w:tc>
        <w:tc>
          <w:tcPr>
            <w:tcW w:w="7488" w:type="dxa"/>
          </w:tcPr>
          <w:p w14:paraId="20CF4178" w14:textId="0249591A" w:rsidR="006F50B1" w:rsidRDefault="006F50B1" w:rsidP="00E0694C">
            <w:r>
              <w:t xml:space="preserve">Jdo </w:t>
            </w:r>
            <w:r w:rsidR="00C462FA">
              <w:t>vrienqich ke kotl?</w:t>
            </w:r>
          </w:p>
        </w:tc>
      </w:tr>
      <w:tr w:rsidR="00CD058B" w14:paraId="1571DCAE" w14:textId="77777777" w:rsidTr="00882F7A">
        <w:tc>
          <w:tcPr>
            <w:tcW w:w="2088" w:type="dxa"/>
          </w:tcPr>
          <w:p w14:paraId="2D0423BD" w14:textId="508F6680" w:rsidR="00CD058B" w:rsidRDefault="00CD058B" w:rsidP="00E0694C">
            <w:pPr>
              <w:rPr>
                <w:b/>
                <w:bCs/>
              </w:rPr>
            </w:pPr>
            <w:r>
              <w:rPr>
                <w:b/>
                <w:bCs/>
              </w:rPr>
              <w:t>Zhi’a</w:t>
            </w:r>
          </w:p>
        </w:tc>
        <w:tc>
          <w:tcPr>
            <w:tcW w:w="7488" w:type="dxa"/>
          </w:tcPr>
          <w:p w14:paraId="12DBCDC6" w14:textId="46F6D62F" w:rsidR="00C462FA" w:rsidRDefault="00C462FA" w:rsidP="00E0694C">
            <w:r>
              <w:t>Kamatli. Viaj, vrienqich. Izhia zino?</w:t>
            </w:r>
          </w:p>
        </w:tc>
      </w:tr>
      <w:tr w:rsidR="00CD058B" w14:paraId="4BB34FEF" w14:textId="77777777" w:rsidTr="00882F7A">
        <w:tc>
          <w:tcPr>
            <w:tcW w:w="2088" w:type="dxa"/>
          </w:tcPr>
          <w:p w14:paraId="4122284E" w14:textId="4A15DF38" w:rsidR="00CD058B" w:rsidRDefault="00CD058B" w:rsidP="00E0694C">
            <w:pPr>
              <w:rPr>
                <w:b/>
                <w:bCs/>
              </w:rPr>
            </w:pPr>
            <w:r>
              <w:rPr>
                <w:b/>
                <w:bCs/>
              </w:rPr>
              <w:t>Nor</w:t>
            </w:r>
          </w:p>
        </w:tc>
        <w:tc>
          <w:tcPr>
            <w:tcW w:w="7488" w:type="dxa"/>
          </w:tcPr>
          <w:p w14:paraId="56711805" w14:textId="71AA85EA" w:rsidR="00C462FA" w:rsidRDefault="00C462FA" w:rsidP="00E0694C">
            <w:r>
              <w:t xml:space="preserve">Akom zintikipriaa </w:t>
            </w:r>
            <w:r w:rsidR="00B47ACA">
              <w:t xml:space="preserve">kochia Akam. </w:t>
            </w:r>
            <w:r w:rsidR="00B47ACA" w:rsidRPr="00B47ACA">
              <w:t>Seo chakilio chilitia Kieko</w:t>
            </w:r>
            <w:r w:rsidR="00B47ACA">
              <w:t>.</w:t>
            </w:r>
          </w:p>
        </w:tc>
      </w:tr>
      <w:tr w:rsidR="00CD058B" w14:paraId="6867113F" w14:textId="77777777" w:rsidTr="00882F7A">
        <w:tc>
          <w:tcPr>
            <w:tcW w:w="2088" w:type="dxa"/>
          </w:tcPr>
          <w:p w14:paraId="6E5FA7FD" w14:textId="2FB1B4E2" w:rsidR="00CD058B" w:rsidRDefault="00CD058B" w:rsidP="00E0694C">
            <w:pPr>
              <w:rPr>
                <w:b/>
                <w:bCs/>
              </w:rPr>
            </w:pPr>
            <w:r>
              <w:rPr>
                <w:b/>
                <w:bCs/>
              </w:rPr>
              <w:t>Zhi’a</w:t>
            </w:r>
          </w:p>
        </w:tc>
        <w:tc>
          <w:tcPr>
            <w:tcW w:w="7488" w:type="dxa"/>
          </w:tcPr>
          <w:p w14:paraId="66BC7F28" w14:textId="20849FE4" w:rsidR="00B47ACA" w:rsidRDefault="00B47ACA" w:rsidP="00E0694C">
            <w:r>
              <w:t>Jdo tokp</w:t>
            </w:r>
            <w:r w:rsidR="00882F7A">
              <w:t>a</w:t>
            </w:r>
            <w:r>
              <w:t xml:space="preserve"> ye?</w:t>
            </w:r>
          </w:p>
        </w:tc>
      </w:tr>
      <w:tr w:rsidR="00CD058B" w14:paraId="2B5D4A0D" w14:textId="77777777" w:rsidTr="00882F7A">
        <w:tc>
          <w:tcPr>
            <w:tcW w:w="2088" w:type="dxa"/>
          </w:tcPr>
          <w:p w14:paraId="40436C70" w14:textId="00641388" w:rsidR="00CD058B" w:rsidRDefault="00CD058B" w:rsidP="00E0694C">
            <w:pPr>
              <w:rPr>
                <w:b/>
                <w:bCs/>
              </w:rPr>
            </w:pPr>
            <w:r>
              <w:rPr>
                <w:b/>
                <w:bCs/>
              </w:rPr>
              <w:t>Nor</w:t>
            </w:r>
          </w:p>
        </w:tc>
        <w:tc>
          <w:tcPr>
            <w:tcW w:w="7488" w:type="dxa"/>
          </w:tcPr>
          <w:p w14:paraId="75A3E38B" w14:textId="1A764BC3" w:rsidR="00B47ACA" w:rsidRDefault="00B47ACA" w:rsidP="00E0694C">
            <w:r>
              <w:t>Viaj, kamatli. Tokpa ye.</w:t>
            </w:r>
          </w:p>
        </w:tc>
      </w:tr>
      <w:tr w:rsidR="00CD058B" w14:paraId="3623DDDF" w14:textId="77777777" w:rsidTr="00882F7A">
        <w:tc>
          <w:tcPr>
            <w:tcW w:w="2088" w:type="dxa"/>
          </w:tcPr>
          <w:p w14:paraId="620DAA9A" w14:textId="66164EBC" w:rsidR="00CD058B" w:rsidRDefault="00CD058B" w:rsidP="00E0694C">
            <w:pPr>
              <w:rPr>
                <w:b/>
                <w:bCs/>
              </w:rPr>
            </w:pPr>
            <w:r>
              <w:rPr>
                <w:b/>
                <w:bCs/>
              </w:rPr>
              <w:t>Zhi’a</w:t>
            </w:r>
          </w:p>
        </w:tc>
        <w:tc>
          <w:tcPr>
            <w:tcW w:w="7488" w:type="dxa"/>
          </w:tcPr>
          <w:p w14:paraId="4156B328" w14:textId="689699EE" w:rsidR="00B47ACA" w:rsidRDefault="00AA73E0" w:rsidP="00E0694C">
            <w:r>
              <w:t>Kayotla stial.</w:t>
            </w:r>
          </w:p>
        </w:tc>
      </w:tr>
      <w:tr w:rsidR="00CD058B" w14:paraId="4F538623" w14:textId="77777777" w:rsidTr="00882F7A">
        <w:tc>
          <w:tcPr>
            <w:tcW w:w="2088" w:type="dxa"/>
          </w:tcPr>
          <w:p w14:paraId="17C621AF" w14:textId="52864D0C" w:rsidR="00CD058B" w:rsidRDefault="00CD058B" w:rsidP="00E0694C">
            <w:pPr>
              <w:rPr>
                <w:b/>
                <w:bCs/>
              </w:rPr>
            </w:pPr>
            <w:r>
              <w:rPr>
                <w:b/>
                <w:bCs/>
              </w:rPr>
              <w:t>Nor</w:t>
            </w:r>
          </w:p>
        </w:tc>
        <w:tc>
          <w:tcPr>
            <w:tcW w:w="7488" w:type="dxa"/>
          </w:tcPr>
          <w:p w14:paraId="2706EA34" w14:textId="313D3BB5" w:rsidR="00AA73E0" w:rsidRDefault="00AA73E0" w:rsidP="00E0694C">
            <w:r>
              <w:t xml:space="preserve">Viay, iqia se. Mizhtloyo </w:t>
            </w:r>
            <w:r w:rsidR="00DC4E80">
              <w:t>ikotlia ve?</w:t>
            </w:r>
          </w:p>
        </w:tc>
      </w:tr>
      <w:tr w:rsidR="0056750F" w14:paraId="041E66ED" w14:textId="77777777" w:rsidTr="00882F7A">
        <w:tc>
          <w:tcPr>
            <w:tcW w:w="2088" w:type="dxa"/>
          </w:tcPr>
          <w:p w14:paraId="25CDDC97" w14:textId="3DCFF711" w:rsidR="0056750F" w:rsidRDefault="0056750F" w:rsidP="00E0694C">
            <w:pPr>
              <w:rPr>
                <w:b/>
                <w:bCs/>
              </w:rPr>
            </w:pPr>
            <w:r>
              <w:rPr>
                <w:b/>
                <w:bCs/>
              </w:rPr>
              <w:t>Zhi’a</w:t>
            </w:r>
          </w:p>
        </w:tc>
        <w:tc>
          <w:tcPr>
            <w:tcW w:w="7488" w:type="dxa"/>
          </w:tcPr>
          <w:p w14:paraId="659444C0" w14:textId="20CEBA04" w:rsidR="00DC4E80" w:rsidRDefault="00DC4E80" w:rsidP="00E0694C">
            <w:r>
              <w:t>Kamatli. Cha, yzqia Kieko!</w:t>
            </w:r>
          </w:p>
        </w:tc>
      </w:tr>
      <w:tr w:rsidR="0056750F" w14:paraId="6B847555" w14:textId="77777777" w:rsidTr="00882F7A">
        <w:tc>
          <w:tcPr>
            <w:tcW w:w="2088" w:type="dxa"/>
          </w:tcPr>
          <w:p w14:paraId="1A18FB3E" w14:textId="379F9B53" w:rsidR="0056750F" w:rsidRDefault="0056750F" w:rsidP="00E0694C">
            <w:pPr>
              <w:rPr>
                <w:b/>
                <w:bCs/>
              </w:rPr>
            </w:pPr>
            <w:r>
              <w:rPr>
                <w:b/>
                <w:bCs/>
              </w:rPr>
              <w:t>Nor</w:t>
            </w:r>
          </w:p>
        </w:tc>
        <w:tc>
          <w:tcPr>
            <w:tcW w:w="7488" w:type="dxa"/>
          </w:tcPr>
          <w:p w14:paraId="4B6B395D" w14:textId="539A0BA4" w:rsidR="00843300" w:rsidRDefault="00843300" w:rsidP="00E0694C">
            <w:r>
              <w:t>Cha! Kashakotl pradrii</w:t>
            </w:r>
            <w:r w:rsidR="00273400">
              <w:t>a</w:t>
            </w:r>
            <w:r>
              <w:t xml:space="preserve"> se!</w:t>
            </w:r>
          </w:p>
        </w:tc>
      </w:tr>
      <w:tr w:rsidR="00F51DA8" w14:paraId="0FBBCCB3" w14:textId="77777777" w:rsidTr="00882F7A">
        <w:tc>
          <w:tcPr>
            <w:tcW w:w="2088" w:type="dxa"/>
          </w:tcPr>
          <w:p w14:paraId="4820CD3F" w14:textId="4CCDFF57" w:rsidR="00F51DA8" w:rsidRDefault="00F51DA8" w:rsidP="00E0694C">
            <w:pPr>
              <w:rPr>
                <w:b/>
                <w:bCs/>
              </w:rPr>
            </w:pPr>
            <w:r>
              <w:rPr>
                <w:b/>
                <w:bCs/>
              </w:rPr>
              <w:t>Zhi’a</w:t>
            </w:r>
          </w:p>
        </w:tc>
        <w:tc>
          <w:tcPr>
            <w:tcW w:w="7488" w:type="dxa"/>
          </w:tcPr>
          <w:p w14:paraId="2D6ED3B0" w14:textId="4640F20D" w:rsidR="00843300" w:rsidRDefault="00843300" w:rsidP="00E0694C">
            <w:r>
              <w:t>Iqia yekta, jdo?</w:t>
            </w:r>
          </w:p>
        </w:tc>
      </w:tr>
      <w:tr w:rsidR="00F51DA8" w14:paraId="29440039" w14:textId="77777777" w:rsidTr="00882F7A">
        <w:tc>
          <w:tcPr>
            <w:tcW w:w="2088" w:type="dxa"/>
          </w:tcPr>
          <w:p w14:paraId="672AD7BE" w14:textId="20445640" w:rsidR="00F51DA8" w:rsidRDefault="00F51DA8" w:rsidP="00E0694C">
            <w:pPr>
              <w:rPr>
                <w:b/>
                <w:bCs/>
              </w:rPr>
            </w:pPr>
            <w:r>
              <w:rPr>
                <w:b/>
                <w:bCs/>
              </w:rPr>
              <w:t>Nor</w:t>
            </w:r>
          </w:p>
        </w:tc>
        <w:tc>
          <w:tcPr>
            <w:tcW w:w="7488" w:type="dxa"/>
          </w:tcPr>
          <w:p w14:paraId="71A38576" w14:textId="66AC4411" w:rsidR="00843300" w:rsidRDefault="004C333F" w:rsidP="00E0694C">
            <w:r>
              <w:t>Viaj, mazhdia ze.</w:t>
            </w:r>
          </w:p>
        </w:tc>
      </w:tr>
      <w:tr w:rsidR="00174349" w14:paraId="21B9A876" w14:textId="77777777" w:rsidTr="00882F7A">
        <w:tc>
          <w:tcPr>
            <w:tcW w:w="9576" w:type="dxa"/>
            <w:gridSpan w:val="2"/>
          </w:tcPr>
          <w:p w14:paraId="12CEC71F" w14:textId="41ECCE54" w:rsidR="00174349" w:rsidRPr="00174349" w:rsidRDefault="00174349" w:rsidP="00E0694C">
            <w:pPr>
              <w:rPr>
                <w:i/>
                <w:iCs/>
              </w:rPr>
            </w:pPr>
            <w:r>
              <w:rPr>
                <w:i/>
                <w:iCs/>
              </w:rPr>
              <w:t>Ikan Tliaqrnad enters.</w:t>
            </w:r>
          </w:p>
        </w:tc>
      </w:tr>
      <w:tr w:rsidR="00174349" w14:paraId="02AFA5E9" w14:textId="77777777" w:rsidTr="00882F7A">
        <w:tc>
          <w:tcPr>
            <w:tcW w:w="2088" w:type="dxa"/>
          </w:tcPr>
          <w:p w14:paraId="21644A36" w14:textId="79973B7C" w:rsidR="00174349" w:rsidRDefault="00174349" w:rsidP="00E0694C">
            <w:pPr>
              <w:rPr>
                <w:b/>
                <w:bCs/>
              </w:rPr>
            </w:pPr>
            <w:r>
              <w:rPr>
                <w:b/>
                <w:bCs/>
              </w:rPr>
              <w:t>Ikan</w:t>
            </w:r>
          </w:p>
        </w:tc>
        <w:tc>
          <w:tcPr>
            <w:tcW w:w="7488" w:type="dxa"/>
          </w:tcPr>
          <w:p w14:paraId="1F7FBE2E" w14:textId="5B1B80DE" w:rsidR="004C333F" w:rsidRDefault="004C333F" w:rsidP="00E0694C">
            <w:r>
              <w:t>Tlachipale, Zhi’a. Tlachipale, Nor. Jdo tokpia vi?</w:t>
            </w:r>
          </w:p>
        </w:tc>
      </w:tr>
      <w:tr w:rsidR="00174349" w14:paraId="4233F10E" w14:textId="77777777" w:rsidTr="00882F7A">
        <w:tc>
          <w:tcPr>
            <w:tcW w:w="2088" w:type="dxa"/>
          </w:tcPr>
          <w:p w14:paraId="0CAAB329" w14:textId="18259341" w:rsidR="00174349" w:rsidRDefault="00174349" w:rsidP="00E0694C">
            <w:pPr>
              <w:rPr>
                <w:b/>
                <w:bCs/>
              </w:rPr>
            </w:pPr>
            <w:r>
              <w:rPr>
                <w:b/>
                <w:bCs/>
              </w:rPr>
              <w:t>Zhi’a</w:t>
            </w:r>
          </w:p>
        </w:tc>
        <w:tc>
          <w:tcPr>
            <w:tcW w:w="7488" w:type="dxa"/>
          </w:tcPr>
          <w:p w14:paraId="0BA7DF73" w14:textId="705058FC" w:rsidR="004C333F" w:rsidRDefault="004C333F" w:rsidP="00E0694C">
            <w:r>
              <w:t>Tokpia, Kamatli.</w:t>
            </w:r>
          </w:p>
        </w:tc>
      </w:tr>
      <w:tr w:rsidR="00174349" w14:paraId="45D630A6" w14:textId="77777777" w:rsidTr="00882F7A">
        <w:tc>
          <w:tcPr>
            <w:tcW w:w="2088" w:type="dxa"/>
          </w:tcPr>
          <w:p w14:paraId="39DBC37C" w14:textId="2E74A493" w:rsidR="00174349" w:rsidRDefault="00174349" w:rsidP="00E0694C">
            <w:pPr>
              <w:rPr>
                <w:b/>
                <w:bCs/>
              </w:rPr>
            </w:pPr>
            <w:r>
              <w:rPr>
                <w:b/>
                <w:bCs/>
              </w:rPr>
              <w:t>Nor</w:t>
            </w:r>
          </w:p>
        </w:tc>
        <w:tc>
          <w:tcPr>
            <w:tcW w:w="7488" w:type="dxa"/>
          </w:tcPr>
          <w:p w14:paraId="3EE72DD6" w14:textId="30516F3B" w:rsidR="001716DD" w:rsidRDefault="00E21D69" w:rsidP="00E0694C">
            <w:r>
              <w:t xml:space="preserve">Kon ve </w:t>
            </w:r>
            <w:r w:rsidR="001716DD">
              <w:t xml:space="preserve">Kieko </w:t>
            </w:r>
            <w:r w:rsidR="00EF3E20">
              <w:t xml:space="preserve">akostial </w:t>
            </w:r>
            <w:r>
              <w:t xml:space="preserve">deva ozdia io ke </w:t>
            </w:r>
            <w:r w:rsidR="007B2F19">
              <w:t>preql.</w:t>
            </w:r>
          </w:p>
        </w:tc>
      </w:tr>
      <w:tr w:rsidR="00174349" w14:paraId="128E0C32" w14:textId="77777777" w:rsidTr="00882F7A">
        <w:tc>
          <w:tcPr>
            <w:tcW w:w="2088" w:type="dxa"/>
          </w:tcPr>
          <w:p w14:paraId="7F7D5A82" w14:textId="0D0A6EBD" w:rsidR="00174349" w:rsidRDefault="00174349" w:rsidP="00E0694C">
            <w:pPr>
              <w:rPr>
                <w:b/>
                <w:bCs/>
              </w:rPr>
            </w:pPr>
            <w:r>
              <w:rPr>
                <w:b/>
                <w:bCs/>
              </w:rPr>
              <w:t>Ikan</w:t>
            </w:r>
          </w:p>
        </w:tc>
        <w:tc>
          <w:tcPr>
            <w:tcW w:w="7488" w:type="dxa"/>
          </w:tcPr>
          <w:p w14:paraId="07062A36" w14:textId="7ED4880A" w:rsidR="001716DD" w:rsidRDefault="001716DD" w:rsidP="00E0694C">
            <w:r>
              <w:t>Cha? Ipatle?</w:t>
            </w:r>
          </w:p>
        </w:tc>
      </w:tr>
      <w:tr w:rsidR="000900E8" w14:paraId="3B1FA3DB" w14:textId="77777777" w:rsidTr="00882F7A">
        <w:tc>
          <w:tcPr>
            <w:tcW w:w="2088" w:type="dxa"/>
          </w:tcPr>
          <w:p w14:paraId="312B1794" w14:textId="7982D600" w:rsidR="000900E8" w:rsidRDefault="000900E8" w:rsidP="00E0694C">
            <w:pPr>
              <w:rPr>
                <w:b/>
                <w:bCs/>
              </w:rPr>
            </w:pPr>
            <w:r>
              <w:rPr>
                <w:b/>
                <w:bCs/>
              </w:rPr>
              <w:t>Nor</w:t>
            </w:r>
          </w:p>
        </w:tc>
        <w:tc>
          <w:tcPr>
            <w:tcW w:w="7488" w:type="dxa"/>
          </w:tcPr>
          <w:p w14:paraId="5D34514B" w14:textId="1B2183FE" w:rsidR="001716DD" w:rsidRDefault="00E21D69" w:rsidP="00E0694C">
            <w:r>
              <w:t>Se</w:t>
            </w:r>
            <w:r w:rsidR="00B51D9D">
              <w:t xml:space="preserve"> izhia ve deva ozdia</w:t>
            </w:r>
            <w:r>
              <w:t xml:space="preserve"> </w:t>
            </w:r>
            <w:r w:rsidR="00B51D9D">
              <w:t xml:space="preserve">io </w:t>
            </w:r>
            <w:r w:rsidR="00B82F37">
              <w:t>Tlayotekoyan</w:t>
            </w:r>
            <w:r w:rsidR="00B51D9D">
              <w:t>dievl</w:t>
            </w:r>
            <w:r w:rsidR="005B2DCC">
              <w:t>.</w:t>
            </w:r>
          </w:p>
        </w:tc>
      </w:tr>
    </w:tbl>
    <w:p w14:paraId="49C35BBC" w14:textId="66A32039" w:rsidR="00E0694C" w:rsidRDefault="00E0694C" w:rsidP="00E0694C"/>
    <w:p w14:paraId="1B181E40" w14:textId="074D342D" w:rsidR="00E0694C" w:rsidRDefault="00E0694C" w:rsidP="00E0694C"/>
    <w:p w14:paraId="37D75B4B" w14:textId="7894A73C" w:rsidR="00E0694C" w:rsidRDefault="00E0694C" w:rsidP="00882F7A">
      <w:pPr>
        <w:pStyle w:val="Heading3"/>
        <w:jc w:val="center"/>
      </w:pPr>
      <w:bookmarkStart w:id="25" w:name="_Toc92978100"/>
      <w:r>
        <w:t>Vocabulary from this chapter</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1"/>
        <w:gridCol w:w="3586"/>
        <w:gridCol w:w="4129"/>
      </w:tblGrid>
      <w:tr w:rsidR="00882F7A" w:rsidRPr="00882F7A" w14:paraId="35BF17E5" w14:textId="77777777" w:rsidTr="00882F7A">
        <w:trPr>
          <w:trHeight w:val="288"/>
        </w:trPr>
        <w:tc>
          <w:tcPr>
            <w:tcW w:w="1908" w:type="dxa"/>
            <w:noWrap/>
            <w:hideMark/>
          </w:tcPr>
          <w:p w14:paraId="166C1073"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akostial</w:t>
            </w:r>
          </w:p>
        </w:tc>
        <w:tc>
          <w:tcPr>
            <w:tcW w:w="3420" w:type="dxa"/>
            <w:noWrap/>
            <w:hideMark/>
          </w:tcPr>
          <w:p w14:paraId="4ABFDAA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AKOSTIAL</w:t>
            </w:r>
          </w:p>
        </w:tc>
        <w:tc>
          <w:tcPr>
            <w:tcW w:w="4240" w:type="dxa"/>
            <w:noWrap/>
            <w:hideMark/>
          </w:tcPr>
          <w:p w14:paraId="3D3502F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tomorrow</w:t>
            </w:r>
          </w:p>
        </w:tc>
      </w:tr>
      <w:tr w:rsidR="00882F7A" w:rsidRPr="00882F7A" w14:paraId="64641DFE" w14:textId="77777777" w:rsidTr="00882F7A">
        <w:trPr>
          <w:trHeight w:val="288"/>
        </w:trPr>
        <w:tc>
          <w:tcPr>
            <w:tcW w:w="1908" w:type="dxa"/>
            <w:noWrap/>
            <w:hideMark/>
          </w:tcPr>
          <w:p w14:paraId="7F046A1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amanstial</w:t>
            </w:r>
          </w:p>
        </w:tc>
        <w:tc>
          <w:tcPr>
            <w:tcW w:w="3420" w:type="dxa"/>
            <w:noWrap/>
            <w:hideMark/>
          </w:tcPr>
          <w:p w14:paraId="676682D1"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AMANSTIAL</w:t>
            </w:r>
          </w:p>
        </w:tc>
        <w:tc>
          <w:tcPr>
            <w:tcW w:w="4240" w:type="dxa"/>
            <w:noWrap/>
            <w:hideMark/>
          </w:tcPr>
          <w:p w14:paraId="62B56803"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today</w:t>
            </w:r>
          </w:p>
        </w:tc>
      </w:tr>
      <w:tr w:rsidR="00882F7A" w:rsidRPr="00882F7A" w14:paraId="6140B277" w14:textId="77777777" w:rsidTr="00882F7A">
        <w:trPr>
          <w:trHeight w:val="288"/>
        </w:trPr>
        <w:tc>
          <w:tcPr>
            <w:tcW w:w="1908" w:type="dxa"/>
            <w:noWrap/>
            <w:hideMark/>
          </w:tcPr>
          <w:p w14:paraId="6FDF907B"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apaz</w:t>
            </w:r>
          </w:p>
        </w:tc>
        <w:tc>
          <w:tcPr>
            <w:tcW w:w="3420" w:type="dxa"/>
            <w:noWrap/>
            <w:hideMark/>
          </w:tcPr>
          <w:p w14:paraId="6EB6BE8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APAZ</w:t>
            </w:r>
          </w:p>
        </w:tc>
        <w:tc>
          <w:tcPr>
            <w:tcW w:w="4240" w:type="dxa"/>
            <w:noWrap/>
            <w:hideMark/>
          </w:tcPr>
          <w:p w14:paraId="73B77CEE"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in front of</w:t>
            </w:r>
          </w:p>
        </w:tc>
      </w:tr>
      <w:tr w:rsidR="00882F7A" w:rsidRPr="00882F7A" w14:paraId="3A05091A" w14:textId="77777777" w:rsidTr="00882F7A">
        <w:trPr>
          <w:trHeight w:val="288"/>
        </w:trPr>
        <w:tc>
          <w:tcPr>
            <w:tcW w:w="1908" w:type="dxa"/>
            <w:noWrap/>
            <w:hideMark/>
          </w:tcPr>
          <w:p w14:paraId="0A0B70C0"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 xml:space="preserve">chak </w:t>
            </w:r>
          </w:p>
        </w:tc>
        <w:tc>
          <w:tcPr>
            <w:tcW w:w="3420" w:type="dxa"/>
            <w:noWrap/>
            <w:hideMark/>
          </w:tcPr>
          <w:p w14:paraId="73F1305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ĈAK</w:t>
            </w:r>
          </w:p>
        </w:tc>
        <w:tc>
          <w:tcPr>
            <w:tcW w:w="4240" w:type="dxa"/>
            <w:noWrap/>
            <w:hideMark/>
          </w:tcPr>
          <w:p w14:paraId="06D87B76"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no or false</w:t>
            </w:r>
          </w:p>
        </w:tc>
      </w:tr>
      <w:tr w:rsidR="00882F7A" w:rsidRPr="00882F7A" w14:paraId="465834D3" w14:textId="77777777" w:rsidTr="00882F7A">
        <w:trPr>
          <w:trHeight w:val="288"/>
        </w:trPr>
        <w:tc>
          <w:tcPr>
            <w:tcW w:w="1908" w:type="dxa"/>
            <w:noWrap/>
            <w:hideMark/>
          </w:tcPr>
          <w:p w14:paraId="6E3AFCDD"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chakili</w:t>
            </w:r>
          </w:p>
        </w:tc>
        <w:tc>
          <w:tcPr>
            <w:tcW w:w="3420" w:type="dxa"/>
            <w:noWrap/>
            <w:hideMark/>
          </w:tcPr>
          <w:p w14:paraId="6803A2F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ĈAKILI</w:t>
            </w:r>
          </w:p>
        </w:tc>
        <w:tc>
          <w:tcPr>
            <w:tcW w:w="4240" w:type="dxa"/>
            <w:noWrap/>
            <w:hideMark/>
          </w:tcPr>
          <w:p w14:paraId="6E90DC16"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toy</w:t>
            </w:r>
          </w:p>
        </w:tc>
      </w:tr>
      <w:tr w:rsidR="00882F7A" w:rsidRPr="00882F7A" w14:paraId="38891252" w14:textId="77777777" w:rsidTr="00882F7A">
        <w:trPr>
          <w:trHeight w:val="288"/>
        </w:trPr>
        <w:tc>
          <w:tcPr>
            <w:tcW w:w="1908" w:type="dxa"/>
            <w:noWrap/>
            <w:hideMark/>
          </w:tcPr>
          <w:p w14:paraId="40EF4DCE"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chaoqia</w:t>
            </w:r>
          </w:p>
        </w:tc>
        <w:tc>
          <w:tcPr>
            <w:tcW w:w="3420" w:type="dxa"/>
            <w:noWrap/>
            <w:hideMark/>
          </w:tcPr>
          <w:p w14:paraId="3788B8CB"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ĈAOQĨ</w:t>
            </w:r>
          </w:p>
        </w:tc>
        <w:tc>
          <w:tcPr>
            <w:tcW w:w="4240" w:type="dxa"/>
            <w:noWrap/>
            <w:hideMark/>
          </w:tcPr>
          <w:p w14:paraId="13261F3D"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cozy, snug</w:t>
            </w:r>
          </w:p>
        </w:tc>
      </w:tr>
      <w:tr w:rsidR="00882F7A" w:rsidRPr="00882F7A" w14:paraId="0023008F" w14:textId="77777777" w:rsidTr="00882F7A">
        <w:trPr>
          <w:trHeight w:val="288"/>
        </w:trPr>
        <w:tc>
          <w:tcPr>
            <w:tcW w:w="1908" w:type="dxa"/>
            <w:noWrap/>
            <w:hideMark/>
          </w:tcPr>
          <w:p w14:paraId="7D909F3D"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chilite'</w:t>
            </w:r>
          </w:p>
        </w:tc>
        <w:tc>
          <w:tcPr>
            <w:tcW w:w="3420" w:type="dxa"/>
            <w:noWrap/>
            <w:hideMark/>
          </w:tcPr>
          <w:p w14:paraId="3039E3FE"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ĈILITE'</w:t>
            </w:r>
          </w:p>
        </w:tc>
        <w:tc>
          <w:tcPr>
            <w:tcW w:w="4240" w:type="dxa"/>
            <w:noWrap/>
            <w:hideMark/>
          </w:tcPr>
          <w:p w14:paraId="37EC526D"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play, to play with something</w:t>
            </w:r>
          </w:p>
        </w:tc>
      </w:tr>
      <w:tr w:rsidR="00882F7A" w:rsidRPr="00882F7A" w14:paraId="2D15D670" w14:textId="77777777" w:rsidTr="00882F7A">
        <w:trPr>
          <w:trHeight w:val="288"/>
        </w:trPr>
        <w:tc>
          <w:tcPr>
            <w:tcW w:w="1908" w:type="dxa"/>
            <w:noWrap/>
            <w:hideMark/>
          </w:tcPr>
          <w:p w14:paraId="59D9231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de</w:t>
            </w:r>
          </w:p>
        </w:tc>
        <w:tc>
          <w:tcPr>
            <w:tcW w:w="3420" w:type="dxa"/>
            <w:noWrap/>
            <w:hideMark/>
          </w:tcPr>
          <w:p w14:paraId="7A23616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DE</w:t>
            </w:r>
          </w:p>
        </w:tc>
        <w:tc>
          <w:tcPr>
            <w:tcW w:w="4240" w:type="dxa"/>
            <w:noWrap/>
            <w:hideMark/>
          </w:tcPr>
          <w:p w14:paraId="3A5D6C7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we</w:t>
            </w:r>
          </w:p>
        </w:tc>
      </w:tr>
      <w:tr w:rsidR="00882F7A" w:rsidRPr="00882F7A" w14:paraId="2C3C7010" w14:textId="77777777" w:rsidTr="00882F7A">
        <w:trPr>
          <w:trHeight w:val="288"/>
        </w:trPr>
        <w:tc>
          <w:tcPr>
            <w:tcW w:w="1908" w:type="dxa"/>
            <w:noWrap/>
            <w:hideMark/>
          </w:tcPr>
          <w:p w14:paraId="39D040AF"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deo</w:t>
            </w:r>
          </w:p>
        </w:tc>
        <w:tc>
          <w:tcPr>
            <w:tcW w:w="3420" w:type="dxa"/>
            <w:noWrap/>
            <w:hideMark/>
          </w:tcPr>
          <w:p w14:paraId="054E43A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DEO</w:t>
            </w:r>
          </w:p>
        </w:tc>
        <w:tc>
          <w:tcPr>
            <w:tcW w:w="4240" w:type="dxa"/>
            <w:noWrap/>
            <w:hideMark/>
          </w:tcPr>
          <w:p w14:paraId="26873657"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our, ours</w:t>
            </w:r>
          </w:p>
        </w:tc>
      </w:tr>
      <w:tr w:rsidR="00882F7A" w:rsidRPr="00882F7A" w14:paraId="2B4BAD2A" w14:textId="77777777" w:rsidTr="00882F7A">
        <w:trPr>
          <w:trHeight w:val="288"/>
        </w:trPr>
        <w:tc>
          <w:tcPr>
            <w:tcW w:w="1908" w:type="dxa"/>
            <w:noWrap/>
            <w:hideMark/>
          </w:tcPr>
          <w:p w14:paraId="25A3E217"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deva</w:t>
            </w:r>
          </w:p>
        </w:tc>
        <w:tc>
          <w:tcPr>
            <w:tcW w:w="3420" w:type="dxa"/>
            <w:noWrap/>
            <w:hideMark/>
          </w:tcPr>
          <w:p w14:paraId="1B2562C0"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DEVA</w:t>
            </w:r>
          </w:p>
        </w:tc>
        <w:tc>
          <w:tcPr>
            <w:tcW w:w="4240" w:type="dxa"/>
            <w:noWrap/>
            <w:hideMark/>
          </w:tcPr>
          <w:p w14:paraId="044A23C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be required to; must do</w:t>
            </w:r>
          </w:p>
        </w:tc>
      </w:tr>
      <w:tr w:rsidR="00882F7A" w:rsidRPr="00882F7A" w14:paraId="07C21C07" w14:textId="77777777" w:rsidTr="00882F7A">
        <w:trPr>
          <w:trHeight w:val="288"/>
        </w:trPr>
        <w:tc>
          <w:tcPr>
            <w:tcW w:w="1908" w:type="dxa"/>
            <w:noWrap/>
            <w:hideMark/>
          </w:tcPr>
          <w:p w14:paraId="113EE141"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dievl</w:t>
            </w:r>
          </w:p>
        </w:tc>
        <w:tc>
          <w:tcPr>
            <w:tcW w:w="3420" w:type="dxa"/>
            <w:noWrap/>
            <w:hideMark/>
          </w:tcPr>
          <w:p w14:paraId="3454288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DIEṾ</w:t>
            </w:r>
          </w:p>
        </w:tc>
        <w:tc>
          <w:tcPr>
            <w:tcW w:w="4240" w:type="dxa"/>
            <w:noWrap/>
            <w:hideMark/>
          </w:tcPr>
          <w:p w14:paraId="1BA4439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psionics</w:t>
            </w:r>
          </w:p>
        </w:tc>
      </w:tr>
      <w:tr w:rsidR="00882F7A" w:rsidRPr="00882F7A" w14:paraId="5F71AD0F" w14:textId="77777777" w:rsidTr="00882F7A">
        <w:trPr>
          <w:trHeight w:val="288"/>
        </w:trPr>
        <w:tc>
          <w:tcPr>
            <w:tcW w:w="1908" w:type="dxa"/>
            <w:noWrap/>
            <w:hideMark/>
          </w:tcPr>
          <w:p w14:paraId="3CB9EB0C"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dlenchiepr</w:t>
            </w:r>
          </w:p>
        </w:tc>
        <w:tc>
          <w:tcPr>
            <w:tcW w:w="3420" w:type="dxa"/>
            <w:noWrap/>
            <w:hideMark/>
          </w:tcPr>
          <w:p w14:paraId="437AEF2B"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ḊENĈĪṔ</w:t>
            </w:r>
          </w:p>
        </w:tc>
        <w:tc>
          <w:tcPr>
            <w:tcW w:w="4240" w:type="dxa"/>
            <w:noWrap/>
            <w:hideMark/>
          </w:tcPr>
          <w:p w14:paraId="5E362D38"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Intendant</w:t>
            </w:r>
          </w:p>
        </w:tc>
      </w:tr>
      <w:tr w:rsidR="00882F7A" w:rsidRPr="00882F7A" w14:paraId="34BA4CD1" w14:textId="77777777" w:rsidTr="00882F7A">
        <w:trPr>
          <w:trHeight w:val="288"/>
        </w:trPr>
        <w:tc>
          <w:tcPr>
            <w:tcW w:w="1908" w:type="dxa"/>
            <w:noWrap/>
            <w:hideMark/>
          </w:tcPr>
          <w:p w14:paraId="270911FC"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dra</w:t>
            </w:r>
          </w:p>
        </w:tc>
        <w:tc>
          <w:tcPr>
            <w:tcW w:w="3420" w:type="dxa"/>
            <w:noWrap/>
            <w:hideMark/>
          </w:tcPr>
          <w:p w14:paraId="2203BBDA"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ḌA</w:t>
            </w:r>
          </w:p>
        </w:tc>
        <w:tc>
          <w:tcPr>
            <w:tcW w:w="4240" w:type="dxa"/>
            <w:noWrap/>
            <w:hideMark/>
          </w:tcPr>
          <w:p w14:paraId="044A62BB"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"of", indicating possession of a thing or relation to a person (wife of, son of, etc)</w:t>
            </w:r>
          </w:p>
        </w:tc>
      </w:tr>
      <w:tr w:rsidR="00882F7A" w:rsidRPr="00882F7A" w14:paraId="56579DF3" w14:textId="77777777" w:rsidTr="00882F7A">
        <w:trPr>
          <w:trHeight w:val="288"/>
        </w:trPr>
        <w:tc>
          <w:tcPr>
            <w:tcW w:w="1908" w:type="dxa"/>
            <w:noWrap/>
            <w:hideMark/>
          </w:tcPr>
          <w:p w14:paraId="6A21C03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frrz</w:t>
            </w:r>
          </w:p>
        </w:tc>
        <w:tc>
          <w:tcPr>
            <w:tcW w:w="3420" w:type="dxa"/>
            <w:noWrap/>
            <w:hideMark/>
          </w:tcPr>
          <w:p w14:paraId="2BD728F0"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ḟŘZ</w:t>
            </w:r>
          </w:p>
        </w:tc>
        <w:tc>
          <w:tcPr>
            <w:tcW w:w="4240" w:type="dxa"/>
            <w:noWrap/>
            <w:hideMark/>
          </w:tcPr>
          <w:p w14:paraId="784A52CE"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cup</w:t>
            </w:r>
          </w:p>
        </w:tc>
      </w:tr>
      <w:tr w:rsidR="00882F7A" w:rsidRPr="00882F7A" w14:paraId="277DE332" w14:textId="77777777" w:rsidTr="00882F7A">
        <w:trPr>
          <w:trHeight w:val="288"/>
        </w:trPr>
        <w:tc>
          <w:tcPr>
            <w:tcW w:w="1908" w:type="dxa"/>
            <w:noWrap/>
            <w:hideMark/>
          </w:tcPr>
          <w:p w14:paraId="7A53498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ichi</w:t>
            </w:r>
          </w:p>
        </w:tc>
        <w:tc>
          <w:tcPr>
            <w:tcW w:w="3420" w:type="dxa"/>
            <w:noWrap/>
            <w:hideMark/>
          </w:tcPr>
          <w:p w14:paraId="68384FC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IĈI</w:t>
            </w:r>
          </w:p>
        </w:tc>
        <w:tc>
          <w:tcPr>
            <w:tcW w:w="4240" w:type="dxa"/>
            <w:noWrap/>
            <w:hideMark/>
          </w:tcPr>
          <w:p w14:paraId="535964D3"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upon</w:t>
            </w:r>
          </w:p>
        </w:tc>
      </w:tr>
      <w:tr w:rsidR="00882F7A" w:rsidRPr="00882F7A" w14:paraId="726DDC5E" w14:textId="77777777" w:rsidTr="00882F7A">
        <w:trPr>
          <w:trHeight w:val="288"/>
        </w:trPr>
        <w:tc>
          <w:tcPr>
            <w:tcW w:w="1908" w:type="dxa"/>
            <w:noWrap/>
            <w:hideMark/>
          </w:tcPr>
          <w:p w14:paraId="2381C84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ikotlie'</w:t>
            </w:r>
          </w:p>
        </w:tc>
        <w:tc>
          <w:tcPr>
            <w:tcW w:w="3420" w:type="dxa"/>
            <w:noWrap/>
            <w:hideMark/>
          </w:tcPr>
          <w:p w14:paraId="44EC76A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IKOTLĪ'</w:t>
            </w:r>
          </w:p>
        </w:tc>
        <w:tc>
          <w:tcPr>
            <w:tcW w:w="4240" w:type="dxa"/>
            <w:noWrap/>
            <w:hideMark/>
          </w:tcPr>
          <w:p w14:paraId="3E91978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desire, to want</w:t>
            </w:r>
          </w:p>
        </w:tc>
      </w:tr>
      <w:tr w:rsidR="00882F7A" w:rsidRPr="00882F7A" w14:paraId="06BDF62C" w14:textId="77777777" w:rsidTr="00882F7A">
        <w:trPr>
          <w:trHeight w:val="288"/>
        </w:trPr>
        <w:tc>
          <w:tcPr>
            <w:tcW w:w="1908" w:type="dxa"/>
            <w:noWrap/>
            <w:hideMark/>
          </w:tcPr>
          <w:p w14:paraId="7BABFE4D"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io</w:t>
            </w:r>
          </w:p>
        </w:tc>
        <w:tc>
          <w:tcPr>
            <w:tcW w:w="3420" w:type="dxa"/>
            <w:noWrap/>
            <w:hideMark/>
          </w:tcPr>
          <w:p w14:paraId="1047CF6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IO</w:t>
            </w:r>
          </w:p>
        </w:tc>
        <w:tc>
          <w:tcPr>
            <w:tcW w:w="4240" w:type="dxa"/>
            <w:noWrap/>
            <w:hideMark/>
          </w:tcPr>
          <w:p w14:paraId="2DED616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into</w:t>
            </w:r>
          </w:p>
        </w:tc>
      </w:tr>
      <w:tr w:rsidR="00882F7A" w:rsidRPr="00882F7A" w14:paraId="18F2AE01" w14:textId="77777777" w:rsidTr="00882F7A">
        <w:trPr>
          <w:trHeight w:val="288"/>
        </w:trPr>
        <w:tc>
          <w:tcPr>
            <w:tcW w:w="1908" w:type="dxa"/>
            <w:noWrap/>
            <w:hideMark/>
          </w:tcPr>
          <w:p w14:paraId="4099BC5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ipatle</w:t>
            </w:r>
          </w:p>
        </w:tc>
        <w:tc>
          <w:tcPr>
            <w:tcW w:w="3420" w:type="dxa"/>
            <w:noWrap/>
            <w:hideMark/>
          </w:tcPr>
          <w:p w14:paraId="64DB44F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IPAḊE</w:t>
            </w:r>
          </w:p>
        </w:tc>
        <w:tc>
          <w:tcPr>
            <w:tcW w:w="4240" w:type="dxa"/>
            <w:noWrap/>
            <w:hideMark/>
          </w:tcPr>
          <w:p w14:paraId="4AF0F4F8"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why? For what reason?</w:t>
            </w:r>
          </w:p>
        </w:tc>
      </w:tr>
      <w:tr w:rsidR="00882F7A" w:rsidRPr="00882F7A" w14:paraId="1644B6C9" w14:textId="77777777" w:rsidTr="00882F7A">
        <w:trPr>
          <w:trHeight w:val="288"/>
        </w:trPr>
        <w:tc>
          <w:tcPr>
            <w:tcW w:w="1908" w:type="dxa"/>
            <w:noWrap/>
            <w:hideMark/>
          </w:tcPr>
          <w:p w14:paraId="310A2306"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jdo</w:t>
            </w:r>
          </w:p>
        </w:tc>
        <w:tc>
          <w:tcPr>
            <w:tcW w:w="3420" w:type="dxa"/>
            <w:noWrap/>
            <w:hideMark/>
          </w:tcPr>
          <w:p w14:paraId="6CEE5BAB"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JDO</w:t>
            </w:r>
          </w:p>
        </w:tc>
        <w:tc>
          <w:tcPr>
            <w:tcW w:w="4240" w:type="dxa"/>
            <w:noWrap/>
            <w:hideMark/>
          </w:tcPr>
          <w:p w14:paraId="0F3F9BB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question indicator</w:t>
            </w:r>
          </w:p>
        </w:tc>
      </w:tr>
      <w:tr w:rsidR="00882F7A" w:rsidRPr="00882F7A" w14:paraId="6B7496B9" w14:textId="77777777" w:rsidTr="00882F7A">
        <w:trPr>
          <w:trHeight w:val="300"/>
        </w:trPr>
        <w:tc>
          <w:tcPr>
            <w:tcW w:w="1908" w:type="dxa"/>
            <w:noWrap/>
            <w:hideMark/>
          </w:tcPr>
          <w:p w14:paraId="6524FC8F"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kamatli</w:t>
            </w:r>
          </w:p>
        </w:tc>
        <w:tc>
          <w:tcPr>
            <w:tcW w:w="3420" w:type="dxa"/>
            <w:noWrap/>
            <w:hideMark/>
          </w:tcPr>
          <w:p w14:paraId="56F9D4F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KAMAṪI</w:t>
            </w:r>
          </w:p>
        </w:tc>
        <w:tc>
          <w:tcPr>
            <w:tcW w:w="4240" w:type="dxa"/>
            <w:noWrap/>
            <w:hideMark/>
          </w:tcPr>
          <w:p w14:paraId="496CBBFC"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thank you, my thanks</w:t>
            </w:r>
          </w:p>
        </w:tc>
      </w:tr>
      <w:tr w:rsidR="00882F7A" w:rsidRPr="00882F7A" w14:paraId="578DB950" w14:textId="77777777" w:rsidTr="00882F7A">
        <w:trPr>
          <w:trHeight w:val="288"/>
        </w:trPr>
        <w:tc>
          <w:tcPr>
            <w:tcW w:w="1908" w:type="dxa"/>
            <w:noWrap/>
            <w:hideMark/>
          </w:tcPr>
          <w:p w14:paraId="72C731C9"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kashakotl</w:t>
            </w:r>
          </w:p>
        </w:tc>
        <w:tc>
          <w:tcPr>
            <w:tcW w:w="3420" w:type="dxa"/>
            <w:noWrap/>
            <w:hideMark/>
          </w:tcPr>
          <w:p w14:paraId="5ECDF28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KAŚAKOṪ</w:t>
            </w:r>
          </w:p>
        </w:tc>
        <w:tc>
          <w:tcPr>
            <w:tcW w:w="4240" w:type="dxa"/>
            <w:noWrap/>
            <w:hideMark/>
          </w:tcPr>
          <w:p w14:paraId="1DDD8D98"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teapot</w:t>
            </w:r>
          </w:p>
        </w:tc>
      </w:tr>
      <w:tr w:rsidR="00882F7A" w:rsidRPr="00882F7A" w14:paraId="0EAFB9B2" w14:textId="77777777" w:rsidTr="00882F7A">
        <w:trPr>
          <w:trHeight w:val="288"/>
        </w:trPr>
        <w:tc>
          <w:tcPr>
            <w:tcW w:w="1908" w:type="dxa"/>
            <w:noWrap/>
            <w:hideMark/>
          </w:tcPr>
          <w:p w14:paraId="730B1BA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lastRenderedPageBreak/>
              <w:t>kayotle</w:t>
            </w:r>
          </w:p>
        </w:tc>
        <w:tc>
          <w:tcPr>
            <w:tcW w:w="3420" w:type="dxa"/>
            <w:noWrap/>
            <w:hideMark/>
          </w:tcPr>
          <w:p w14:paraId="0C30136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KAYOṪĪ</w:t>
            </w:r>
          </w:p>
        </w:tc>
        <w:tc>
          <w:tcPr>
            <w:tcW w:w="4240" w:type="dxa"/>
            <w:noWrap/>
            <w:hideMark/>
          </w:tcPr>
          <w:p w14:paraId="2B664D49"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beautiful</w:t>
            </w:r>
          </w:p>
        </w:tc>
      </w:tr>
      <w:tr w:rsidR="00882F7A" w:rsidRPr="00882F7A" w14:paraId="37E04A35" w14:textId="77777777" w:rsidTr="00882F7A">
        <w:trPr>
          <w:trHeight w:val="300"/>
        </w:trPr>
        <w:tc>
          <w:tcPr>
            <w:tcW w:w="1908" w:type="dxa"/>
            <w:noWrap/>
            <w:hideMark/>
          </w:tcPr>
          <w:p w14:paraId="0673A2C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koetsdievl</w:t>
            </w:r>
          </w:p>
        </w:tc>
        <w:tc>
          <w:tcPr>
            <w:tcW w:w="3420" w:type="dxa"/>
            <w:noWrap/>
            <w:hideMark/>
          </w:tcPr>
          <w:p w14:paraId="1D38803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KOEṮDĪṾ</w:t>
            </w:r>
          </w:p>
        </w:tc>
        <w:tc>
          <w:tcPr>
            <w:tcW w:w="4240" w:type="dxa"/>
            <w:noWrap/>
            <w:hideMark/>
          </w:tcPr>
          <w:p w14:paraId="1B9B823E"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teleportation</w:t>
            </w:r>
          </w:p>
        </w:tc>
      </w:tr>
      <w:tr w:rsidR="00882F7A" w:rsidRPr="00882F7A" w14:paraId="3F96755D" w14:textId="77777777" w:rsidTr="00882F7A">
        <w:trPr>
          <w:trHeight w:val="300"/>
        </w:trPr>
        <w:tc>
          <w:tcPr>
            <w:tcW w:w="1908" w:type="dxa"/>
            <w:noWrap/>
            <w:hideMark/>
          </w:tcPr>
          <w:p w14:paraId="328BAA3F"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koetsdrnad</w:t>
            </w:r>
          </w:p>
        </w:tc>
        <w:tc>
          <w:tcPr>
            <w:tcW w:w="3420" w:type="dxa"/>
            <w:noWrap/>
            <w:hideMark/>
          </w:tcPr>
          <w:p w14:paraId="330F084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KOEṮḌNAD</w:t>
            </w:r>
          </w:p>
        </w:tc>
        <w:tc>
          <w:tcPr>
            <w:tcW w:w="4240" w:type="dxa"/>
            <w:noWrap/>
            <w:hideMark/>
          </w:tcPr>
          <w:p w14:paraId="62BE74DF"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teleportation</w:t>
            </w:r>
          </w:p>
        </w:tc>
      </w:tr>
      <w:tr w:rsidR="00882F7A" w:rsidRPr="00882F7A" w14:paraId="597C1D4C" w14:textId="77777777" w:rsidTr="00882F7A">
        <w:trPr>
          <w:trHeight w:val="288"/>
        </w:trPr>
        <w:tc>
          <w:tcPr>
            <w:tcW w:w="1908" w:type="dxa"/>
            <w:noWrap/>
            <w:hideMark/>
          </w:tcPr>
          <w:p w14:paraId="0A214F46"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kon</w:t>
            </w:r>
          </w:p>
        </w:tc>
        <w:tc>
          <w:tcPr>
            <w:tcW w:w="3420" w:type="dxa"/>
            <w:noWrap/>
            <w:hideMark/>
          </w:tcPr>
          <w:p w14:paraId="3AEAE5C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KON</w:t>
            </w:r>
          </w:p>
        </w:tc>
        <w:tc>
          <w:tcPr>
            <w:tcW w:w="4240" w:type="dxa"/>
            <w:noWrap/>
            <w:hideMark/>
          </w:tcPr>
          <w:p w14:paraId="607DE9B8"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with</w:t>
            </w:r>
          </w:p>
        </w:tc>
      </w:tr>
      <w:tr w:rsidR="00882F7A" w:rsidRPr="00882F7A" w14:paraId="127E8DC4" w14:textId="77777777" w:rsidTr="00882F7A">
        <w:trPr>
          <w:trHeight w:val="288"/>
        </w:trPr>
        <w:tc>
          <w:tcPr>
            <w:tcW w:w="1908" w:type="dxa"/>
            <w:noWrap/>
            <w:hideMark/>
          </w:tcPr>
          <w:p w14:paraId="097CC43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kotl</w:t>
            </w:r>
          </w:p>
        </w:tc>
        <w:tc>
          <w:tcPr>
            <w:tcW w:w="3420" w:type="dxa"/>
            <w:noWrap/>
            <w:hideMark/>
          </w:tcPr>
          <w:p w14:paraId="127FBF5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KOṪ</w:t>
            </w:r>
          </w:p>
        </w:tc>
        <w:tc>
          <w:tcPr>
            <w:tcW w:w="4240" w:type="dxa"/>
            <w:noWrap/>
            <w:hideMark/>
          </w:tcPr>
          <w:p w14:paraId="49DBDB7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tea</w:t>
            </w:r>
          </w:p>
        </w:tc>
      </w:tr>
      <w:tr w:rsidR="00882F7A" w:rsidRPr="00882F7A" w14:paraId="7B13AE25" w14:textId="77777777" w:rsidTr="00882F7A">
        <w:trPr>
          <w:trHeight w:val="288"/>
        </w:trPr>
        <w:tc>
          <w:tcPr>
            <w:tcW w:w="1908" w:type="dxa"/>
            <w:noWrap/>
            <w:hideMark/>
          </w:tcPr>
          <w:p w14:paraId="1C115A8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le</w:t>
            </w:r>
          </w:p>
        </w:tc>
        <w:tc>
          <w:tcPr>
            <w:tcW w:w="3420" w:type="dxa"/>
            <w:noWrap/>
            <w:hideMark/>
          </w:tcPr>
          <w:p w14:paraId="60CA4A4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LE</w:t>
            </w:r>
          </w:p>
        </w:tc>
        <w:tc>
          <w:tcPr>
            <w:tcW w:w="4240" w:type="dxa"/>
            <w:noWrap/>
            <w:hideMark/>
          </w:tcPr>
          <w:p w14:paraId="4B9054D8"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y'all</w:t>
            </w:r>
          </w:p>
        </w:tc>
      </w:tr>
      <w:tr w:rsidR="00882F7A" w:rsidRPr="00882F7A" w14:paraId="2F1C3D59" w14:textId="77777777" w:rsidTr="00882F7A">
        <w:trPr>
          <w:trHeight w:val="288"/>
        </w:trPr>
        <w:tc>
          <w:tcPr>
            <w:tcW w:w="1908" w:type="dxa"/>
            <w:noWrap/>
            <w:hideMark/>
          </w:tcPr>
          <w:p w14:paraId="3D0CACD0"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leo</w:t>
            </w:r>
          </w:p>
        </w:tc>
        <w:tc>
          <w:tcPr>
            <w:tcW w:w="3420" w:type="dxa"/>
            <w:noWrap/>
            <w:hideMark/>
          </w:tcPr>
          <w:p w14:paraId="2A4E8CA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LEO</w:t>
            </w:r>
          </w:p>
        </w:tc>
        <w:tc>
          <w:tcPr>
            <w:tcW w:w="4240" w:type="dxa"/>
            <w:noWrap/>
            <w:hideMark/>
          </w:tcPr>
          <w:p w14:paraId="22764AB1"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your (many)</w:t>
            </w:r>
          </w:p>
        </w:tc>
      </w:tr>
      <w:tr w:rsidR="00882F7A" w:rsidRPr="00882F7A" w14:paraId="034CF27A" w14:textId="77777777" w:rsidTr="00882F7A">
        <w:trPr>
          <w:trHeight w:val="288"/>
        </w:trPr>
        <w:tc>
          <w:tcPr>
            <w:tcW w:w="1908" w:type="dxa"/>
            <w:noWrap/>
            <w:hideMark/>
          </w:tcPr>
          <w:p w14:paraId="696A3906"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malachtia</w:t>
            </w:r>
          </w:p>
        </w:tc>
        <w:tc>
          <w:tcPr>
            <w:tcW w:w="3420" w:type="dxa"/>
            <w:noWrap/>
            <w:hideMark/>
          </w:tcPr>
          <w:p w14:paraId="2B1A9623"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MALAĈITA</w:t>
            </w:r>
          </w:p>
        </w:tc>
        <w:tc>
          <w:tcPr>
            <w:tcW w:w="4240" w:type="dxa"/>
            <w:noWrap/>
            <w:hideMark/>
          </w:tcPr>
          <w:p w14:paraId="35FE995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circular, round</w:t>
            </w:r>
          </w:p>
        </w:tc>
      </w:tr>
      <w:tr w:rsidR="00882F7A" w:rsidRPr="00882F7A" w14:paraId="2D5BC24E" w14:textId="77777777" w:rsidTr="00882F7A">
        <w:trPr>
          <w:trHeight w:val="288"/>
        </w:trPr>
        <w:tc>
          <w:tcPr>
            <w:tcW w:w="1908" w:type="dxa"/>
            <w:noWrap/>
            <w:hideMark/>
          </w:tcPr>
          <w:p w14:paraId="39FEE65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mazhde'</w:t>
            </w:r>
          </w:p>
        </w:tc>
        <w:tc>
          <w:tcPr>
            <w:tcW w:w="3420" w:type="dxa"/>
            <w:noWrap/>
            <w:hideMark/>
          </w:tcPr>
          <w:p w14:paraId="02D6B3E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MAŽE'</w:t>
            </w:r>
          </w:p>
        </w:tc>
        <w:tc>
          <w:tcPr>
            <w:tcW w:w="4240" w:type="dxa"/>
            <w:noWrap/>
            <w:hideMark/>
          </w:tcPr>
          <w:p w14:paraId="01BF924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suppose, implies lack of certainty</w:t>
            </w:r>
          </w:p>
        </w:tc>
      </w:tr>
      <w:tr w:rsidR="00882F7A" w:rsidRPr="00882F7A" w14:paraId="2E752743" w14:textId="77777777" w:rsidTr="00882F7A">
        <w:trPr>
          <w:trHeight w:val="288"/>
        </w:trPr>
        <w:tc>
          <w:tcPr>
            <w:tcW w:w="1908" w:type="dxa"/>
            <w:noWrap/>
            <w:hideMark/>
          </w:tcPr>
          <w:p w14:paraId="3439F543"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mizhtloyo</w:t>
            </w:r>
          </w:p>
        </w:tc>
        <w:tc>
          <w:tcPr>
            <w:tcW w:w="3420" w:type="dxa"/>
            <w:noWrap/>
            <w:hideMark/>
          </w:tcPr>
          <w:p w14:paraId="2E82CFC0"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MIŹṪOYO</w:t>
            </w:r>
          </w:p>
        </w:tc>
        <w:tc>
          <w:tcPr>
            <w:tcW w:w="4240" w:type="dxa"/>
            <w:noWrap/>
            <w:hideMark/>
          </w:tcPr>
          <w:p w14:paraId="6B68CC5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pastry</w:t>
            </w:r>
          </w:p>
        </w:tc>
      </w:tr>
      <w:tr w:rsidR="00882F7A" w:rsidRPr="00882F7A" w14:paraId="4BD46DC4" w14:textId="77777777" w:rsidTr="00882F7A">
        <w:trPr>
          <w:trHeight w:val="288"/>
        </w:trPr>
        <w:tc>
          <w:tcPr>
            <w:tcW w:w="1908" w:type="dxa"/>
            <w:noWrap/>
            <w:hideMark/>
          </w:tcPr>
          <w:p w14:paraId="5F700B95"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ozdie'</w:t>
            </w:r>
          </w:p>
        </w:tc>
        <w:tc>
          <w:tcPr>
            <w:tcW w:w="3420" w:type="dxa"/>
            <w:noWrap/>
            <w:hideMark/>
          </w:tcPr>
          <w:p w14:paraId="68792F9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OZDĪ'</w:t>
            </w:r>
          </w:p>
        </w:tc>
        <w:tc>
          <w:tcPr>
            <w:tcW w:w="4240" w:type="dxa"/>
            <w:noWrap/>
            <w:hideMark/>
          </w:tcPr>
          <w:p w14:paraId="0C23933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go</w:t>
            </w:r>
          </w:p>
        </w:tc>
      </w:tr>
      <w:tr w:rsidR="00882F7A" w:rsidRPr="00882F7A" w14:paraId="24E031F2" w14:textId="77777777" w:rsidTr="00882F7A">
        <w:trPr>
          <w:trHeight w:val="288"/>
        </w:trPr>
        <w:tc>
          <w:tcPr>
            <w:tcW w:w="1908" w:type="dxa"/>
            <w:noWrap/>
            <w:hideMark/>
          </w:tcPr>
          <w:p w14:paraId="2F83D38B"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pale'</w:t>
            </w:r>
          </w:p>
        </w:tc>
        <w:tc>
          <w:tcPr>
            <w:tcW w:w="3420" w:type="dxa"/>
            <w:noWrap/>
            <w:hideMark/>
          </w:tcPr>
          <w:p w14:paraId="6F573F1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PALE^</w:t>
            </w:r>
          </w:p>
        </w:tc>
        <w:tc>
          <w:tcPr>
            <w:tcW w:w="4240" w:type="dxa"/>
            <w:noWrap/>
            <w:hideMark/>
          </w:tcPr>
          <w:p w14:paraId="011BDC54"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to greet</w:t>
            </w:r>
          </w:p>
        </w:tc>
      </w:tr>
      <w:tr w:rsidR="00882F7A" w:rsidRPr="00882F7A" w14:paraId="3926154B" w14:textId="77777777" w:rsidTr="00882F7A">
        <w:trPr>
          <w:trHeight w:val="288"/>
        </w:trPr>
        <w:tc>
          <w:tcPr>
            <w:tcW w:w="1908" w:type="dxa"/>
            <w:noWrap/>
            <w:hideMark/>
          </w:tcPr>
          <w:p w14:paraId="47E8E9EE"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 xml:space="preserve">pale </w:t>
            </w:r>
          </w:p>
        </w:tc>
        <w:tc>
          <w:tcPr>
            <w:tcW w:w="3420" w:type="dxa"/>
            <w:noWrap/>
            <w:hideMark/>
          </w:tcPr>
          <w:p w14:paraId="4D632CB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 xml:space="preserve">PALE </w:t>
            </w:r>
          </w:p>
        </w:tc>
        <w:tc>
          <w:tcPr>
            <w:tcW w:w="4240" w:type="dxa"/>
            <w:noWrap/>
            <w:hideMark/>
          </w:tcPr>
          <w:p w14:paraId="70B70ACC"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greetings!</w:t>
            </w:r>
          </w:p>
        </w:tc>
      </w:tr>
      <w:tr w:rsidR="00882F7A" w:rsidRPr="00882F7A" w14:paraId="24C13973" w14:textId="77777777" w:rsidTr="00882F7A">
        <w:trPr>
          <w:trHeight w:val="300"/>
        </w:trPr>
        <w:tc>
          <w:tcPr>
            <w:tcW w:w="1908" w:type="dxa"/>
            <w:noWrap/>
            <w:hideMark/>
          </w:tcPr>
          <w:p w14:paraId="050BA85B"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petlandievl</w:t>
            </w:r>
          </w:p>
        </w:tc>
        <w:tc>
          <w:tcPr>
            <w:tcW w:w="3420" w:type="dxa"/>
            <w:noWrap/>
            <w:hideMark/>
          </w:tcPr>
          <w:p w14:paraId="2B4650D3"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PETANDĪṾ</w:t>
            </w:r>
          </w:p>
        </w:tc>
        <w:tc>
          <w:tcPr>
            <w:tcW w:w="4240" w:type="dxa"/>
            <w:noWrap/>
            <w:hideMark/>
          </w:tcPr>
          <w:p w14:paraId="4397771C"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clairvoyance</w:t>
            </w:r>
          </w:p>
        </w:tc>
      </w:tr>
      <w:tr w:rsidR="00882F7A" w:rsidRPr="00882F7A" w14:paraId="5FD9376F" w14:textId="77777777" w:rsidTr="00882F7A">
        <w:trPr>
          <w:trHeight w:val="300"/>
        </w:trPr>
        <w:tc>
          <w:tcPr>
            <w:tcW w:w="1908" w:type="dxa"/>
            <w:noWrap/>
            <w:hideMark/>
          </w:tcPr>
          <w:p w14:paraId="23C5C72C"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petlandrnad</w:t>
            </w:r>
          </w:p>
        </w:tc>
        <w:tc>
          <w:tcPr>
            <w:tcW w:w="3420" w:type="dxa"/>
            <w:noWrap/>
            <w:hideMark/>
          </w:tcPr>
          <w:p w14:paraId="7576A70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PETANḌNAD</w:t>
            </w:r>
          </w:p>
        </w:tc>
        <w:tc>
          <w:tcPr>
            <w:tcW w:w="4240" w:type="dxa"/>
            <w:noWrap/>
            <w:hideMark/>
          </w:tcPr>
          <w:p w14:paraId="63F241F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clairvoyance</w:t>
            </w:r>
          </w:p>
        </w:tc>
      </w:tr>
      <w:tr w:rsidR="00882F7A" w:rsidRPr="00882F7A" w14:paraId="79805345" w14:textId="77777777" w:rsidTr="00882F7A">
        <w:trPr>
          <w:trHeight w:val="300"/>
        </w:trPr>
        <w:tc>
          <w:tcPr>
            <w:tcW w:w="1908" w:type="dxa"/>
            <w:noWrap/>
            <w:hideMark/>
          </w:tcPr>
          <w:p w14:paraId="2B307897"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pradievl</w:t>
            </w:r>
          </w:p>
        </w:tc>
        <w:tc>
          <w:tcPr>
            <w:tcW w:w="3420" w:type="dxa"/>
            <w:noWrap/>
            <w:hideMark/>
          </w:tcPr>
          <w:p w14:paraId="7D8EF578"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ṔADĪṾ</w:t>
            </w:r>
          </w:p>
        </w:tc>
        <w:tc>
          <w:tcPr>
            <w:tcW w:w="4240" w:type="dxa"/>
            <w:noWrap/>
            <w:hideMark/>
          </w:tcPr>
          <w:p w14:paraId="706BFAC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telekinesis</w:t>
            </w:r>
          </w:p>
        </w:tc>
      </w:tr>
      <w:tr w:rsidR="00882F7A" w:rsidRPr="00882F7A" w14:paraId="2C6C79A3" w14:textId="77777777" w:rsidTr="00882F7A">
        <w:trPr>
          <w:trHeight w:val="288"/>
        </w:trPr>
        <w:tc>
          <w:tcPr>
            <w:tcW w:w="1908" w:type="dxa"/>
            <w:noWrap/>
            <w:hideMark/>
          </w:tcPr>
          <w:p w14:paraId="4B077A1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pradrie'</w:t>
            </w:r>
          </w:p>
        </w:tc>
        <w:tc>
          <w:tcPr>
            <w:tcW w:w="3420" w:type="dxa"/>
            <w:noWrap/>
            <w:hideMark/>
          </w:tcPr>
          <w:p w14:paraId="78E2F60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ṔAḌĪ'</w:t>
            </w:r>
          </w:p>
        </w:tc>
        <w:tc>
          <w:tcPr>
            <w:tcW w:w="4240" w:type="dxa"/>
            <w:noWrap/>
            <w:hideMark/>
          </w:tcPr>
          <w:p w14:paraId="3606580B"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levitate; to move something telekinetically</w:t>
            </w:r>
          </w:p>
        </w:tc>
      </w:tr>
      <w:tr w:rsidR="00882F7A" w:rsidRPr="00882F7A" w14:paraId="1DED6F44" w14:textId="77777777" w:rsidTr="00882F7A">
        <w:trPr>
          <w:trHeight w:val="288"/>
        </w:trPr>
        <w:tc>
          <w:tcPr>
            <w:tcW w:w="1908" w:type="dxa"/>
            <w:noWrap/>
            <w:hideMark/>
          </w:tcPr>
          <w:p w14:paraId="58831B4F"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pradrnad</w:t>
            </w:r>
          </w:p>
        </w:tc>
        <w:tc>
          <w:tcPr>
            <w:tcW w:w="3420" w:type="dxa"/>
            <w:noWrap/>
            <w:hideMark/>
          </w:tcPr>
          <w:p w14:paraId="38BB8F4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PRAḌNAD</w:t>
            </w:r>
          </w:p>
        </w:tc>
        <w:tc>
          <w:tcPr>
            <w:tcW w:w="4240" w:type="dxa"/>
            <w:noWrap/>
            <w:hideMark/>
          </w:tcPr>
          <w:p w14:paraId="0E7447A6"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one trained in telekinesis</w:t>
            </w:r>
          </w:p>
        </w:tc>
      </w:tr>
      <w:tr w:rsidR="00882F7A" w:rsidRPr="00882F7A" w14:paraId="3F7A3D29" w14:textId="77777777" w:rsidTr="00882F7A">
        <w:trPr>
          <w:trHeight w:val="288"/>
        </w:trPr>
        <w:tc>
          <w:tcPr>
            <w:tcW w:w="1908" w:type="dxa"/>
            <w:noWrap/>
            <w:hideMark/>
          </w:tcPr>
          <w:p w14:paraId="38D253E1"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preql</w:t>
            </w:r>
          </w:p>
        </w:tc>
        <w:tc>
          <w:tcPr>
            <w:tcW w:w="3420" w:type="dxa"/>
            <w:noWrap/>
            <w:hideMark/>
          </w:tcPr>
          <w:p w14:paraId="77E89FD9"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PREṾ</w:t>
            </w:r>
          </w:p>
        </w:tc>
        <w:tc>
          <w:tcPr>
            <w:tcW w:w="4240" w:type="dxa"/>
            <w:noWrap/>
            <w:hideMark/>
          </w:tcPr>
          <w:p w14:paraId="3249421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city</w:t>
            </w:r>
          </w:p>
        </w:tc>
      </w:tr>
      <w:tr w:rsidR="00882F7A" w:rsidRPr="00882F7A" w14:paraId="23A99BBB" w14:textId="77777777" w:rsidTr="00882F7A">
        <w:trPr>
          <w:trHeight w:val="288"/>
        </w:trPr>
        <w:tc>
          <w:tcPr>
            <w:tcW w:w="1908" w:type="dxa"/>
            <w:noWrap/>
            <w:hideMark/>
          </w:tcPr>
          <w:p w14:paraId="4F89139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qich</w:t>
            </w:r>
          </w:p>
        </w:tc>
        <w:tc>
          <w:tcPr>
            <w:tcW w:w="3420" w:type="dxa"/>
            <w:noWrap/>
            <w:hideMark/>
          </w:tcPr>
          <w:p w14:paraId="58C0EBC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QIĈ</w:t>
            </w:r>
          </w:p>
        </w:tc>
        <w:tc>
          <w:tcPr>
            <w:tcW w:w="4240" w:type="dxa"/>
            <w:noWrap/>
            <w:hideMark/>
          </w:tcPr>
          <w:p w14:paraId="7C2146E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enough, sufficient</w:t>
            </w:r>
          </w:p>
        </w:tc>
      </w:tr>
      <w:tr w:rsidR="00882F7A" w:rsidRPr="00882F7A" w14:paraId="51470FB7" w14:textId="77777777" w:rsidTr="00882F7A">
        <w:trPr>
          <w:trHeight w:val="288"/>
        </w:trPr>
        <w:tc>
          <w:tcPr>
            <w:tcW w:w="1908" w:type="dxa"/>
            <w:noWrap/>
            <w:hideMark/>
          </w:tcPr>
          <w:p w14:paraId="3CC814FF"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qrazhe</w:t>
            </w:r>
          </w:p>
        </w:tc>
        <w:tc>
          <w:tcPr>
            <w:tcW w:w="3420" w:type="dxa"/>
            <w:noWrap/>
            <w:hideMark/>
          </w:tcPr>
          <w:p w14:paraId="62DA601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ṼAŹE</w:t>
            </w:r>
          </w:p>
        </w:tc>
        <w:tc>
          <w:tcPr>
            <w:tcW w:w="4240" w:type="dxa"/>
            <w:noWrap/>
            <w:hideMark/>
          </w:tcPr>
          <w:p w14:paraId="6EA529F2"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noise</w:t>
            </w:r>
          </w:p>
        </w:tc>
      </w:tr>
      <w:tr w:rsidR="00882F7A" w:rsidRPr="00882F7A" w14:paraId="58BAC02D" w14:textId="77777777" w:rsidTr="00882F7A">
        <w:trPr>
          <w:trHeight w:val="288"/>
        </w:trPr>
        <w:tc>
          <w:tcPr>
            <w:tcW w:w="1908" w:type="dxa"/>
            <w:noWrap/>
            <w:hideMark/>
          </w:tcPr>
          <w:p w14:paraId="2E32C16A"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se</w:t>
            </w:r>
          </w:p>
        </w:tc>
        <w:tc>
          <w:tcPr>
            <w:tcW w:w="3420" w:type="dxa"/>
            <w:noWrap/>
            <w:hideMark/>
          </w:tcPr>
          <w:p w14:paraId="6C32C27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SE</w:t>
            </w:r>
          </w:p>
        </w:tc>
        <w:tc>
          <w:tcPr>
            <w:tcW w:w="4240" w:type="dxa"/>
            <w:noWrap/>
            <w:hideMark/>
          </w:tcPr>
          <w:p w14:paraId="725C447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he, she, or it</w:t>
            </w:r>
          </w:p>
        </w:tc>
      </w:tr>
      <w:tr w:rsidR="00882F7A" w:rsidRPr="00882F7A" w14:paraId="4AD3CA66" w14:textId="77777777" w:rsidTr="00882F7A">
        <w:trPr>
          <w:trHeight w:val="288"/>
        </w:trPr>
        <w:tc>
          <w:tcPr>
            <w:tcW w:w="1908" w:type="dxa"/>
            <w:noWrap/>
            <w:hideMark/>
          </w:tcPr>
          <w:p w14:paraId="0F6B547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seo</w:t>
            </w:r>
          </w:p>
        </w:tc>
        <w:tc>
          <w:tcPr>
            <w:tcW w:w="3420" w:type="dxa"/>
            <w:noWrap/>
            <w:hideMark/>
          </w:tcPr>
          <w:p w14:paraId="2393419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SEO</w:t>
            </w:r>
          </w:p>
        </w:tc>
        <w:tc>
          <w:tcPr>
            <w:tcW w:w="4240" w:type="dxa"/>
            <w:noWrap/>
            <w:hideMark/>
          </w:tcPr>
          <w:p w14:paraId="63478C07"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his, hers, or its</w:t>
            </w:r>
          </w:p>
        </w:tc>
      </w:tr>
      <w:tr w:rsidR="00882F7A" w:rsidRPr="00882F7A" w14:paraId="5CE57343" w14:textId="77777777" w:rsidTr="00882F7A">
        <w:trPr>
          <w:trHeight w:val="300"/>
        </w:trPr>
        <w:tc>
          <w:tcPr>
            <w:tcW w:w="1908" w:type="dxa"/>
            <w:noWrap/>
            <w:hideMark/>
          </w:tcPr>
          <w:p w14:paraId="3A088D70"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shtadievl</w:t>
            </w:r>
          </w:p>
        </w:tc>
        <w:tc>
          <w:tcPr>
            <w:tcW w:w="3420" w:type="dxa"/>
            <w:noWrap/>
            <w:hideMark/>
          </w:tcPr>
          <w:p w14:paraId="7526C81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ŚTADĪṾ</w:t>
            </w:r>
          </w:p>
        </w:tc>
        <w:tc>
          <w:tcPr>
            <w:tcW w:w="4240" w:type="dxa"/>
            <w:noWrap/>
            <w:hideMark/>
          </w:tcPr>
          <w:p w14:paraId="6BD81D3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telepathy</w:t>
            </w:r>
          </w:p>
        </w:tc>
      </w:tr>
      <w:tr w:rsidR="00882F7A" w:rsidRPr="00882F7A" w14:paraId="540DE812" w14:textId="77777777" w:rsidTr="00882F7A">
        <w:trPr>
          <w:trHeight w:val="300"/>
        </w:trPr>
        <w:tc>
          <w:tcPr>
            <w:tcW w:w="1908" w:type="dxa"/>
            <w:noWrap/>
            <w:hideMark/>
          </w:tcPr>
          <w:p w14:paraId="6983B8AA"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shtadrnad</w:t>
            </w:r>
          </w:p>
        </w:tc>
        <w:tc>
          <w:tcPr>
            <w:tcW w:w="3420" w:type="dxa"/>
            <w:noWrap/>
            <w:hideMark/>
          </w:tcPr>
          <w:p w14:paraId="7D503E1A"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ŚTAḌNAD</w:t>
            </w:r>
          </w:p>
        </w:tc>
        <w:tc>
          <w:tcPr>
            <w:tcW w:w="4240" w:type="dxa"/>
            <w:noWrap/>
            <w:hideMark/>
          </w:tcPr>
          <w:p w14:paraId="0A6B5E50"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telepathy</w:t>
            </w:r>
          </w:p>
        </w:tc>
      </w:tr>
      <w:tr w:rsidR="00882F7A" w:rsidRPr="00882F7A" w14:paraId="6636D7B4" w14:textId="77777777" w:rsidTr="00882F7A">
        <w:trPr>
          <w:trHeight w:val="288"/>
        </w:trPr>
        <w:tc>
          <w:tcPr>
            <w:tcW w:w="1908" w:type="dxa"/>
            <w:noWrap/>
            <w:hideMark/>
          </w:tcPr>
          <w:p w14:paraId="348CDF8B"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sta</w:t>
            </w:r>
          </w:p>
        </w:tc>
        <w:tc>
          <w:tcPr>
            <w:tcW w:w="3420" w:type="dxa"/>
            <w:noWrap/>
            <w:hideMark/>
          </w:tcPr>
          <w:p w14:paraId="1B68ABA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STA</w:t>
            </w:r>
          </w:p>
        </w:tc>
        <w:tc>
          <w:tcPr>
            <w:tcW w:w="4240" w:type="dxa"/>
            <w:noWrap/>
            <w:hideMark/>
          </w:tcPr>
          <w:p w14:paraId="198D8BBF"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saucer, plate</w:t>
            </w:r>
          </w:p>
        </w:tc>
      </w:tr>
      <w:tr w:rsidR="00882F7A" w:rsidRPr="00882F7A" w14:paraId="08A72DE9" w14:textId="77777777" w:rsidTr="00882F7A">
        <w:trPr>
          <w:trHeight w:val="288"/>
        </w:trPr>
        <w:tc>
          <w:tcPr>
            <w:tcW w:w="1908" w:type="dxa"/>
            <w:noWrap/>
            <w:hideMark/>
          </w:tcPr>
          <w:p w14:paraId="60FE12DE"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stial</w:t>
            </w:r>
          </w:p>
        </w:tc>
        <w:tc>
          <w:tcPr>
            <w:tcW w:w="3420" w:type="dxa"/>
            <w:noWrap/>
            <w:hideMark/>
          </w:tcPr>
          <w:p w14:paraId="0E26BFD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STIAL</w:t>
            </w:r>
          </w:p>
        </w:tc>
        <w:tc>
          <w:tcPr>
            <w:tcW w:w="4240" w:type="dxa"/>
            <w:noWrap/>
            <w:hideMark/>
          </w:tcPr>
          <w:p w14:paraId="7F9B6CBB"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day</w:t>
            </w:r>
          </w:p>
        </w:tc>
      </w:tr>
      <w:tr w:rsidR="00882F7A" w:rsidRPr="00882F7A" w14:paraId="20068CD9" w14:textId="77777777" w:rsidTr="00882F7A">
        <w:trPr>
          <w:trHeight w:val="288"/>
        </w:trPr>
        <w:tc>
          <w:tcPr>
            <w:tcW w:w="1908" w:type="dxa"/>
            <w:noWrap/>
            <w:hideMark/>
          </w:tcPr>
          <w:p w14:paraId="1098ED6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tlacha</w:t>
            </w:r>
          </w:p>
        </w:tc>
        <w:tc>
          <w:tcPr>
            <w:tcW w:w="3420" w:type="dxa"/>
            <w:noWrap/>
            <w:hideMark/>
          </w:tcPr>
          <w:p w14:paraId="55D782B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ṪAĈA</w:t>
            </w:r>
          </w:p>
        </w:tc>
        <w:tc>
          <w:tcPr>
            <w:tcW w:w="4240" w:type="dxa"/>
            <w:noWrap/>
            <w:hideMark/>
          </w:tcPr>
          <w:p w14:paraId="47BFB16D"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afternoon</w:t>
            </w:r>
          </w:p>
        </w:tc>
      </w:tr>
      <w:tr w:rsidR="00882F7A" w:rsidRPr="00882F7A" w14:paraId="534933F2" w14:textId="77777777" w:rsidTr="00882F7A">
        <w:trPr>
          <w:trHeight w:val="288"/>
        </w:trPr>
        <w:tc>
          <w:tcPr>
            <w:tcW w:w="1908" w:type="dxa"/>
            <w:noWrap/>
            <w:hideMark/>
          </w:tcPr>
          <w:p w14:paraId="36562A0A"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tlachipale!</w:t>
            </w:r>
          </w:p>
        </w:tc>
        <w:tc>
          <w:tcPr>
            <w:tcW w:w="3420" w:type="dxa"/>
            <w:noWrap/>
            <w:hideMark/>
          </w:tcPr>
          <w:p w14:paraId="229786D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ṪAĈIPALE</w:t>
            </w:r>
          </w:p>
        </w:tc>
        <w:tc>
          <w:tcPr>
            <w:tcW w:w="4240" w:type="dxa"/>
            <w:noWrap/>
            <w:hideMark/>
          </w:tcPr>
          <w:p w14:paraId="2A1DC632"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good afternoon</w:t>
            </w:r>
          </w:p>
        </w:tc>
      </w:tr>
      <w:tr w:rsidR="00882F7A" w:rsidRPr="00882F7A" w14:paraId="35861C96" w14:textId="77777777" w:rsidTr="00882F7A">
        <w:trPr>
          <w:trHeight w:val="300"/>
        </w:trPr>
        <w:tc>
          <w:tcPr>
            <w:tcW w:w="1908" w:type="dxa"/>
            <w:noWrap/>
            <w:hideMark/>
          </w:tcPr>
          <w:p w14:paraId="3A5AA53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tlakoyedievl</w:t>
            </w:r>
          </w:p>
        </w:tc>
        <w:tc>
          <w:tcPr>
            <w:tcW w:w="3420" w:type="dxa"/>
            <w:noWrap/>
            <w:hideMark/>
          </w:tcPr>
          <w:p w14:paraId="4280910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ṪAKOYEDĪṾ</w:t>
            </w:r>
          </w:p>
        </w:tc>
        <w:tc>
          <w:tcPr>
            <w:tcW w:w="4240" w:type="dxa"/>
            <w:noWrap/>
            <w:hideMark/>
          </w:tcPr>
          <w:p w14:paraId="5947E0C0"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awareness</w:t>
            </w:r>
          </w:p>
        </w:tc>
      </w:tr>
      <w:tr w:rsidR="00882F7A" w:rsidRPr="00882F7A" w14:paraId="28154DC7" w14:textId="77777777" w:rsidTr="00882F7A">
        <w:trPr>
          <w:trHeight w:val="300"/>
        </w:trPr>
        <w:tc>
          <w:tcPr>
            <w:tcW w:w="1908" w:type="dxa"/>
            <w:noWrap/>
            <w:hideMark/>
          </w:tcPr>
          <w:p w14:paraId="7503837A"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tlakoyedrnad</w:t>
            </w:r>
          </w:p>
        </w:tc>
        <w:tc>
          <w:tcPr>
            <w:tcW w:w="3420" w:type="dxa"/>
            <w:noWrap/>
            <w:hideMark/>
          </w:tcPr>
          <w:p w14:paraId="22D7C91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ṪAKOYEḌNAD</w:t>
            </w:r>
          </w:p>
        </w:tc>
        <w:tc>
          <w:tcPr>
            <w:tcW w:w="4240" w:type="dxa"/>
            <w:noWrap/>
            <w:hideMark/>
          </w:tcPr>
          <w:p w14:paraId="4B4B700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awareness</w:t>
            </w:r>
          </w:p>
        </w:tc>
      </w:tr>
      <w:tr w:rsidR="00882F7A" w:rsidRPr="00882F7A" w14:paraId="1FE64E3A" w14:textId="77777777" w:rsidTr="00882F7A">
        <w:trPr>
          <w:trHeight w:val="288"/>
        </w:trPr>
        <w:tc>
          <w:tcPr>
            <w:tcW w:w="1908" w:type="dxa"/>
            <w:noWrap/>
            <w:hideMark/>
          </w:tcPr>
          <w:p w14:paraId="54559C97"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Tlayotekoyandievl</w:t>
            </w:r>
          </w:p>
        </w:tc>
        <w:tc>
          <w:tcPr>
            <w:tcW w:w="3420" w:type="dxa"/>
            <w:noWrap/>
            <w:hideMark/>
          </w:tcPr>
          <w:p w14:paraId="736529C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ṪAYOTEKOYANDĪṾ</w:t>
            </w:r>
          </w:p>
        </w:tc>
        <w:tc>
          <w:tcPr>
            <w:tcW w:w="4240" w:type="dxa"/>
            <w:noWrap/>
            <w:hideMark/>
          </w:tcPr>
          <w:p w14:paraId="0B002709"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The Psionic Testing Center</w:t>
            </w:r>
          </w:p>
        </w:tc>
      </w:tr>
      <w:tr w:rsidR="00882F7A" w:rsidRPr="00882F7A" w14:paraId="4F920D54" w14:textId="77777777" w:rsidTr="00882F7A">
        <w:trPr>
          <w:trHeight w:val="288"/>
        </w:trPr>
        <w:tc>
          <w:tcPr>
            <w:tcW w:w="1908" w:type="dxa"/>
            <w:noWrap/>
            <w:hideMark/>
          </w:tcPr>
          <w:p w14:paraId="6153C54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tochinqoa</w:t>
            </w:r>
          </w:p>
        </w:tc>
        <w:tc>
          <w:tcPr>
            <w:tcW w:w="3420" w:type="dxa"/>
            <w:noWrap/>
            <w:hideMark/>
          </w:tcPr>
          <w:p w14:paraId="65C36C09"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TOĈINQOA</w:t>
            </w:r>
          </w:p>
        </w:tc>
        <w:tc>
          <w:tcPr>
            <w:tcW w:w="4240" w:type="dxa"/>
            <w:noWrap/>
            <w:hideMark/>
          </w:tcPr>
          <w:p w14:paraId="1514872A"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creature resembling a six-legged rabbit, but with the temperament of an African honey badger.</w:t>
            </w:r>
          </w:p>
        </w:tc>
      </w:tr>
      <w:tr w:rsidR="00882F7A" w:rsidRPr="00882F7A" w14:paraId="4C2146E5" w14:textId="77777777" w:rsidTr="00882F7A">
        <w:trPr>
          <w:trHeight w:val="288"/>
        </w:trPr>
        <w:tc>
          <w:tcPr>
            <w:tcW w:w="1908" w:type="dxa"/>
            <w:noWrap/>
            <w:hideMark/>
          </w:tcPr>
          <w:p w14:paraId="31163CC3"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tokpa</w:t>
            </w:r>
          </w:p>
        </w:tc>
        <w:tc>
          <w:tcPr>
            <w:tcW w:w="3420" w:type="dxa"/>
            <w:noWrap/>
            <w:hideMark/>
          </w:tcPr>
          <w:p w14:paraId="3D25D83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TOKPA</w:t>
            </w:r>
          </w:p>
        </w:tc>
        <w:tc>
          <w:tcPr>
            <w:tcW w:w="4240" w:type="dxa"/>
            <w:noWrap/>
            <w:hideMark/>
          </w:tcPr>
          <w:p w14:paraId="6FE55601"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well, healthy</w:t>
            </w:r>
          </w:p>
        </w:tc>
      </w:tr>
      <w:tr w:rsidR="00882F7A" w:rsidRPr="00882F7A" w14:paraId="6C2CEA28" w14:textId="77777777" w:rsidTr="00882F7A">
        <w:trPr>
          <w:trHeight w:val="288"/>
        </w:trPr>
        <w:tc>
          <w:tcPr>
            <w:tcW w:w="1908" w:type="dxa"/>
            <w:noWrap/>
            <w:hideMark/>
          </w:tcPr>
          <w:p w14:paraId="33A993A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ve</w:t>
            </w:r>
          </w:p>
        </w:tc>
        <w:tc>
          <w:tcPr>
            <w:tcW w:w="3420" w:type="dxa"/>
            <w:noWrap/>
            <w:hideMark/>
          </w:tcPr>
          <w:p w14:paraId="0B91A2E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VE</w:t>
            </w:r>
          </w:p>
        </w:tc>
        <w:tc>
          <w:tcPr>
            <w:tcW w:w="4240" w:type="dxa"/>
            <w:noWrap/>
            <w:hideMark/>
          </w:tcPr>
          <w:p w14:paraId="6D22D406"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you</w:t>
            </w:r>
          </w:p>
        </w:tc>
      </w:tr>
      <w:tr w:rsidR="00882F7A" w:rsidRPr="00882F7A" w14:paraId="0AF0FAA5" w14:textId="77777777" w:rsidTr="00882F7A">
        <w:trPr>
          <w:trHeight w:val="288"/>
        </w:trPr>
        <w:tc>
          <w:tcPr>
            <w:tcW w:w="1908" w:type="dxa"/>
            <w:noWrap/>
            <w:hideMark/>
          </w:tcPr>
          <w:p w14:paraId="121FE3AA"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veo</w:t>
            </w:r>
          </w:p>
        </w:tc>
        <w:tc>
          <w:tcPr>
            <w:tcW w:w="3420" w:type="dxa"/>
            <w:noWrap/>
            <w:hideMark/>
          </w:tcPr>
          <w:p w14:paraId="6C6DB038"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VEO</w:t>
            </w:r>
          </w:p>
        </w:tc>
        <w:tc>
          <w:tcPr>
            <w:tcW w:w="4240" w:type="dxa"/>
            <w:noWrap/>
            <w:hideMark/>
          </w:tcPr>
          <w:p w14:paraId="470E4EC7"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your (singular)</w:t>
            </w:r>
          </w:p>
        </w:tc>
      </w:tr>
      <w:tr w:rsidR="00882F7A" w:rsidRPr="00882F7A" w14:paraId="755E998E" w14:textId="77777777" w:rsidTr="00882F7A">
        <w:trPr>
          <w:trHeight w:val="288"/>
        </w:trPr>
        <w:tc>
          <w:tcPr>
            <w:tcW w:w="1908" w:type="dxa"/>
            <w:noWrap/>
            <w:hideMark/>
          </w:tcPr>
          <w:p w14:paraId="59CC30F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viaj</w:t>
            </w:r>
          </w:p>
        </w:tc>
        <w:tc>
          <w:tcPr>
            <w:tcW w:w="3420" w:type="dxa"/>
            <w:noWrap/>
            <w:hideMark/>
          </w:tcPr>
          <w:p w14:paraId="097EF68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VĨJ</w:t>
            </w:r>
          </w:p>
        </w:tc>
        <w:tc>
          <w:tcPr>
            <w:tcW w:w="4240" w:type="dxa"/>
            <w:noWrap/>
            <w:hideMark/>
          </w:tcPr>
          <w:p w14:paraId="66C381FC"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yes or truth</w:t>
            </w:r>
          </w:p>
        </w:tc>
      </w:tr>
      <w:tr w:rsidR="00882F7A" w:rsidRPr="00882F7A" w14:paraId="5D7EDBCE" w14:textId="77777777" w:rsidTr="00882F7A">
        <w:trPr>
          <w:trHeight w:val="288"/>
        </w:trPr>
        <w:tc>
          <w:tcPr>
            <w:tcW w:w="1908" w:type="dxa"/>
            <w:noWrap/>
            <w:hideMark/>
          </w:tcPr>
          <w:p w14:paraId="4935C3D6"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vrien</w:t>
            </w:r>
          </w:p>
        </w:tc>
        <w:tc>
          <w:tcPr>
            <w:tcW w:w="3420" w:type="dxa"/>
            <w:noWrap/>
            <w:hideMark/>
          </w:tcPr>
          <w:p w14:paraId="2EA6CE45"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VRĪN</w:t>
            </w:r>
          </w:p>
        </w:tc>
        <w:tc>
          <w:tcPr>
            <w:tcW w:w="4240" w:type="dxa"/>
            <w:noWrap/>
            <w:hideMark/>
          </w:tcPr>
          <w:p w14:paraId="50440BA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hot, heat</w:t>
            </w:r>
          </w:p>
        </w:tc>
      </w:tr>
      <w:tr w:rsidR="00882F7A" w:rsidRPr="00882F7A" w14:paraId="0C43310C" w14:textId="77777777" w:rsidTr="00882F7A">
        <w:trPr>
          <w:trHeight w:val="288"/>
        </w:trPr>
        <w:tc>
          <w:tcPr>
            <w:tcW w:w="1908" w:type="dxa"/>
            <w:noWrap/>
            <w:hideMark/>
          </w:tcPr>
          <w:p w14:paraId="66C3502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ye</w:t>
            </w:r>
          </w:p>
        </w:tc>
        <w:tc>
          <w:tcPr>
            <w:tcW w:w="3420" w:type="dxa"/>
            <w:noWrap/>
            <w:hideMark/>
          </w:tcPr>
          <w:p w14:paraId="6DE65AE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YE</w:t>
            </w:r>
          </w:p>
        </w:tc>
        <w:tc>
          <w:tcPr>
            <w:tcW w:w="4240" w:type="dxa"/>
            <w:noWrap/>
            <w:hideMark/>
          </w:tcPr>
          <w:p w14:paraId="393A4A5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they</w:t>
            </w:r>
          </w:p>
        </w:tc>
      </w:tr>
      <w:tr w:rsidR="00882F7A" w:rsidRPr="00882F7A" w14:paraId="45C074A5" w14:textId="77777777" w:rsidTr="00882F7A">
        <w:trPr>
          <w:trHeight w:val="288"/>
        </w:trPr>
        <w:tc>
          <w:tcPr>
            <w:tcW w:w="1908" w:type="dxa"/>
            <w:noWrap/>
            <w:hideMark/>
          </w:tcPr>
          <w:p w14:paraId="08BD3E61"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yekta</w:t>
            </w:r>
          </w:p>
        </w:tc>
        <w:tc>
          <w:tcPr>
            <w:tcW w:w="3420" w:type="dxa"/>
            <w:noWrap/>
            <w:hideMark/>
          </w:tcPr>
          <w:p w14:paraId="5F0EB85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YEKTA</w:t>
            </w:r>
          </w:p>
        </w:tc>
        <w:tc>
          <w:tcPr>
            <w:tcW w:w="4240" w:type="dxa"/>
            <w:noWrap/>
            <w:hideMark/>
          </w:tcPr>
          <w:p w14:paraId="52C40A0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good</w:t>
            </w:r>
          </w:p>
        </w:tc>
      </w:tr>
      <w:tr w:rsidR="00882F7A" w:rsidRPr="00882F7A" w14:paraId="165C3DE2" w14:textId="77777777" w:rsidTr="00882F7A">
        <w:trPr>
          <w:trHeight w:val="288"/>
        </w:trPr>
        <w:tc>
          <w:tcPr>
            <w:tcW w:w="1908" w:type="dxa"/>
            <w:noWrap/>
            <w:hideMark/>
          </w:tcPr>
          <w:p w14:paraId="0347C53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yeo</w:t>
            </w:r>
          </w:p>
        </w:tc>
        <w:tc>
          <w:tcPr>
            <w:tcW w:w="3420" w:type="dxa"/>
            <w:noWrap/>
            <w:hideMark/>
          </w:tcPr>
          <w:p w14:paraId="7364CE2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YEO</w:t>
            </w:r>
          </w:p>
        </w:tc>
        <w:tc>
          <w:tcPr>
            <w:tcW w:w="4240" w:type="dxa"/>
            <w:noWrap/>
            <w:hideMark/>
          </w:tcPr>
          <w:p w14:paraId="7D468B55"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their, theirs</w:t>
            </w:r>
          </w:p>
        </w:tc>
      </w:tr>
      <w:tr w:rsidR="00882F7A" w:rsidRPr="00882F7A" w14:paraId="25540FA5" w14:textId="77777777" w:rsidTr="00882F7A">
        <w:trPr>
          <w:trHeight w:val="288"/>
        </w:trPr>
        <w:tc>
          <w:tcPr>
            <w:tcW w:w="1908" w:type="dxa"/>
            <w:noWrap/>
            <w:hideMark/>
          </w:tcPr>
          <w:p w14:paraId="6BBEC045"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ze</w:t>
            </w:r>
          </w:p>
        </w:tc>
        <w:tc>
          <w:tcPr>
            <w:tcW w:w="3420" w:type="dxa"/>
            <w:noWrap/>
            <w:hideMark/>
          </w:tcPr>
          <w:p w14:paraId="0FE3079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ZE</w:t>
            </w:r>
          </w:p>
        </w:tc>
        <w:tc>
          <w:tcPr>
            <w:tcW w:w="4240" w:type="dxa"/>
            <w:noWrap/>
            <w:hideMark/>
          </w:tcPr>
          <w:p w14:paraId="13A7BEEC"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I, me</w:t>
            </w:r>
          </w:p>
        </w:tc>
      </w:tr>
      <w:tr w:rsidR="00882F7A" w:rsidRPr="00882F7A" w14:paraId="639D0383" w14:textId="77777777" w:rsidTr="00882F7A">
        <w:trPr>
          <w:trHeight w:val="288"/>
        </w:trPr>
        <w:tc>
          <w:tcPr>
            <w:tcW w:w="1908" w:type="dxa"/>
            <w:noWrap/>
            <w:hideMark/>
          </w:tcPr>
          <w:p w14:paraId="24E8F15A"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lastRenderedPageBreak/>
              <w:t>zeo</w:t>
            </w:r>
          </w:p>
        </w:tc>
        <w:tc>
          <w:tcPr>
            <w:tcW w:w="3420" w:type="dxa"/>
            <w:noWrap/>
            <w:hideMark/>
          </w:tcPr>
          <w:p w14:paraId="177FDD51"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ZEO</w:t>
            </w:r>
          </w:p>
        </w:tc>
        <w:tc>
          <w:tcPr>
            <w:tcW w:w="4240" w:type="dxa"/>
            <w:noWrap/>
            <w:hideMark/>
          </w:tcPr>
          <w:p w14:paraId="1F5A3B2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mine, my</w:t>
            </w:r>
          </w:p>
        </w:tc>
      </w:tr>
      <w:tr w:rsidR="00882F7A" w:rsidRPr="00882F7A" w14:paraId="5AA243CE" w14:textId="77777777" w:rsidTr="00882F7A">
        <w:trPr>
          <w:trHeight w:val="288"/>
        </w:trPr>
        <w:tc>
          <w:tcPr>
            <w:tcW w:w="1908" w:type="dxa"/>
            <w:noWrap/>
            <w:hideMark/>
          </w:tcPr>
          <w:p w14:paraId="199CB47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zhdanstial</w:t>
            </w:r>
          </w:p>
        </w:tc>
        <w:tc>
          <w:tcPr>
            <w:tcW w:w="3420" w:type="dxa"/>
            <w:noWrap/>
            <w:hideMark/>
          </w:tcPr>
          <w:p w14:paraId="2BC35CEC"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ŽANSTIAL</w:t>
            </w:r>
          </w:p>
        </w:tc>
        <w:tc>
          <w:tcPr>
            <w:tcW w:w="4240" w:type="dxa"/>
            <w:noWrap/>
            <w:hideMark/>
          </w:tcPr>
          <w:p w14:paraId="00D0859B" w14:textId="1AC5670F" w:rsidR="00882F7A" w:rsidRPr="00882F7A" w:rsidRDefault="00882F7A" w:rsidP="00882F7A">
            <w:pPr>
              <w:rPr>
                <w:rFonts w:ascii="Calibri" w:eastAsia="Times New Roman" w:hAnsi="Calibri" w:cs="Calibri"/>
              </w:rPr>
            </w:pPr>
            <w:r w:rsidRPr="00882F7A">
              <w:rPr>
                <w:rFonts w:ascii="Calibri" w:eastAsia="Times New Roman" w:hAnsi="Calibri" w:cs="Calibri"/>
              </w:rPr>
              <w:t>a solar day on Zhdant, about 27.5 hours</w:t>
            </w:r>
          </w:p>
        </w:tc>
      </w:tr>
      <w:tr w:rsidR="00882F7A" w:rsidRPr="00882F7A" w14:paraId="1FDA16CB" w14:textId="77777777" w:rsidTr="00882F7A">
        <w:trPr>
          <w:trHeight w:val="288"/>
        </w:trPr>
        <w:tc>
          <w:tcPr>
            <w:tcW w:w="1908" w:type="dxa"/>
            <w:noWrap/>
            <w:hideMark/>
          </w:tcPr>
          <w:p w14:paraId="1E100E0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zhdavadievl</w:t>
            </w:r>
          </w:p>
        </w:tc>
        <w:tc>
          <w:tcPr>
            <w:tcW w:w="3420" w:type="dxa"/>
            <w:noWrap/>
            <w:hideMark/>
          </w:tcPr>
          <w:p w14:paraId="68F6FFD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ŽAVADĪṾ</w:t>
            </w:r>
          </w:p>
        </w:tc>
        <w:tc>
          <w:tcPr>
            <w:tcW w:w="4240" w:type="dxa"/>
            <w:noWrap/>
            <w:hideMark/>
          </w:tcPr>
          <w:p w14:paraId="66C14753"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precognition</w:t>
            </w:r>
          </w:p>
        </w:tc>
      </w:tr>
      <w:tr w:rsidR="00882F7A" w:rsidRPr="00882F7A" w14:paraId="6DA5D4EB" w14:textId="77777777" w:rsidTr="00882F7A">
        <w:trPr>
          <w:trHeight w:val="288"/>
        </w:trPr>
        <w:tc>
          <w:tcPr>
            <w:tcW w:w="1908" w:type="dxa"/>
            <w:noWrap/>
            <w:hideMark/>
          </w:tcPr>
          <w:p w14:paraId="0CA922D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zhdavrnad</w:t>
            </w:r>
          </w:p>
        </w:tc>
        <w:tc>
          <w:tcPr>
            <w:tcW w:w="3420" w:type="dxa"/>
            <w:noWrap/>
            <w:hideMark/>
          </w:tcPr>
          <w:p w14:paraId="4FAA7BA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ŽAṼNAD</w:t>
            </w:r>
          </w:p>
        </w:tc>
        <w:tc>
          <w:tcPr>
            <w:tcW w:w="4240" w:type="dxa"/>
            <w:noWrap/>
            <w:hideMark/>
          </w:tcPr>
          <w:p w14:paraId="5A57996D"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precognition</w:t>
            </w:r>
          </w:p>
        </w:tc>
      </w:tr>
      <w:tr w:rsidR="00882F7A" w:rsidRPr="00882F7A" w14:paraId="2B78A719" w14:textId="77777777" w:rsidTr="00882F7A">
        <w:trPr>
          <w:trHeight w:val="288"/>
        </w:trPr>
        <w:tc>
          <w:tcPr>
            <w:tcW w:w="1908" w:type="dxa"/>
            <w:noWrap/>
            <w:hideMark/>
          </w:tcPr>
          <w:p w14:paraId="0DE631E9"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zhdobrdievl</w:t>
            </w:r>
          </w:p>
        </w:tc>
        <w:tc>
          <w:tcPr>
            <w:tcW w:w="3420" w:type="dxa"/>
            <w:noWrap/>
            <w:hideMark/>
          </w:tcPr>
          <w:p w14:paraId="531578E8"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ŽOḄDĪṾ</w:t>
            </w:r>
          </w:p>
        </w:tc>
        <w:tc>
          <w:tcPr>
            <w:tcW w:w="4240" w:type="dxa"/>
            <w:noWrap/>
            <w:hideMark/>
          </w:tcPr>
          <w:p w14:paraId="79CC3E22"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noble</w:t>
            </w:r>
          </w:p>
        </w:tc>
      </w:tr>
      <w:tr w:rsidR="00882F7A" w:rsidRPr="00882F7A" w14:paraId="05451AE6" w14:textId="77777777" w:rsidTr="00882F7A">
        <w:trPr>
          <w:trHeight w:val="288"/>
        </w:trPr>
        <w:tc>
          <w:tcPr>
            <w:tcW w:w="1908" w:type="dxa"/>
            <w:noWrap/>
            <w:hideMark/>
          </w:tcPr>
          <w:p w14:paraId="4EAF3097"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ziatl</w:t>
            </w:r>
          </w:p>
        </w:tc>
        <w:tc>
          <w:tcPr>
            <w:tcW w:w="3420" w:type="dxa"/>
            <w:noWrap/>
            <w:hideMark/>
          </w:tcPr>
          <w:p w14:paraId="31E7E7C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ZIAṪ</w:t>
            </w:r>
          </w:p>
        </w:tc>
        <w:tc>
          <w:tcPr>
            <w:tcW w:w="4240" w:type="dxa"/>
            <w:noWrap/>
            <w:hideMark/>
          </w:tcPr>
          <w:p w14:paraId="28B3656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table</w:t>
            </w:r>
          </w:p>
        </w:tc>
      </w:tr>
    </w:tbl>
    <w:p w14:paraId="79E0A33A" w14:textId="59C6A1BF" w:rsidR="00A226C8" w:rsidRDefault="00A226C8" w:rsidP="00E03D2C"/>
    <w:p w14:paraId="3438152C" w14:textId="320AC6E2" w:rsidR="00C76946" w:rsidRDefault="00C76946">
      <w:r>
        <w:br w:type="page"/>
      </w:r>
    </w:p>
    <w:p w14:paraId="627C9501" w14:textId="0318782D" w:rsidR="00A226C8" w:rsidRDefault="00C76946" w:rsidP="00C76946">
      <w:pPr>
        <w:pStyle w:val="Heading1"/>
        <w:jc w:val="center"/>
      </w:pPr>
      <w:r>
        <w:lastRenderedPageBreak/>
        <w:t>Lesson Four</w:t>
      </w:r>
    </w:p>
    <w:p w14:paraId="5CC6FC1C" w14:textId="42460CBD" w:rsidR="00C76946" w:rsidRDefault="00C76946" w:rsidP="00C76946">
      <w:pPr>
        <w:pStyle w:val="Heading2"/>
        <w:jc w:val="center"/>
      </w:pPr>
      <w:r>
        <w:t>Ke Preql</w:t>
      </w:r>
    </w:p>
    <w:p w14:paraId="14638282" w14:textId="2BAA23B8" w:rsidR="00C76946" w:rsidRDefault="00C76946" w:rsidP="00C76946">
      <w:pPr>
        <w:jc w:val="center"/>
        <w:rPr>
          <w:rFonts w:ascii="ZhoGlyph" w:hAnsi="ZhoGlyph"/>
        </w:rPr>
      </w:pPr>
      <w:r>
        <w:rPr>
          <w:rFonts w:ascii="ZhoGlyph" w:hAnsi="ZhoGlyph"/>
        </w:rPr>
        <w:t>KE ṔEỜ</w:t>
      </w:r>
    </w:p>
    <w:p w14:paraId="392922B6" w14:textId="5D063C19" w:rsidR="00D71583" w:rsidRDefault="00D71583" w:rsidP="00C76946">
      <w:pPr>
        <w:jc w:val="center"/>
        <w:rPr>
          <w:rFonts w:cstheme="minorHAnsi"/>
        </w:rPr>
      </w:pPr>
      <w:r>
        <w:rPr>
          <w:rFonts w:cstheme="minorHAnsi"/>
        </w:rPr>
        <w:t>(The City)</w:t>
      </w:r>
    </w:p>
    <w:p w14:paraId="533C6E36" w14:textId="6044A647" w:rsidR="00D71583" w:rsidRDefault="00527B63" w:rsidP="00527B63">
      <w:pPr>
        <w:rPr>
          <w:rFonts w:cstheme="minorHAnsi"/>
        </w:rPr>
      </w:pPr>
      <w:r>
        <w:rPr>
          <w:rFonts w:cstheme="minorHAnsi"/>
        </w:rPr>
        <w:tab/>
        <w:t>Mr. Tliaqrnad and his daughter go to the city. While there, they have a picnic in the park</w:t>
      </w:r>
      <w:r w:rsidR="006561BB">
        <w:rPr>
          <w:rFonts w:cstheme="minorHAnsi"/>
        </w:rPr>
        <w:t>.</w:t>
      </w:r>
    </w:p>
    <w:p w14:paraId="12567A4B" w14:textId="5664F12E" w:rsidR="006561BB" w:rsidRDefault="006561BB" w:rsidP="006561BB">
      <w:pPr>
        <w:pStyle w:val="Heading2"/>
      </w:pPr>
      <w:r>
        <w:t>Dialogue 1</w:t>
      </w:r>
    </w:p>
    <w:p w14:paraId="798561F3" w14:textId="0D0BAB3B" w:rsidR="006561BB" w:rsidRDefault="006561BB" w:rsidP="006561BB"/>
    <w:p w14:paraId="13B4A4F8" w14:textId="142969DB" w:rsidR="006561BB" w:rsidRDefault="006561BB" w:rsidP="006561BB"/>
    <w:p w14:paraId="13CEAD09" w14:textId="7AD0E7C4" w:rsidR="006561BB" w:rsidRDefault="006561BB" w:rsidP="006561BB"/>
    <w:p w14:paraId="3B583E91" w14:textId="773B28B2" w:rsidR="006561BB" w:rsidRDefault="006561BB" w:rsidP="006561BB">
      <w:pPr>
        <w:pStyle w:val="Heading2"/>
      </w:pPr>
      <w:r>
        <w:t>Adverbs</w:t>
      </w:r>
    </w:p>
    <w:p w14:paraId="33951C4A" w14:textId="7A6B24D0" w:rsidR="006561BB" w:rsidRDefault="006561BB" w:rsidP="006561BB"/>
    <w:p w14:paraId="7B7028E9" w14:textId="18DE5B79" w:rsidR="006561BB" w:rsidRDefault="006561BB" w:rsidP="006561BB"/>
    <w:p w14:paraId="2567E8EE" w14:textId="1E5FC03D" w:rsidR="006561BB" w:rsidRDefault="006561BB" w:rsidP="006561BB"/>
    <w:p w14:paraId="5A5EAC77" w14:textId="5BC3507C" w:rsidR="006561BB" w:rsidRDefault="006561BB" w:rsidP="006561BB">
      <w:pPr>
        <w:pStyle w:val="Heading2"/>
      </w:pPr>
      <w:r>
        <w:t>Subject and Object</w:t>
      </w:r>
    </w:p>
    <w:p w14:paraId="6EF398BC" w14:textId="12374F86" w:rsidR="006561BB" w:rsidRDefault="006561BB" w:rsidP="006561BB"/>
    <w:p w14:paraId="6EF27875" w14:textId="670403DB" w:rsidR="006561BB" w:rsidRDefault="006561BB" w:rsidP="006561BB"/>
    <w:p w14:paraId="2014E35E" w14:textId="5C635BD2" w:rsidR="006561BB" w:rsidRDefault="006561BB" w:rsidP="006561BB"/>
    <w:p w14:paraId="6AC67CD9" w14:textId="5A29D239" w:rsidR="006561BB" w:rsidRDefault="006561BB" w:rsidP="006561BB">
      <w:pPr>
        <w:pStyle w:val="Heading2"/>
      </w:pPr>
      <w:r>
        <w:t>More Correlative Pro-Forms</w:t>
      </w:r>
    </w:p>
    <w:p w14:paraId="1172BE49" w14:textId="79FAA75F" w:rsidR="006561BB" w:rsidRDefault="006561BB" w:rsidP="006561BB"/>
    <w:p w14:paraId="1FF3D1D6" w14:textId="67C5CEFD" w:rsidR="006561BB" w:rsidRDefault="006561BB" w:rsidP="006561BB"/>
    <w:p w14:paraId="2AA2AE5B" w14:textId="3E07A8DC" w:rsidR="006561BB" w:rsidRDefault="006561BB" w:rsidP="006561BB"/>
    <w:p w14:paraId="46E5C48E" w14:textId="13A0BC59" w:rsidR="006561BB" w:rsidRDefault="006561BB" w:rsidP="006561BB">
      <w:pPr>
        <w:pStyle w:val="Heading2"/>
      </w:pPr>
      <w:r>
        <w:t>Dialogue 2</w:t>
      </w:r>
    </w:p>
    <w:p w14:paraId="18664E3E" w14:textId="27D464EF" w:rsidR="006561BB" w:rsidRDefault="006561BB" w:rsidP="006561BB"/>
    <w:p w14:paraId="1A30F872" w14:textId="63B7FC29" w:rsidR="006561BB" w:rsidRDefault="006561BB" w:rsidP="006561BB"/>
    <w:p w14:paraId="72B42BB1" w14:textId="72824F40" w:rsidR="006561BB" w:rsidRDefault="006561BB" w:rsidP="006561BB">
      <w:pPr>
        <w:pStyle w:val="Heading2"/>
      </w:pPr>
      <w:r>
        <w:t>Verbs: Future Tense</w:t>
      </w:r>
    </w:p>
    <w:p w14:paraId="6240FEF8" w14:textId="77777777" w:rsidR="006561BB" w:rsidRPr="006561BB" w:rsidRDefault="006561BB" w:rsidP="006561BB"/>
    <w:p w14:paraId="34948F31" w14:textId="0D43A21A" w:rsidR="00C76946" w:rsidRDefault="00C76946" w:rsidP="007D530A">
      <w:r>
        <w:br w:type="page"/>
      </w:r>
    </w:p>
    <w:p w14:paraId="76AE70F8" w14:textId="6EB9E37F" w:rsidR="00C42145" w:rsidRDefault="00C42145" w:rsidP="00C42145">
      <w:pPr>
        <w:pStyle w:val="Heading1"/>
      </w:pPr>
      <w:r>
        <w:lastRenderedPageBreak/>
        <w:t>Lesson Five</w:t>
      </w:r>
    </w:p>
    <w:p w14:paraId="6C597452" w14:textId="30C7ECB8" w:rsidR="00C42145" w:rsidRDefault="00C42145" w:rsidP="00C42145">
      <w:pPr>
        <w:pStyle w:val="Heading2"/>
      </w:pPr>
      <w:r>
        <w:t>Ke Tlayokeyoandievl</w:t>
      </w:r>
    </w:p>
    <w:p w14:paraId="00D1156F" w14:textId="0C372194" w:rsidR="00C42145" w:rsidRDefault="00C42145" w:rsidP="00C42145">
      <w:pPr>
        <w:rPr>
          <w:rFonts w:ascii="ZhoGlyph" w:hAnsi="ZhoGlyph"/>
        </w:rPr>
      </w:pPr>
      <w:r>
        <w:rPr>
          <w:rFonts w:ascii="ZhoGlyph" w:hAnsi="ZhoGlyph"/>
        </w:rPr>
        <w:t>KE ṪAYOKEYOANDĪṾ</w:t>
      </w:r>
    </w:p>
    <w:p w14:paraId="3A0FD045" w14:textId="39BA8364" w:rsidR="00C42145" w:rsidRPr="00C42145" w:rsidRDefault="00C42145" w:rsidP="00C42145">
      <w:pPr>
        <w:rPr>
          <w:rFonts w:cstheme="minorHAnsi"/>
        </w:rPr>
      </w:pPr>
      <w:r>
        <w:rPr>
          <w:rFonts w:cstheme="minorHAnsi"/>
        </w:rPr>
        <w:t>(The Psionic Center)</w:t>
      </w:r>
    </w:p>
    <w:p w14:paraId="56C31752" w14:textId="15628F7D" w:rsidR="00C42145" w:rsidRDefault="00C42145">
      <w:r>
        <w:br w:type="page"/>
      </w:r>
      <w:r>
        <w:lastRenderedPageBreak/>
        <w:br w:type="page"/>
      </w:r>
    </w:p>
    <w:p w14:paraId="01277B11" w14:textId="06EAC1A9" w:rsidR="00C42145" w:rsidRDefault="00C42145" w:rsidP="00C42145">
      <w:pPr>
        <w:pStyle w:val="Heading1"/>
      </w:pPr>
      <w:r>
        <w:lastRenderedPageBreak/>
        <w:t>Lesson Six</w:t>
      </w:r>
    </w:p>
    <w:p w14:paraId="771432DA" w14:textId="260C3CF6" w:rsidR="00C42145" w:rsidRDefault="00C42145" w:rsidP="00C42145">
      <w:pPr>
        <w:pStyle w:val="Heading2"/>
      </w:pPr>
      <w:r>
        <w:t>Dlenchieprstiavl</w:t>
      </w:r>
    </w:p>
    <w:p w14:paraId="3E8B7EB6" w14:textId="42753389" w:rsidR="00C42145" w:rsidRDefault="00C42145" w:rsidP="00C42145">
      <w:pPr>
        <w:rPr>
          <w:rFonts w:ascii="ZhoGlyph" w:hAnsi="ZhoGlyph"/>
        </w:rPr>
      </w:pPr>
      <w:r>
        <w:rPr>
          <w:rFonts w:ascii="ZhoGlyph" w:hAnsi="ZhoGlyph"/>
        </w:rPr>
        <w:t>Ḋ</w:t>
      </w:r>
      <w:r w:rsidR="0022294E">
        <w:rPr>
          <w:rFonts w:ascii="ZhoGlyph" w:hAnsi="ZhoGlyph"/>
        </w:rPr>
        <w:t>E</w:t>
      </w:r>
      <w:r>
        <w:rPr>
          <w:rFonts w:ascii="ZhoGlyph" w:hAnsi="ZhoGlyph"/>
        </w:rPr>
        <w:t>NĈĪṔSTĨṾ</w:t>
      </w:r>
    </w:p>
    <w:p w14:paraId="2546F63F" w14:textId="73F1FF24" w:rsidR="0022294E" w:rsidRDefault="0022294E" w:rsidP="00C42145">
      <w:pPr>
        <w:rPr>
          <w:rFonts w:cstheme="minorHAnsi"/>
        </w:rPr>
      </w:pPr>
      <w:r>
        <w:rPr>
          <w:rFonts w:cstheme="minorHAnsi"/>
        </w:rPr>
        <w:t>(Ascension Day)</w:t>
      </w:r>
    </w:p>
    <w:p w14:paraId="25D5FD91" w14:textId="77777777" w:rsidR="0022294E" w:rsidRPr="0022294E" w:rsidRDefault="0022294E" w:rsidP="00C42145">
      <w:pPr>
        <w:rPr>
          <w:rFonts w:cstheme="minorHAnsi"/>
        </w:rPr>
      </w:pPr>
    </w:p>
    <w:p w14:paraId="0B610F0B" w14:textId="77777777" w:rsidR="0022294E" w:rsidRDefault="0022294E">
      <w:pPr>
        <w:rPr>
          <w:rFonts w:asciiTheme="majorHAnsi" w:eastAsiaTheme="majorEastAsia" w:hAnsiTheme="majorHAnsi" w:cstheme="majorBidi"/>
          <w:color w:val="2F5496" w:themeColor="accent1" w:themeShade="BF"/>
          <w:sz w:val="32"/>
          <w:szCs w:val="32"/>
        </w:rPr>
      </w:pPr>
      <w:r>
        <w:br w:type="page"/>
      </w:r>
    </w:p>
    <w:p w14:paraId="07CCE054" w14:textId="1D6D7653" w:rsidR="00E03D2C" w:rsidRDefault="00A226C8" w:rsidP="00A226C8">
      <w:pPr>
        <w:pStyle w:val="Heading1"/>
      </w:pPr>
      <w:r>
        <w:lastRenderedPageBreak/>
        <w:t xml:space="preserve">Appendix </w:t>
      </w:r>
      <w:r w:rsidR="008B44A7">
        <w:t>A: Writing practice</w:t>
      </w:r>
    </w:p>
    <w:p w14:paraId="0549E822" w14:textId="7F5B1B04" w:rsidR="008053CD" w:rsidRDefault="008053CD" w:rsidP="008053CD"/>
    <w:p w14:paraId="65287145" w14:textId="5B8E57FB" w:rsidR="008053CD" w:rsidRDefault="008053CD">
      <w:r>
        <w:br w:type="page"/>
      </w:r>
    </w:p>
    <w:p w14:paraId="7ED211F2" w14:textId="76972ED7" w:rsidR="008053CD" w:rsidRDefault="008053CD" w:rsidP="008053CD">
      <w:pPr>
        <w:pStyle w:val="Heading1"/>
      </w:pPr>
      <w:r>
        <w:lastRenderedPageBreak/>
        <w:t>Appendix B: Vehicles and Equipment</w:t>
      </w:r>
    </w:p>
    <w:p w14:paraId="20ECE971" w14:textId="0944731B" w:rsidR="00256C3B" w:rsidRDefault="00256C3B" w:rsidP="00256C3B">
      <w:pPr>
        <w:pStyle w:val="Heading2"/>
      </w:pPr>
      <w:r>
        <w:t>Tchipl – TL-12 robotic taxi</w:t>
      </w: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3991"/>
        <w:gridCol w:w="4049"/>
      </w:tblGrid>
      <w:tr w:rsidR="006A149E" w:rsidRPr="00256C3B" w14:paraId="5438EE7D" w14:textId="1582E453" w:rsidTr="006A149E">
        <w:trPr>
          <w:trHeight w:val="312"/>
        </w:trPr>
        <w:tc>
          <w:tcPr>
            <w:tcW w:w="5419" w:type="dxa"/>
            <w:gridSpan w:val="2"/>
            <w:shd w:val="clear" w:color="auto" w:fill="auto"/>
            <w:noWrap/>
            <w:vAlign w:val="bottom"/>
            <w:hideMark/>
          </w:tcPr>
          <w:p w14:paraId="26382D92" w14:textId="546AF124" w:rsidR="00256C3B" w:rsidRPr="00256C3B" w:rsidRDefault="00256C3B"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Tchipl-class Compact Grav Robo-Taxi</w:t>
            </w:r>
            <w:r>
              <w:rPr>
                <w:rFonts w:ascii="Calibri" w:eastAsia="Times New Roman" w:hAnsi="Calibri" w:cs="Calibri"/>
                <w:b/>
                <w:bCs/>
                <w:color w:val="000000"/>
                <w:sz w:val="22"/>
                <w:szCs w:val="22"/>
              </w:rPr>
              <w:t xml:space="preserve"> (</w:t>
            </w:r>
            <w:r w:rsidRPr="00256C3B">
              <w:rPr>
                <w:rFonts w:ascii="ZhoGlyph" w:eastAsia="Times New Roman" w:hAnsi="ZhoGlyph" w:cs="Calibri"/>
                <w:b/>
                <w:bCs/>
                <w:color w:val="000000"/>
                <w:sz w:val="22"/>
                <w:szCs w:val="22"/>
              </w:rPr>
              <w:t>TĈIṖ</w:t>
            </w:r>
            <w:r>
              <w:rPr>
                <w:rFonts w:ascii="Calibri" w:eastAsia="Times New Roman" w:hAnsi="Calibri" w:cs="Calibri"/>
                <w:b/>
                <w:bCs/>
                <w:color w:val="000000"/>
                <w:sz w:val="22"/>
                <w:szCs w:val="22"/>
              </w:rPr>
              <w:t>)</w:t>
            </w:r>
          </w:p>
        </w:tc>
        <w:tc>
          <w:tcPr>
            <w:tcW w:w="4049" w:type="dxa"/>
            <w:vMerge w:val="restart"/>
          </w:tcPr>
          <w:p w14:paraId="11DCC6F5" w14:textId="77777777" w:rsidR="00256C3B" w:rsidRDefault="00256C3B" w:rsidP="00256C3B">
            <w:pPr>
              <w:spacing w:after="0" w:line="240" w:lineRule="auto"/>
              <w:rPr>
                <w:rFonts w:ascii="Calibri" w:eastAsia="Times New Roman" w:hAnsi="Calibri" w:cs="Calibri"/>
                <w:b/>
                <w:bCs/>
                <w:color w:val="000000"/>
                <w:sz w:val="22"/>
                <w:szCs w:val="22"/>
              </w:rPr>
            </w:pPr>
            <w:r>
              <w:rPr>
                <w:noProof/>
              </w:rPr>
              <w:drawing>
                <wp:inline distT="0" distB="0" distL="0" distR="0" wp14:anchorId="7AD0C5F3" wp14:editId="1BCA271D">
                  <wp:extent cx="2434027" cy="2410097"/>
                  <wp:effectExtent l="0" t="0" r="0" b="0"/>
                  <wp:docPr id="8" name="Picture 2">
                    <a:extLst xmlns:a="http://schemas.openxmlformats.org/drawingml/2006/main">
                      <a:ext uri="{FF2B5EF4-FFF2-40B4-BE49-F238E27FC236}">
                        <a16:creationId xmlns:a16="http://schemas.microsoft.com/office/drawing/2014/main" id="{7AD2B8E3-0D4F-41E6-AA40-E42E10A399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AD2B8E3-0D4F-41E6-AA40-E42E10A3999C}"/>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8165" cy="2424096"/>
                          </a:xfrm>
                          <a:prstGeom prst="rect">
                            <a:avLst/>
                          </a:prstGeom>
                        </pic:spPr>
                      </pic:pic>
                    </a:graphicData>
                  </a:graphic>
                </wp:inline>
              </w:drawing>
            </w:r>
          </w:p>
          <w:p w14:paraId="597DEF89" w14:textId="1538B05B" w:rsidR="006A149E" w:rsidRPr="006A149E" w:rsidRDefault="006A149E" w:rsidP="00256C3B">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w:t>
            </w:r>
            <w:r>
              <w:rPr>
                <w:rFonts w:ascii="Calibri" w:eastAsia="Times New Roman" w:hAnsi="Calibri" w:cs="Calibri"/>
                <w:b/>
                <w:bCs/>
                <w:color w:val="000000"/>
                <w:sz w:val="22"/>
                <w:szCs w:val="22"/>
              </w:rPr>
              <w:t>Tchipl</w:t>
            </w:r>
            <w:r>
              <w:rPr>
                <w:rFonts w:ascii="Calibri" w:eastAsia="Times New Roman" w:hAnsi="Calibri" w:cs="Calibri"/>
                <w:color w:val="000000"/>
                <w:sz w:val="22"/>
                <w:szCs w:val="22"/>
              </w:rPr>
              <w:t xml:space="preserve"> is a class of compact, robotic taxis in common use in urban centers in the Zhodani Consulate. It takes its name from the Zdetl word meaing “bubble,” which also resembles the original inventor’s name. Nearly every major city maintains a fleet of </w:t>
            </w:r>
            <w:r w:rsidRPr="006A149E">
              <w:rPr>
                <w:rFonts w:ascii="Calibri" w:eastAsia="Times New Roman" w:hAnsi="Calibri" w:cs="Calibri"/>
                <w:b/>
                <w:bCs/>
                <w:color w:val="000000"/>
                <w:sz w:val="22"/>
                <w:szCs w:val="22"/>
              </w:rPr>
              <w:t>Tchiplo</w:t>
            </w:r>
            <w:r>
              <w:rPr>
                <w:rFonts w:ascii="Calibri" w:eastAsia="Times New Roman" w:hAnsi="Calibri" w:cs="Calibri"/>
                <w:color w:val="000000"/>
                <w:sz w:val="22"/>
                <w:szCs w:val="22"/>
              </w:rPr>
              <w:t>.</w:t>
            </w:r>
          </w:p>
        </w:tc>
      </w:tr>
      <w:tr w:rsidR="006A149E" w:rsidRPr="00256C3B" w14:paraId="138511D1" w14:textId="4F5B3B20" w:rsidTr="006A149E">
        <w:trPr>
          <w:trHeight w:val="288"/>
        </w:trPr>
        <w:tc>
          <w:tcPr>
            <w:tcW w:w="1428" w:type="dxa"/>
            <w:shd w:val="clear" w:color="auto" w:fill="auto"/>
            <w:noWrap/>
            <w:vAlign w:val="bottom"/>
            <w:hideMark/>
          </w:tcPr>
          <w:p w14:paraId="272210F2" w14:textId="77777777" w:rsidR="00256C3B" w:rsidRPr="00256C3B" w:rsidRDefault="00256C3B"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Craft ID:</w:t>
            </w:r>
          </w:p>
        </w:tc>
        <w:tc>
          <w:tcPr>
            <w:tcW w:w="3991" w:type="dxa"/>
            <w:shd w:val="clear" w:color="auto" w:fill="auto"/>
            <w:noWrap/>
            <w:vAlign w:val="bottom"/>
            <w:hideMark/>
          </w:tcPr>
          <w:p w14:paraId="60F0DE17" w14:textId="77777777" w:rsidR="00256C3B" w:rsidRPr="00256C3B" w:rsidRDefault="00256C3B"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Tchipl-class Zhodani Compact Grav Taxi, Cr3,000,000</w:t>
            </w:r>
          </w:p>
        </w:tc>
        <w:tc>
          <w:tcPr>
            <w:tcW w:w="4049" w:type="dxa"/>
            <w:vMerge/>
          </w:tcPr>
          <w:p w14:paraId="79F82B17" w14:textId="77777777" w:rsidR="00256C3B" w:rsidRPr="00256C3B" w:rsidRDefault="00256C3B" w:rsidP="00256C3B">
            <w:pPr>
              <w:spacing w:after="0" w:line="240" w:lineRule="auto"/>
              <w:rPr>
                <w:rFonts w:ascii="Calibri" w:eastAsia="Times New Roman" w:hAnsi="Calibri" w:cs="Calibri"/>
                <w:color w:val="000000"/>
                <w:sz w:val="22"/>
                <w:szCs w:val="22"/>
              </w:rPr>
            </w:pPr>
          </w:p>
        </w:tc>
      </w:tr>
      <w:tr w:rsidR="006A149E" w:rsidRPr="00256C3B" w14:paraId="7BFF3C37" w14:textId="409A03D9" w:rsidTr="00A01DAB">
        <w:trPr>
          <w:trHeight w:val="586"/>
        </w:trPr>
        <w:tc>
          <w:tcPr>
            <w:tcW w:w="1428" w:type="dxa"/>
            <w:shd w:val="clear" w:color="auto" w:fill="auto"/>
            <w:noWrap/>
            <w:vAlign w:val="bottom"/>
            <w:hideMark/>
          </w:tcPr>
          <w:p w14:paraId="73094342" w14:textId="77777777" w:rsidR="006A149E" w:rsidRPr="00256C3B" w:rsidRDefault="006A149E"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Hull:</w:t>
            </w:r>
          </w:p>
        </w:tc>
        <w:tc>
          <w:tcPr>
            <w:tcW w:w="3991" w:type="dxa"/>
            <w:shd w:val="clear" w:color="auto" w:fill="auto"/>
            <w:noWrap/>
            <w:vAlign w:val="bottom"/>
            <w:hideMark/>
          </w:tcPr>
          <w:p w14:paraId="08B6CC31" w14:textId="77777777"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1/2, Disp = 1, Config = 5SL, Armor = 0</w:t>
            </w:r>
          </w:p>
          <w:p w14:paraId="45662DFE" w14:textId="67C43A3B"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Unloaded = 5 tons, Loaded = 7 tons</w:t>
            </w:r>
          </w:p>
        </w:tc>
        <w:tc>
          <w:tcPr>
            <w:tcW w:w="4049" w:type="dxa"/>
            <w:vMerge/>
          </w:tcPr>
          <w:p w14:paraId="6F926449" w14:textId="77777777" w:rsidR="006A149E" w:rsidRPr="00256C3B" w:rsidRDefault="006A149E" w:rsidP="00256C3B">
            <w:pPr>
              <w:spacing w:after="0" w:line="240" w:lineRule="auto"/>
              <w:rPr>
                <w:rFonts w:ascii="Calibri" w:eastAsia="Times New Roman" w:hAnsi="Calibri" w:cs="Calibri"/>
                <w:color w:val="000000"/>
                <w:sz w:val="22"/>
                <w:szCs w:val="22"/>
              </w:rPr>
            </w:pPr>
          </w:p>
        </w:tc>
      </w:tr>
      <w:tr w:rsidR="006A149E" w:rsidRPr="00256C3B" w14:paraId="7A25C69A" w14:textId="7F98F8A8" w:rsidTr="006A149E">
        <w:trPr>
          <w:trHeight w:val="288"/>
        </w:trPr>
        <w:tc>
          <w:tcPr>
            <w:tcW w:w="1428" w:type="dxa"/>
            <w:shd w:val="clear" w:color="auto" w:fill="auto"/>
            <w:noWrap/>
            <w:vAlign w:val="bottom"/>
            <w:hideMark/>
          </w:tcPr>
          <w:p w14:paraId="349A3235" w14:textId="77777777" w:rsidR="00256C3B" w:rsidRPr="00256C3B" w:rsidRDefault="00256C3B"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Power:</w:t>
            </w:r>
          </w:p>
        </w:tc>
        <w:tc>
          <w:tcPr>
            <w:tcW w:w="3991" w:type="dxa"/>
            <w:shd w:val="clear" w:color="auto" w:fill="auto"/>
            <w:noWrap/>
            <w:vAlign w:val="bottom"/>
            <w:hideMark/>
          </w:tcPr>
          <w:p w14:paraId="1A84F7DE" w14:textId="77777777" w:rsidR="00256C3B" w:rsidRPr="00256C3B" w:rsidRDefault="00256C3B"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1/2, Fusion-12 = 10MW, Duration = 55/18</w:t>
            </w:r>
          </w:p>
        </w:tc>
        <w:tc>
          <w:tcPr>
            <w:tcW w:w="4049" w:type="dxa"/>
            <w:vMerge/>
          </w:tcPr>
          <w:p w14:paraId="2A883A4C" w14:textId="77777777" w:rsidR="00256C3B" w:rsidRPr="00256C3B" w:rsidRDefault="00256C3B" w:rsidP="00256C3B">
            <w:pPr>
              <w:spacing w:after="0" w:line="240" w:lineRule="auto"/>
              <w:rPr>
                <w:rFonts w:ascii="Calibri" w:eastAsia="Times New Roman" w:hAnsi="Calibri" w:cs="Calibri"/>
                <w:color w:val="000000"/>
                <w:sz w:val="22"/>
                <w:szCs w:val="22"/>
              </w:rPr>
            </w:pPr>
          </w:p>
        </w:tc>
      </w:tr>
      <w:tr w:rsidR="006A149E" w:rsidRPr="00256C3B" w14:paraId="29C1EFB0" w14:textId="4731336D" w:rsidTr="00B360F9">
        <w:trPr>
          <w:trHeight w:val="806"/>
        </w:trPr>
        <w:tc>
          <w:tcPr>
            <w:tcW w:w="1428" w:type="dxa"/>
            <w:shd w:val="clear" w:color="auto" w:fill="auto"/>
            <w:noWrap/>
            <w:vAlign w:val="bottom"/>
            <w:hideMark/>
          </w:tcPr>
          <w:p w14:paraId="164102AD" w14:textId="77777777" w:rsidR="006A149E" w:rsidRPr="00256C3B" w:rsidRDefault="006A149E"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Locomotion:</w:t>
            </w:r>
          </w:p>
        </w:tc>
        <w:tc>
          <w:tcPr>
            <w:tcW w:w="3991" w:type="dxa"/>
            <w:shd w:val="clear" w:color="auto" w:fill="auto"/>
            <w:noWrap/>
            <w:vAlign w:val="bottom"/>
            <w:hideMark/>
          </w:tcPr>
          <w:p w14:paraId="420E7484" w14:textId="77777777"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1/2, Grav</w:t>
            </w:r>
          </w:p>
          <w:p w14:paraId="57105CB8" w14:textId="3F98B096"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NOE = 160kph, Cruise = 750kph, Top = 1000kph</w:t>
            </w:r>
          </w:p>
        </w:tc>
        <w:tc>
          <w:tcPr>
            <w:tcW w:w="4049" w:type="dxa"/>
            <w:vMerge/>
          </w:tcPr>
          <w:p w14:paraId="458EB0D1" w14:textId="77777777" w:rsidR="006A149E" w:rsidRPr="00256C3B" w:rsidRDefault="006A149E" w:rsidP="00256C3B">
            <w:pPr>
              <w:spacing w:after="0" w:line="240" w:lineRule="auto"/>
              <w:rPr>
                <w:rFonts w:ascii="Calibri" w:eastAsia="Times New Roman" w:hAnsi="Calibri" w:cs="Calibri"/>
                <w:color w:val="000000"/>
                <w:sz w:val="22"/>
                <w:szCs w:val="22"/>
              </w:rPr>
            </w:pPr>
          </w:p>
        </w:tc>
      </w:tr>
      <w:tr w:rsidR="006A149E" w:rsidRPr="00256C3B" w14:paraId="609CD0D4" w14:textId="5772CC94" w:rsidTr="006A149E">
        <w:trPr>
          <w:trHeight w:val="288"/>
        </w:trPr>
        <w:tc>
          <w:tcPr>
            <w:tcW w:w="1428" w:type="dxa"/>
            <w:shd w:val="clear" w:color="auto" w:fill="auto"/>
            <w:noWrap/>
            <w:vAlign w:val="bottom"/>
            <w:hideMark/>
          </w:tcPr>
          <w:p w14:paraId="7E06E4D9" w14:textId="77777777" w:rsidR="00256C3B" w:rsidRPr="00256C3B" w:rsidRDefault="00256C3B"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Comms:</w:t>
            </w:r>
          </w:p>
        </w:tc>
        <w:tc>
          <w:tcPr>
            <w:tcW w:w="3991" w:type="dxa"/>
            <w:shd w:val="clear" w:color="auto" w:fill="auto"/>
            <w:noWrap/>
            <w:vAlign w:val="bottom"/>
            <w:hideMark/>
          </w:tcPr>
          <w:p w14:paraId="69864F4B" w14:textId="77777777" w:rsidR="00256C3B" w:rsidRPr="00256C3B" w:rsidRDefault="00256C3B"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Radio = Regional (500km)</w:t>
            </w:r>
          </w:p>
        </w:tc>
        <w:tc>
          <w:tcPr>
            <w:tcW w:w="4049" w:type="dxa"/>
            <w:vMerge/>
          </w:tcPr>
          <w:p w14:paraId="6A1F3775" w14:textId="77777777" w:rsidR="00256C3B" w:rsidRPr="00256C3B" w:rsidRDefault="00256C3B" w:rsidP="00256C3B">
            <w:pPr>
              <w:spacing w:after="0" w:line="240" w:lineRule="auto"/>
              <w:rPr>
                <w:rFonts w:ascii="Calibri" w:eastAsia="Times New Roman" w:hAnsi="Calibri" w:cs="Calibri"/>
                <w:color w:val="000000"/>
                <w:sz w:val="22"/>
                <w:szCs w:val="22"/>
              </w:rPr>
            </w:pPr>
          </w:p>
        </w:tc>
      </w:tr>
      <w:tr w:rsidR="006A149E" w:rsidRPr="00256C3B" w14:paraId="7814905A" w14:textId="4A9F80B5" w:rsidTr="00172E5F">
        <w:trPr>
          <w:trHeight w:val="1074"/>
        </w:trPr>
        <w:tc>
          <w:tcPr>
            <w:tcW w:w="1428" w:type="dxa"/>
            <w:shd w:val="clear" w:color="auto" w:fill="auto"/>
            <w:noWrap/>
            <w:vAlign w:val="bottom"/>
            <w:hideMark/>
          </w:tcPr>
          <w:p w14:paraId="7B043405" w14:textId="77777777" w:rsidR="006A149E" w:rsidRPr="00256C3B" w:rsidRDefault="006A149E"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Sensors:</w:t>
            </w:r>
          </w:p>
        </w:tc>
        <w:tc>
          <w:tcPr>
            <w:tcW w:w="3991" w:type="dxa"/>
            <w:shd w:val="clear" w:color="auto" w:fill="auto"/>
            <w:noWrap/>
            <w:vAlign w:val="bottom"/>
            <w:hideMark/>
          </w:tcPr>
          <w:p w14:paraId="1748ED44" w14:textId="77777777"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Radar = Dist (5km), Ladar = Dist (5km)</w:t>
            </w:r>
          </w:p>
          <w:p w14:paraId="63C317A0" w14:textId="77777777"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Headlights, Passive IR w/Image Enhancement</w:t>
            </w:r>
          </w:p>
          <w:p w14:paraId="6B4CB04E" w14:textId="4E6E51BB"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Synthetic Vision</w:t>
            </w:r>
          </w:p>
        </w:tc>
        <w:tc>
          <w:tcPr>
            <w:tcW w:w="4049" w:type="dxa"/>
            <w:vMerge/>
          </w:tcPr>
          <w:p w14:paraId="64198D99" w14:textId="77777777" w:rsidR="006A149E" w:rsidRPr="00256C3B" w:rsidRDefault="006A149E" w:rsidP="00256C3B">
            <w:pPr>
              <w:spacing w:after="0" w:line="240" w:lineRule="auto"/>
              <w:rPr>
                <w:rFonts w:ascii="Calibri" w:eastAsia="Times New Roman" w:hAnsi="Calibri" w:cs="Calibri"/>
                <w:color w:val="000000"/>
                <w:sz w:val="22"/>
                <w:szCs w:val="22"/>
              </w:rPr>
            </w:pPr>
          </w:p>
        </w:tc>
      </w:tr>
      <w:tr w:rsidR="006A149E" w:rsidRPr="00256C3B" w14:paraId="38EE73D5" w14:textId="7E37CEAF" w:rsidTr="006A149E">
        <w:trPr>
          <w:trHeight w:val="586"/>
        </w:trPr>
        <w:tc>
          <w:tcPr>
            <w:tcW w:w="1428" w:type="dxa"/>
            <w:shd w:val="clear" w:color="auto" w:fill="auto"/>
            <w:noWrap/>
            <w:vAlign w:val="bottom"/>
            <w:hideMark/>
          </w:tcPr>
          <w:p w14:paraId="5E6D0A65" w14:textId="77777777" w:rsidR="006A149E" w:rsidRPr="00256C3B" w:rsidRDefault="006A149E"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Controls:</w:t>
            </w:r>
          </w:p>
        </w:tc>
        <w:tc>
          <w:tcPr>
            <w:tcW w:w="3991" w:type="dxa"/>
            <w:shd w:val="clear" w:color="auto" w:fill="auto"/>
            <w:noWrap/>
            <w:vAlign w:val="bottom"/>
            <w:hideMark/>
          </w:tcPr>
          <w:p w14:paraId="649F6783" w14:textId="77777777"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Model/0 bis with robotic control systems</w:t>
            </w:r>
          </w:p>
          <w:p w14:paraId="1834B41D" w14:textId="52530440" w:rsidR="006A149E" w:rsidRPr="00256C3B"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Backup controls = Computer Linked, HUD</w:t>
            </w:r>
          </w:p>
        </w:tc>
        <w:tc>
          <w:tcPr>
            <w:tcW w:w="4049" w:type="dxa"/>
            <w:vMerge/>
          </w:tcPr>
          <w:p w14:paraId="3E011B17" w14:textId="77777777" w:rsidR="006A149E" w:rsidRPr="00256C3B" w:rsidRDefault="006A149E" w:rsidP="00256C3B">
            <w:pPr>
              <w:spacing w:after="0" w:line="240" w:lineRule="auto"/>
              <w:rPr>
                <w:rFonts w:ascii="Calibri" w:eastAsia="Times New Roman" w:hAnsi="Calibri" w:cs="Calibri"/>
                <w:color w:val="000000"/>
                <w:sz w:val="22"/>
                <w:szCs w:val="22"/>
              </w:rPr>
            </w:pPr>
          </w:p>
        </w:tc>
      </w:tr>
      <w:tr w:rsidR="006A149E" w:rsidRPr="00256C3B" w14:paraId="10CFB06B" w14:textId="041B24E4" w:rsidTr="006A149E">
        <w:trPr>
          <w:trHeight w:val="557"/>
        </w:trPr>
        <w:tc>
          <w:tcPr>
            <w:tcW w:w="1428" w:type="dxa"/>
            <w:shd w:val="clear" w:color="auto" w:fill="auto"/>
            <w:noWrap/>
            <w:vAlign w:val="bottom"/>
            <w:hideMark/>
          </w:tcPr>
          <w:p w14:paraId="25F9DDF8" w14:textId="77777777" w:rsidR="006A149E" w:rsidRPr="00256C3B" w:rsidRDefault="006A149E"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Accomm:</w:t>
            </w:r>
          </w:p>
        </w:tc>
        <w:tc>
          <w:tcPr>
            <w:tcW w:w="3991" w:type="dxa"/>
            <w:shd w:val="clear" w:color="auto" w:fill="auto"/>
            <w:noWrap/>
            <w:vAlign w:val="bottom"/>
            <w:hideMark/>
          </w:tcPr>
          <w:p w14:paraId="327DE9B3" w14:textId="77777777" w:rsidR="006A149E" w:rsidRDefault="006A149E"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Basic Life Support, Inertial Compensation</w:t>
            </w:r>
          </w:p>
          <w:p w14:paraId="7DC53002" w14:textId="2EA92F3D" w:rsidR="006A149E" w:rsidRPr="00256C3B" w:rsidRDefault="006A149E" w:rsidP="00256C3B">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2x Passenger Seats</w:t>
            </w:r>
          </w:p>
        </w:tc>
        <w:tc>
          <w:tcPr>
            <w:tcW w:w="4049" w:type="dxa"/>
            <w:vMerge/>
          </w:tcPr>
          <w:p w14:paraId="2062EA4A" w14:textId="77777777" w:rsidR="006A149E" w:rsidRPr="00256C3B" w:rsidRDefault="006A149E" w:rsidP="00256C3B">
            <w:pPr>
              <w:spacing w:after="0" w:line="240" w:lineRule="auto"/>
              <w:rPr>
                <w:rFonts w:ascii="Calibri" w:eastAsia="Times New Roman" w:hAnsi="Calibri" w:cs="Calibri"/>
                <w:color w:val="000000"/>
                <w:sz w:val="22"/>
                <w:szCs w:val="22"/>
              </w:rPr>
            </w:pPr>
          </w:p>
        </w:tc>
      </w:tr>
      <w:tr w:rsidR="006A149E" w:rsidRPr="00256C3B" w14:paraId="1EBA81B2" w14:textId="5B20EF0D" w:rsidTr="006A149E">
        <w:trPr>
          <w:trHeight w:val="288"/>
        </w:trPr>
        <w:tc>
          <w:tcPr>
            <w:tcW w:w="1428" w:type="dxa"/>
            <w:shd w:val="clear" w:color="auto" w:fill="auto"/>
            <w:noWrap/>
            <w:vAlign w:val="bottom"/>
            <w:hideMark/>
          </w:tcPr>
          <w:p w14:paraId="00C4D062" w14:textId="77777777" w:rsidR="00256C3B" w:rsidRPr="00256C3B" w:rsidRDefault="00256C3B" w:rsidP="00256C3B">
            <w:pPr>
              <w:spacing w:after="0" w:line="240" w:lineRule="auto"/>
              <w:rPr>
                <w:rFonts w:ascii="Calibri" w:eastAsia="Times New Roman" w:hAnsi="Calibri" w:cs="Calibri"/>
                <w:b/>
                <w:bCs/>
                <w:color w:val="000000"/>
                <w:sz w:val="22"/>
                <w:szCs w:val="22"/>
              </w:rPr>
            </w:pPr>
            <w:r w:rsidRPr="00256C3B">
              <w:rPr>
                <w:rFonts w:ascii="Calibri" w:eastAsia="Times New Roman" w:hAnsi="Calibri" w:cs="Calibri"/>
                <w:b/>
                <w:bCs/>
                <w:color w:val="000000"/>
                <w:sz w:val="22"/>
                <w:szCs w:val="22"/>
              </w:rPr>
              <w:t>Other:</w:t>
            </w:r>
          </w:p>
        </w:tc>
        <w:tc>
          <w:tcPr>
            <w:tcW w:w="3991" w:type="dxa"/>
            <w:shd w:val="clear" w:color="auto" w:fill="auto"/>
            <w:noWrap/>
            <w:vAlign w:val="bottom"/>
            <w:hideMark/>
          </w:tcPr>
          <w:p w14:paraId="197AFFF8" w14:textId="77777777" w:rsidR="00256C3B" w:rsidRPr="00256C3B" w:rsidRDefault="00256C3B" w:rsidP="00256C3B">
            <w:pPr>
              <w:spacing w:after="0" w:line="240" w:lineRule="auto"/>
              <w:rPr>
                <w:rFonts w:ascii="Calibri" w:eastAsia="Times New Roman" w:hAnsi="Calibri" w:cs="Calibri"/>
                <w:color w:val="000000"/>
                <w:sz w:val="22"/>
                <w:szCs w:val="22"/>
              </w:rPr>
            </w:pPr>
            <w:r w:rsidRPr="00256C3B">
              <w:rPr>
                <w:rFonts w:ascii="Calibri" w:eastAsia="Times New Roman" w:hAnsi="Calibri" w:cs="Calibri"/>
                <w:color w:val="000000"/>
                <w:sz w:val="22"/>
                <w:szCs w:val="22"/>
              </w:rPr>
              <w:t>Cargo = 2kl, Fuel = 4kl</w:t>
            </w:r>
          </w:p>
        </w:tc>
        <w:tc>
          <w:tcPr>
            <w:tcW w:w="4049" w:type="dxa"/>
            <w:vMerge/>
          </w:tcPr>
          <w:p w14:paraId="197F9C28" w14:textId="77777777" w:rsidR="00256C3B" w:rsidRPr="00256C3B" w:rsidRDefault="00256C3B" w:rsidP="00256C3B">
            <w:pPr>
              <w:spacing w:after="0" w:line="240" w:lineRule="auto"/>
              <w:rPr>
                <w:rFonts w:ascii="Calibri" w:eastAsia="Times New Roman" w:hAnsi="Calibri" w:cs="Calibri"/>
                <w:color w:val="000000"/>
                <w:sz w:val="22"/>
                <w:szCs w:val="22"/>
              </w:rPr>
            </w:pPr>
          </w:p>
        </w:tc>
      </w:tr>
    </w:tbl>
    <w:p w14:paraId="2200908D" w14:textId="73D3CC39" w:rsidR="00256C3B" w:rsidRDefault="00256C3B" w:rsidP="00256C3B"/>
    <w:p w14:paraId="1F4E8D83" w14:textId="288243E1" w:rsidR="00256C3B" w:rsidRDefault="00256C3B" w:rsidP="00256C3B"/>
    <w:p w14:paraId="2872D21A" w14:textId="57F2EE3C" w:rsidR="00191F1A" w:rsidRDefault="00191F1A" w:rsidP="00256C3B"/>
    <w:p w14:paraId="1DAA55E1" w14:textId="2AAD69AA" w:rsidR="00191F1A" w:rsidRDefault="00191F1A">
      <w:r>
        <w:br w:type="page"/>
      </w:r>
    </w:p>
    <w:p w14:paraId="59BB58D3" w14:textId="190FC11B" w:rsidR="00191F1A" w:rsidRDefault="00191F1A" w:rsidP="00191F1A">
      <w:pPr>
        <w:pStyle w:val="Heading1"/>
      </w:pPr>
      <w:r>
        <w:lastRenderedPageBreak/>
        <w:t>Appendix C: Creatures of Zhdant</w:t>
      </w:r>
    </w:p>
    <w:p w14:paraId="0C6FEB20" w14:textId="77777777" w:rsidR="00191F1A" w:rsidRPr="00191F1A" w:rsidRDefault="00191F1A" w:rsidP="00191F1A"/>
    <w:sectPr w:rsidR="00191F1A" w:rsidRPr="00191F1A" w:rsidSect="00AD68D8">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A69E6" w14:textId="77777777" w:rsidR="00603D2B" w:rsidRDefault="00603D2B" w:rsidP="00D252ED">
      <w:pPr>
        <w:spacing w:after="0" w:line="240" w:lineRule="auto"/>
      </w:pPr>
      <w:r>
        <w:separator/>
      </w:r>
    </w:p>
  </w:endnote>
  <w:endnote w:type="continuationSeparator" w:id="0">
    <w:p w14:paraId="12BE8AC1" w14:textId="77777777" w:rsidR="00603D2B" w:rsidRDefault="00603D2B"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03775" w14:textId="77777777" w:rsidR="00603D2B" w:rsidRDefault="00603D2B" w:rsidP="00D252ED">
      <w:pPr>
        <w:spacing w:after="0" w:line="240" w:lineRule="auto"/>
      </w:pPr>
      <w:r>
        <w:separator/>
      </w:r>
    </w:p>
  </w:footnote>
  <w:footnote w:type="continuationSeparator" w:id="0">
    <w:p w14:paraId="082CB90E" w14:textId="77777777" w:rsidR="00603D2B" w:rsidRDefault="00603D2B" w:rsidP="00D252ED">
      <w:pPr>
        <w:spacing w:after="0" w:line="240" w:lineRule="auto"/>
      </w:pPr>
      <w:r>
        <w:continuationSeparator/>
      </w:r>
    </w:p>
  </w:footnote>
  <w:footnote w:id="1">
    <w:p w14:paraId="15FB46AF" w14:textId="04CAE89C" w:rsidR="005A1699" w:rsidRPr="00C4178A" w:rsidRDefault="005A1699">
      <w:pPr>
        <w:pStyle w:val="FootnoteText"/>
        <w:rPr>
          <w:sz w:val="16"/>
          <w:szCs w:val="16"/>
        </w:rPr>
      </w:pPr>
      <w:r w:rsidRPr="00C4178A">
        <w:rPr>
          <w:rStyle w:val="FootnoteReference"/>
          <w:sz w:val="16"/>
          <w:szCs w:val="16"/>
        </w:rPr>
        <w:footnoteRef/>
      </w:r>
      <w:r w:rsidRPr="00C4178A">
        <w:rPr>
          <w:sz w:val="16"/>
          <w:szCs w:val="16"/>
        </w:rPr>
        <w:t xml:space="preserve"> </w:t>
      </w:r>
      <w:hyperlink r:id="rId1" w:history="1">
        <w:r w:rsidRPr="00C4178A">
          <w:rPr>
            <w:rStyle w:val="Hyperlink"/>
            <w:sz w:val="16"/>
            <w:szCs w:val="16"/>
          </w:rPr>
          <w:t>Zdetl (language) - Traveller (travellerrpg.com)</w:t>
        </w:r>
      </w:hyperlink>
    </w:p>
  </w:footnote>
  <w:footnote w:id="2">
    <w:p w14:paraId="419EF109" w14:textId="503A6A68" w:rsidR="00F83F0E" w:rsidRPr="00C4178A" w:rsidRDefault="00F83F0E">
      <w:pPr>
        <w:pStyle w:val="FootnoteText"/>
        <w:rPr>
          <w:sz w:val="16"/>
          <w:szCs w:val="16"/>
        </w:rPr>
      </w:pPr>
      <w:r w:rsidRPr="00C4178A">
        <w:rPr>
          <w:rStyle w:val="FootnoteReference"/>
          <w:sz w:val="16"/>
          <w:szCs w:val="16"/>
        </w:rPr>
        <w:footnoteRef/>
      </w:r>
      <w:r w:rsidRPr="00C4178A">
        <w:rPr>
          <w:sz w:val="16"/>
          <w:szCs w:val="16"/>
        </w:rPr>
        <w:t xml:space="preserve"> </w:t>
      </w:r>
      <w:hyperlink r:id="rId2" w:history="1">
        <w:r w:rsidRPr="00C4178A">
          <w:rPr>
            <w:rStyle w:val="Hyperlink"/>
            <w:sz w:val="16"/>
            <w:szCs w:val="16"/>
          </w:rPr>
          <w:t>Zdetl (language) - Traveller (travellerrpg.com)</w:t>
        </w:r>
      </w:hyperlink>
      <w:r w:rsidRPr="00C4178A">
        <w:rPr>
          <w:sz w:val="16"/>
          <w:szCs w:val="16"/>
        </w:rPr>
        <w:t xml:space="preserve"> - Morphology</w:t>
      </w:r>
    </w:p>
  </w:footnote>
  <w:footnote w:id="3">
    <w:p w14:paraId="6ED81530" w14:textId="40794E46"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3" w:history="1">
        <w:r w:rsidRPr="00C4178A">
          <w:rPr>
            <w:rStyle w:val="Hyperlink"/>
            <w:sz w:val="16"/>
            <w:szCs w:val="16"/>
          </w:rPr>
          <w:t>Locative case - Wikipedia</w:t>
        </w:r>
      </w:hyperlink>
    </w:p>
  </w:footnote>
  <w:footnote w:id="4">
    <w:p w14:paraId="0FB997FD" w14:textId="7CADE539" w:rsidR="00EE42FF" w:rsidRPr="00C4178A" w:rsidRDefault="00EE42FF">
      <w:pPr>
        <w:pStyle w:val="FootnoteText"/>
        <w:rPr>
          <w:sz w:val="16"/>
          <w:szCs w:val="16"/>
        </w:rPr>
      </w:pPr>
      <w:r w:rsidRPr="00C4178A">
        <w:rPr>
          <w:rStyle w:val="FootnoteReference"/>
          <w:sz w:val="16"/>
          <w:szCs w:val="16"/>
        </w:rPr>
        <w:footnoteRef/>
      </w:r>
      <w:r w:rsidRPr="00C4178A">
        <w:rPr>
          <w:sz w:val="16"/>
          <w:szCs w:val="16"/>
        </w:rPr>
        <w:t xml:space="preserve"> </w:t>
      </w:r>
      <w:hyperlink r:id="rId4" w:history="1">
        <w:r w:rsidRPr="00C4178A">
          <w:rPr>
            <w:rStyle w:val="Hyperlink"/>
            <w:sz w:val="16"/>
            <w:szCs w:val="16"/>
          </w:rPr>
          <w:t>Lative case - Wikipedia</w:t>
        </w:r>
      </w:hyperlink>
    </w:p>
  </w:footnote>
  <w:footnote w:id="5">
    <w:p w14:paraId="1E18F0DD" w14:textId="4DFF4DAA"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5" w:history="1">
        <w:r w:rsidRPr="00C4178A">
          <w:rPr>
            <w:rStyle w:val="Hyperlink"/>
            <w:sz w:val="16"/>
            <w:szCs w:val="16"/>
          </w:rPr>
          <w:t>Comparative case - Wikipedia</w:t>
        </w:r>
      </w:hyperlink>
    </w:p>
  </w:footnote>
  <w:footnote w:id="6">
    <w:p w14:paraId="454DB607" w14:textId="408ACC4A" w:rsidR="004E4275" w:rsidRDefault="004E4275">
      <w:pPr>
        <w:pStyle w:val="FootnoteText"/>
      </w:pPr>
      <w:r w:rsidRPr="00C4178A">
        <w:rPr>
          <w:rStyle w:val="FootnoteReference"/>
          <w:sz w:val="16"/>
          <w:szCs w:val="16"/>
        </w:rPr>
        <w:footnoteRef/>
      </w:r>
      <w:r w:rsidRPr="00C4178A">
        <w:rPr>
          <w:sz w:val="16"/>
          <w:szCs w:val="16"/>
        </w:rPr>
        <w:t xml:space="preserve"> </w:t>
      </w:r>
      <w:hyperlink r:id="rId6" w:history="1">
        <w:r w:rsidRPr="00C4178A">
          <w:rPr>
            <w:rStyle w:val="Hyperlink"/>
            <w:sz w:val="16"/>
            <w:szCs w:val="16"/>
          </w:rPr>
          <w:t>Zdetl (language) - Traveller (travellerrpg.com)</w:t>
        </w:r>
      </w:hyperlink>
      <w:r w:rsidRPr="00C4178A">
        <w:rPr>
          <w:sz w:val="16"/>
          <w:szCs w:val="16"/>
        </w:rPr>
        <w:t xml:space="preserve"> - Syntax</w:t>
      </w:r>
    </w:p>
  </w:footnote>
  <w:footnote w:id="7">
    <w:p w14:paraId="027F40AC" w14:textId="1DE60642" w:rsidR="0016455F" w:rsidRDefault="0016455F">
      <w:pPr>
        <w:pStyle w:val="FootnoteText"/>
      </w:pPr>
      <w:r w:rsidRPr="00C4178A">
        <w:rPr>
          <w:rStyle w:val="FootnoteReference"/>
          <w:sz w:val="16"/>
          <w:szCs w:val="16"/>
        </w:rPr>
        <w:footnoteRef/>
      </w:r>
      <w:r w:rsidRPr="00C4178A">
        <w:rPr>
          <w:sz w:val="16"/>
          <w:szCs w:val="16"/>
        </w:rPr>
        <w:t xml:space="preserve"> </w:t>
      </w:r>
      <w:hyperlink r:id="rId7" w:history="1">
        <w:r w:rsidRPr="00C4178A">
          <w:rPr>
            <w:rStyle w:val="Hyperlink"/>
            <w:sz w:val="16"/>
            <w:szCs w:val="16"/>
          </w:rPr>
          <w:t>Google Translate</w:t>
        </w:r>
      </w:hyperlink>
      <w:r w:rsidRPr="00C4178A">
        <w:rPr>
          <w:sz w:val="16"/>
          <w:szCs w:val="16"/>
        </w:rPr>
        <w:t xml:space="preserve"> – Polish to English</w:t>
      </w:r>
    </w:p>
  </w:footnote>
  <w:footnote w:id="8">
    <w:p w14:paraId="4206D321" w14:textId="6A3518FA" w:rsidR="00DA0937" w:rsidRPr="00DA0937" w:rsidRDefault="00DA0937">
      <w:pPr>
        <w:pStyle w:val="FootnoteText"/>
        <w:rPr>
          <w:sz w:val="16"/>
          <w:szCs w:val="16"/>
        </w:rPr>
      </w:pPr>
      <w:r w:rsidRPr="00DA0937">
        <w:rPr>
          <w:rStyle w:val="FootnoteReference"/>
          <w:sz w:val="16"/>
          <w:szCs w:val="16"/>
        </w:rPr>
        <w:footnoteRef/>
      </w:r>
      <w:r w:rsidRPr="00DA0937">
        <w:rPr>
          <w:sz w:val="16"/>
          <w:szCs w:val="16"/>
        </w:rPr>
        <w:t xml:space="preserve"> From Mongoose Traveller Alien Module 4: Zhodani, p. 74</w:t>
      </w:r>
    </w:p>
  </w:footnote>
  <w:footnote w:id="9">
    <w:p w14:paraId="78D7525D" w14:textId="77777777" w:rsidR="00B52F2A" w:rsidRDefault="00B52F2A" w:rsidP="00B52F2A">
      <w:pPr>
        <w:pStyle w:val="FootnoteText"/>
      </w:pPr>
      <w:r w:rsidRPr="00C4178A">
        <w:rPr>
          <w:rStyle w:val="FootnoteReference"/>
          <w:sz w:val="16"/>
          <w:szCs w:val="16"/>
        </w:rPr>
        <w:footnoteRef/>
      </w:r>
      <w:r w:rsidRPr="00C4178A">
        <w:rPr>
          <w:sz w:val="16"/>
          <w:szCs w:val="16"/>
        </w:rPr>
        <w:t xml:space="preserve"> </w:t>
      </w:r>
      <w:hyperlink r:id="rId8" w:history="1">
        <w:r w:rsidRPr="00C4178A">
          <w:rPr>
            <w:rStyle w:val="Hyperlink"/>
            <w:sz w:val="16"/>
            <w:szCs w:val="16"/>
          </w:rPr>
          <w:t>Zdetl (language) - Traveller (travellerrpg.com)</w:t>
        </w:r>
      </w:hyperlink>
    </w:p>
  </w:footnote>
  <w:footnote w:id="10">
    <w:p w14:paraId="74E10ADD" w14:textId="6F2D0E73" w:rsidR="00503CF9" w:rsidRPr="00C4178A" w:rsidRDefault="00503CF9">
      <w:pPr>
        <w:pStyle w:val="FootnoteText"/>
        <w:rPr>
          <w:sz w:val="16"/>
          <w:szCs w:val="16"/>
        </w:rPr>
      </w:pPr>
      <w:r>
        <w:rPr>
          <w:rStyle w:val="FootnoteReference"/>
        </w:rPr>
        <w:footnoteRef/>
      </w:r>
      <w:r>
        <w:t xml:space="preserve"> </w:t>
      </w:r>
      <w:hyperlink r:id="rId9" w:history="1">
        <w:r w:rsidRPr="00C4178A">
          <w:rPr>
            <w:rStyle w:val="Hyperlink"/>
            <w:sz w:val="16"/>
            <w:szCs w:val="16"/>
          </w:rPr>
          <w:t>Pro-form - Wikipedia</w:t>
        </w:r>
      </w:hyperlink>
    </w:p>
  </w:footnote>
  <w:footnote w:id="11">
    <w:p w14:paraId="1C22A49F" w14:textId="77777777" w:rsidR="005E5F4F" w:rsidRDefault="005E5F4F"/>
    <w:p w14:paraId="6BBF4EC0" w14:textId="7AD50AB3" w:rsidR="009744EB" w:rsidRDefault="009744EB">
      <w:pPr>
        <w:pStyle w:val="FootnoteText"/>
      </w:pPr>
    </w:p>
  </w:footnote>
  <w:footnote w:id="12">
    <w:p w14:paraId="61CE24E7" w14:textId="6CECF342" w:rsidR="009E6162" w:rsidRPr="004644BA" w:rsidRDefault="009E6162">
      <w:pPr>
        <w:pStyle w:val="FootnoteText"/>
        <w:rPr>
          <w:sz w:val="16"/>
          <w:szCs w:val="16"/>
        </w:rPr>
      </w:pPr>
      <w:r w:rsidRPr="004644BA">
        <w:rPr>
          <w:rStyle w:val="FootnoteReference"/>
          <w:sz w:val="16"/>
          <w:szCs w:val="16"/>
        </w:rPr>
        <w:footnoteRef/>
      </w:r>
      <w:r w:rsidRPr="004644BA">
        <w:rPr>
          <w:sz w:val="16"/>
          <w:szCs w:val="16"/>
        </w:rPr>
        <w:t xml:space="preserve"> The suffix </w:t>
      </w:r>
      <w:r w:rsidRPr="004644BA">
        <w:rPr>
          <w:b/>
          <w:bCs/>
          <w:sz w:val="16"/>
          <w:szCs w:val="16"/>
        </w:rPr>
        <w:t>-nad</w:t>
      </w:r>
      <w:r w:rsidRPr="004644BA">
        <w:rPr>
          <w:sz w:val="16"/>
          <w:szCs w:val="16"/>
        </w:rPr>
        <w:t xml:space="preserve"> almost exclusively refers</w:t>
      </w:r>
      <w:r w:rsidR="00397683" w:rsidRPr="004644BA">
        <w:rPr>
          <w:sz w:val="16"/>
          <w:szCs w:val="16"/>
        </w:rPr>
        <w:t xml:space="preserve"> to </w:t>
      </w:r>
      <w:r w:rsidR="00397683" w:rsidRPr="004644BA">
        <w:rPr>
          <w:i/>
          <w:iCs/>
          <w:sz w:val="16"/>
          <w:szCs w:val="16"/>
        </w:rPr>
        <w:t>trades</w:t>
      </w:r>
      <w:r w:rsidR="00397683" w:rsidRPr="004644BA">
        <w:rPr>
          <w:sz w:val="16"/>
          <w:szCs w:val="16"/>
        </w:rPr>
        <w:t xml:space="preserve"> or </w:t>
      </w:r>
      <w:r w:rsidR="00397683" w:rsidRPr="004644BA">
        <w:rPr>
          <w:i/>
          <w:iCs/>
          <w:sz w:val="16"/>
          <w:szCs w:val="16"/>
        </w:rPr>
        <w:t>professions</w:t>
      </w:r>
      <w:r w:rsidR="00397683" w:rsidRPr="004644BA">
        <w:rPr>
          <w:sz w:val="16"/>
          <w:szCs w:val="16"/>
        </w:rPr>
        <w:t xml:space="preserve"> and implies a level of training to do the activity</w:t>
      </w:r>
      <w:r w:rsidRPr="004644BA">
        <w:rPr>
          <w:sz w:val="16"/>
          <w:szCs w:val="16"/>
        </w:rPr>
        <w:t>.</w:t>
      </w:r>
    </w:p>
  </w:footnote>
  <w:footnote w:id="13">
    <w:p w14:paraId="1E022D50" w14:textId="7B2ACDE4" w:rsidR="002723ED" w:rsidRPr="002723ED" w:rsidRDefault="002723ED">
      <w:pPr>
        <w:pStyle w:val="FootnoteText"/>
        <w:rPr>
          <w:sz w:val="16"/>
          <w:szCs w:val="16"/>
        </w:rPr>
      </w:pPr>
      <w:r w:rsidRPr="002723ED">
        <w:rPr>
          <w:rStyle w:val="FootnoteReference"/>
          <w:sz w:val="16"/>
          <w:szCs w:val="16"/>
        </w:rPr>
        <w:footnoteRef/>
      </w:r>
      <w:r w:rsidRPr="002723ED">
        <w:rPr>
          <w:sz w:val="16"/>
          <w:szCs w:val="16"/>
        </w:rPr>
        <w:t xml:space="preserve"> In the case of nouns that end in </w:t>
      </w:r>
      <w:r w:rsidRPr="002723ED">
        <w:rPr>
          <w:b/>
          <w:bCs/>
          <w:sz w:val="16"/>
          <w:szCs w:val="16"/>
        </w:rPr>
        <w:t>-o</w:t>
      </w:r>
      <w:r w:rsidRPr="002723ED">
        <w:rPr>
          <w:sz w:val="16"/>
          <w:szCs w:val="16"/>
        </w:rPr>
        <w:t xml:space="preserve">, the extra </w:t>
      </w:r>
      <w:r w:rsidRPr="002723ED">
        <w:rPr>
          <w:b/>
          <w:bCs/>
          <w:sz w:val="16"/>
          <w:szCs w:val="16"/>
        </w:rPr>
        <w:t>-o</w:t>
      </w:r>
      <w:r w:rsidRPr="002723ED">
        <w:rPr>
          <w:sz w:val="16"/>
          <w:szCs w:val="16"/>
        </w:rPr>
        <w:t xml:space="preserve"> may be omitted and applied only to the adjective.</w:t>
      </w:r>
    </w:p>
  </w:footnote>
  <w:footnote w:id="14">
    <w:p w14:paraId="5F991164" w14:textId="1FFBEA9D" w:rsidR="002F0CB5" w:rsidRPr="0071264A" w:rsidRDefault="002F0CB5">
      <w:pPr>
        <w:pStyle w:val="FootnoteText"/>
        <w:rPr>
          <w:sz w:val="16"/>
          <w:szCs w:val="16"/>
        </w:rPr>
      </w:pPr>
      <w:r w:rsidRPr="002F0CB5">
        <w:rPr>
          <w:rStyle w:val="FootnoteReference"/>
          <w:sz w:val="16"/>
          <w:szCs w:val="16"/>
        </w:rPr>
        <w:footnoteRef/>
      </w:r>
      <w:r w:rsidRPr="002F0CB5">
        <w:rPr>
          <w:sz w:val="16"/>
          <w:szCs w:val="16"/>
        </w:rPr>
        <w:t xml:space="preserve"> If an adjective is also a suffix, as in the case of </w:t>
      </w:r>
      <w:r w:rsidRPr="002F0CB5">
        <w:rPr>
          <w:b/>
          <w:bCs/>
          <w:sz w:val="16"/>
          <w:szCs w:val="16"/>
        </w:rPr>
        <w:t>-tiki</w:t>
      </w:r>
      <w:r w:rsidRPr="002F0CB5">
        <w:rPr>
          <w:sz w:val="16"/>
          <w:szCs w:val="16"/>
        </w:rPr>
        <w:t xml:space="preserve">, it is considered more proper to simply apply the suffix to the noun and reduce the number of adjectives preceding the noun. </w:t>
      </w:r>
      <w:r w:rsidRPr="002F0CB5">
        <w:rPr>
          <w:i/>
          <w:iCs/>
          <w:sz w:val="16"/>
          <w:szCs w:val="16"/>
        </w:rPr>
        <w:t xml:space="preserve">Tikia chaoqia priaa </w:t>
      </w:r>
      <w:r w:rsidRPr="002F0CB5">
        <w:rPr>
          <w:sz w:val="16"/>
          <w:szCs w:val="16"/>
        </w:rPr>
        <w:t xml:space="preserve">becomes </w:t>
      </w:r>
      <w:r w:rsidRPr="002F0CB5">
        <w:rPr>
          <w:i/>
          <w:iCs/>
          <w:sz w:val="16"/>
          <w:szCs w:val="16"/>
        </w:rPr>
        <w:t>chaoqia priaa</w:t>
      </w:r>
      <w:r w:rsidR="00834390">
        <w:rPr>
          <w:i/>
          <w:iCs/>
          <w:sz w:val="16"/>
          <w:szCs w:val="16"/>
        </w:rPr>
        <w:t>tiki</w:t>
      </w:r>
      <w:r w:rsidRPr="002F0CB5">
        <w:rPr>
          <w:i/>
          <w:iCs/>
          <w:sz w:val="16"/>
          <w:szCs w:val="16"/>
        </w:rPr>
        <w:t>.</w:t>
      </w:r>
      <w:r w:rsidR="0071264A">
        <w:rPr>
          <w:sz w:val="16"/>
          <w:szCs w:val="16"/>
        </w:rPr>
        <w:t xml:space="preserve"> Often adjectives</w:t>
      </w:r>
      <w:r w:rsidR="00834390">
        <w:rPr>
          <w:sz w:val="16"/>
          <w:szCs w:val="16"/>
        </w:rPr>
        <w:t xml:space="preserve"> prefixes, suffixes and nouns are combined into a single compound word; in this example </w:t>
      </w:r>
      <w:r w:rsidR="00834390">
        <w:rPr>
          <w:i/>
          <w:iCs/>
          <w:sz w:val="16"/>
          <w:szCs w:val="16"/>
        </w:rPr>
        <w:t>tikia chaoqia priaa</w:t>
      </w:r>
      <w:r w:rsidR="00034901">
        <w:rPr>
          <w:i/>
          <w:iCs/>
          <w:sz w:val="16"/>
          <w:szCs w:val="16"/>
        </w:rPr>
        <w:t>o</w:t>
      </w:r>
      <w:r w:rsidR="00834390">
        <w:rPr>
          <w:sz w:val="16"/>
          <w:szCs w:val="16"/>
        </w:rPr>
        <w:t xml:space="preserve"> would become </w:t>
      </w:r>
      <w:r w:rsidR="00834390">
        <w:rPr>
          <w:i/>
          <w:iCs/>
          <w:sz w:val="16"/>
          <w:szCs w:val="16"/>
        </w:rPr>
        <w:t>chaoqipriaatiki</w:t>
      </w:r>
      <w:r w:rsidR="00034901">
        <w:rPr>
          <w:i/>
          <w:iCs/>
          <w:sz w:val="16"/>
          <w:szCs w:val="16"/>
        </w:rPr>
        <w:t>o</w:t>
      </w:r>
      <w:r w:rsidR="00834390">
        <w:rPr>
          <w:i/>
          <w:iCs/>
          <w:sz w:val="16"/>
          <w:szCs w:val="16"/>
        </w:rPr>
        <w:t xml:space="preserve">, </w:t>
      </w:r>
      <w:r w:rsidR="00834390">
        <w:rPr>
          <w:sz w:val="16"/>
          <w:szCs w:val="16"/>
        </w:rPr>
        <w:t>“cozy little room.”</w:t>
      </w:r>
      <w:r w:rsidR="0071264A">
        <w:rPr>
          <w:sz w:val="16"/>
          <w:szCs w:val="16"/>
        </w:rPr>
        <w:t xml:space="preserve"> </w:t>
      </w:r>
    </w:p>
  </w:footnote>
  <w:footnote w:id="15">
    <w:p w14:paraId="7BBD4B4E" w14:textId="03296A4D" w:rsidR="008A71BF" w:rsidRPr="008A71BF" w:rsidRDefault="008A71BF">
      <w:pPr>
        <w:pStyle w:val="FootnoteText"/>
        <w:rPr>
          <w:sz w:val="16"/>
          <w:szCs w:val="16"/>
        </w:rPr>
      </w:pPr>
      <w:r w:rsidRPr="008A71BF">
        <w:rPr>
          <w:rStyle w:val="FootnoteReference"/>
          <w:sz w:val="16"/>
          <w:szCs w:val="16"/>
        </w:rPr>
        <w:footnoteRef/>
      </w:r>
      <w:r w:rsidRPr="008A71BF">
        <w:rPr>
          <w:sz w:val="16"/>
          <w:szCs w:val="16"/>
        </w:rPr>
        <w:t xml:space="preserve"> Note the omission of the verb </w:t>
      </w:r>
      <w:r w:rsidRPr="008A71BF">
        <w:rPr>
          <w:b/>
          <w:bCs/>
          <w:sz w:val="16"/>
          <w:szCs w:val="16"/>
        </w:rPr>
        <w:t>iqe’.</w:t>
      </w:r>
      <w:r w:rsidRPr="008A71BF">
        <w:rPr>
          <w:sz w:val="16"/>
          <w:szCs w:val="16"/>
        </w:rPr>
        <w:t xml:space="preserve"> </w:t>
      </w:r>
    </w:p>
  </w:footnote>
  <w:footnote w:id="16">
    <w:p w14:paraId="49398291" w14:textId="2D335B2B" w:rsidR="00EA5FB0" w:rsidRPr="00EA5FB0" w:rsidRDefault="00EA5FB0">
      <w:pPr>
        <w:pStyle w:val="FootnoteText"/>
      </w:pPr>
      <w:r w:rsidRPr="00EA5FB0">
        <w:rPr>
          <w:rStyle w:val="FootnoteReference"/>
          <w:sz w:val="16"/>
          <w:szCs w:val="16"/>
        </w:rPr>
        <w:footnoteRef/>
      </w:r>
      <w:r w:rsidRPr="00EA5FB0">
        <w:rPr>
          <w:sz w:val="16"/>
          <w:szCs w:val="16"/>
        </w:rPr>
        <w:t xml:space="preserve"> </w:t>
      </w:r>
      <w:r w:rsidRPr="00EA5FB0">
        <w:rPr>
          <w:b/>
          <w:bCs/>
          <w:sz w:val="16"/>
          <w:szCs w:val="16"/>
        </w:rPr>
        <w:t>Tchipl</w:t>
      </w:r>
      <w:r w:rsidRPr="00EA5FB0">
        <w:rPr>
          <w:sz w:val="16"/>
          <w:szCs w:val="16"/>
        </w:rPr>
        <w:t xml:space="preserve"> is the name of a popular compact grav vehicle that seats two with room for a bit of luggage. It gets its name from its unique, nearly spherical shape, and is also the Zdetl word for “bubble.”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C93"/>
    <w:multiLevelType w:val="hybridMultilevel"/>
    <w:tmpl w:val="4DB6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18EC"/>
    <w:multiLevelType w:val="hybridMultilevel"/>
    <w:tmpl w:val="9000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4227"/>
    <w:multiLevelType w:val="hybridMultilevel"/>
    <w:tmpl w:val="C01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6"/>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A73B4"/>
    <w:rsid w:val="00004960"/>
    <w:rsid w:val="00005C2E"/>
    <w:rsid w:val="00005EC8"/>
    <w:rsid w:val="00010C52"/>
    <w:rsid w:val="00011146"/>
    <w:rsid w:val="0001529B"/>
    <w:rsid w:val="00020A4F"/>
    <w:rsid w:val="000318E1"/>
    <w:rsid w:val="00034901"/>
    <w:rsid w:val="00043558"/>
    <w:rsid w:val="000541AC"/>
    <w:rsid w:val="00056926"/>
    <w:rsid w:val="000641A4"/>
    <w:rsid w:val="000736DE"/>
    <w:rsid w:val="000900E8"/>
    <w:rsid w:val="000944E6"/>
    <w:rsid w:val="00097C6C"/>
    <w:rsid w:val="000A4E2C"/>
    <w:rsid w:val="000A5280"/>
    <w:rsid w:val="000C0B44"/>
    <w:rsid w:val="000C42A5"/>
    <w:rsid w:val="000D1FF3"/>
    <w:rsid w:val="000D29EF"/>
    <w:rsid w:val="000E46D3"/>
    <w:rsid w:val="000F1967"/>
    <w:rsid w:val="00100A40"/>
    <w:rsid w:val="00104CD0"/>
    <w:rsid w:val="001050F5"/>
    <w:rsid w:val="00114F19"/>
    <w:rsid w:val="001178C4"/>
    <w:rsid w:val="00120620"/>
    <w:rsid w:val="0014205F"/>
    <w:rsid w:val="00147E24"/>
    <w:rsid w:val="00151467"/>
    <w:rsid w:val="00153FDB"/>
    <w:rsid w:val="0016455F"/>
    <w:rsid w:val="001716DD"/>
    <w:rsid w:val="00174349"/>
    <w:rsid w:val="00191F1A"/>
    <w:rsid w:val="001953E9"/>
    <w:rsid w:val="001966B1"/>
    <w:rsid w:val="001B26A6"/>
    <w:rsid w:val="001B4A7F"/>
    <w:rsid w:val="001B4C82"/>
    <w:rsid w:val="001C5B1E"/>
    <w:rsid w:val="001D158B"/>
    <w:rsid w:val="001D1935"/>
    <w:rsid w:val="001D4285"/>
    <w:rsid w:val="001D473C"/>
    <w:rsid w:val="002039EB"/>
    <w:rsid w:val="002114C6"/>
    <w:rsid w:val="00211CCE"/>
    <w:rsid w:val="00211D23"/>
    <w:rsid w:val="002227B3"/>
    <w:rsid w:val="0022294E"/>
    <w:rsid w:val="00230796"/>
    <w:rsid w:val="00242F63"/>
    <w:rsid w:val="00243DA3"/>
    <w:rsid w:val="00244C62"/>
    <w:rsid w:val="00256C3B"/>
    <w:rsid w:val="00261C10"/>
    <w:rsid w:val="00266888"/>
    <w:rsid w:val="00266BDD"/>
    <w:rsid w:val="002723ED"/>
    <w:rsid w:val="002726DF"/>
    <w:rsid w:val="00273400"/>
    <w:rsid w:val="00274227"/>
    <w:rsid w:val="0027758C"/>
    <w:rsid w:val="00285D53"/>
    <w:rsid w:val="00286122"/>
    <w:rsid w:val="0029404A"/>
    <w:rsid w:val="002A1FB9"/>
    <w:rsid w:val="002A6DC9"/>
    <w:rsid w:val="002B28F4"/>
    <w:rsid w:val="002C73B3"/>
    <w:rsid w:val="002D1E8B"/>
    <w:rsid w:val="002D2834"/>
    <w:rsid w:val="002F0B05"/>
    <w:rsid w:val="002F0CB5"/>
    <w:rsid w:val="002F4F4F"/>
    <w:rsid w:val="00300AF4"/>
    <w:rsid w:val="00303793"/>
    <w:rsid w:val="00304016"/>
    <w:rsid w:val="0031230F"/>
    <w:rsid w:val="00331D98"/>
    <w:rsid w:val="003334C5"/>
    <w:rsid w:val="00341611"/>
    <w:rsid w:val="00352A04"/>
    <w:rsid w:val="00360263"/>
    <w:rsid w:val="003612DC"/>
    <w:rsid w:val="0036515E"/>
    <w:rsid w:val="00366BAC"/>
    <w:rsid w:val="00397683"/>
    <w:rsid w:val="003B4003"/>
    <w:rsid w:val="003D258B"/>
    <w:rsid w:val="003D2FDC"/>
    <w:rsid w:val="003E4BCA"/>
    <w:rsid w:val="003E722E"/>
    <w:rsid w:val="003F0DBD"/>
    <w:rsid w:val="003F240F"/>
    <w:rsid w:val="00415C66"/>
    <w:rsid w:val="00415ED1"/>
    <w:rsid w:val="004352F2"/>
    <w:rsid w:val="00441DE1"/>
    <w:rsid w:val="00446627"/>
    <w:rsid w:val="00447275"/>
    <w:rsid w:val="00457173"/>
    <w:rsid w:val="00462DC4"/>
    <w:rsid w:val="004644BA"/>
    <w:rsid w:val="00482F1B"/>
    <w:rsid w:val="0048341B"/>
    <w:rsid w:val="00484048"/>
    <w:rsid w:val="0048620D"/>
    <w:rsid w:val="004873BB"/>
    <w:rsid w:val="0049218B"/>
    <w:rsid w:val="0049530D"/>
    <w:rsid w:val="004955DF"/>
    <w:rsid w:val="004A16E2"/>
    <w:rsid w:val="004B5AFC"/>
    <w:rsid w:val="004C333F"/>
    <w:rsid w:val="004D38DE"/>
    <w:rsid w:val="004D5E50"/>
    <w:rsid w:val="004D7B9C"/>
    <w:rsid w:val="004E3109"/>
    <w:rsid w:val="004E4275"/>
    <w:rsid w:val="004E53A1"/>
    <w:rsid w:val="004E70A0"/>
    <w:rsid w:val="004E7245"/>
    <w:rsid w:val="004F4C12"/>
    <w:rsid w:val="004F7351"/>
    <w:rsid w:val="00503CF9"/>
    <w:rsid w:val="00504CFF"/>
    <w:rsid w:val="00510E6A"/>
    <w:rsid w:val="00513C34"/>
    <w:rsid w:val="00520836"/>
    <w:rsid w:val="00522C8B"/>
    <w:rsid w:val="00526D6D"/>
    <w:rsid w:val="00527B63"/>
    <w:rsid w:val="00564783"/>
    <w:rsid w:val="00565F5C"/>
    <w:rsid w:val="00566599"/>
    <w:rsid w:val="0056750F"/>
    <w:rsid w:val="00576292"/>
    <w:rsid w:val="00581EAF"/>
    <w:rsid w:val="00587C1E"/>
    <w:rsid w:val="00591D4D"/>
    <w:rsid w:val="005A1699"/>
    <w:rsid w:val="005A2404"/>
    <w:rsid w:val="005B2DCC"/>
    <w:rsid w:val="005C2C30"/>
    <w:rsid w:val="005C66D7"/>
    <w:rsid w:val="005D1137"/>
    <w:rsid w:val="005E493A"/>
    <w:rsid w:val="005E5F4F"/>
    <w:rsid w:val="005E60B7"/>
    <w:rsid w:val="006010CA"/>
    <w:rsid w:val="006017E6"/>
    <w:rsid w:val="006019C1"/>
    <w:rsid w:val="00603D2B"/>
    <w:rsid w:val="006112FD"/>
    <w:rsid w:val="00617909"/>
    <w:rsid w:val="006237DD"/>
    <w:rsid w:val="00631476"/>
    <w:rsid w:val="00637BFA"/>
    <w:rsid w:val="006561BB"/>
    <w:rsid w:val="0066007D"/>
    <w:rsid w:val="00662C2C"/>
    <w:rsid w:val="00665390"/>
    <w:rsid w:val="0067283B"/>
    <w:rsid w:val="00686E62"/>
    <w:rsid w:val="00690009"/>
    <w:rsid w:val="006931DF"/>
    <w:rsid w:val="006A09F2"/>
    <w:rsid w:val="006A149E"/>
    <w:rsid w:val="006A489E"/>
    <w:rsid w:val="006C687A"/>
    <w:rsid w:val="006C791D"/>
    <w:rsid w:val="006D2D85"/>
    <w:rsid w:val="006F15E6"/>
    <w:rsid w:val="006F50B1"/>
    <w:rsid w:val="006F7190"/>
    <w:rsid w:val="0071264A"/>
    <w:rsid w:val="00721E72"/>
    <w:rsid w:val="00730B5C"/>
    <w:rsid w:val="0073667B"/>
    <w:rsid w:val="00737A5F"/>
    <w:rsid w:val="007460E1"/>
    <w:rsid w:val="00746636"/>
    <w:rsid w:val="00761D6C"/>
    <w:rsid w:val="007707B9"/>
    <w:rsid w:val="0077526B"/>
    <w:rsid w:val="00775830"/>
    <w:rsid w:val="0078065F"/>
    <w:rsid w:val="0079243F"/>
    <w:rsid w:val="007A73B4"/>
    <w:rsid w:val="007B2F19"/>
    <w:rsid w:val="007B51A0"/>
    <w:rsid w:val="007C1D61"/>
    <w:rsid w:val="007C5AC6"/>
    <w:rsid w:val="007C7447"/>
    <w:rsid w:val="007D530A"/>
    <w:rsid w:val="008053CD"/>
    <w:rsid w:val="00813474"/>
    <w:rsid w:val="00820331"/>
    <w:rsid w:val="00834390"/>
    <w:rsid w:val="00843300"/>
    <w:rsid w:val="00856624"/>
    <w:rsid w:val="00856DB1"/>
    <w:rsid w:val="00863DF0"/>
    <w:rsid w:val="00882F7A"/>
    <w:rsid w:val="00883B91"/>
    <w:rsid w:val="00890480"/>
    <w:rsid w:val="00892B8E"/>
    <w:rsid w:val="008A323F"/>
    <w:rsid w:val="008A498C"/>
    <w:rsid w:val="008A71BF"/>
    <w:rsid w:val="008B44A7"/>
    <w:rsid w:val="008C4ED6"/>
    <w:rsid w:val="008D7052"/>
    <w:rsid w:val="008E0F82"/>
    <w:rsid w:val="008E5C68"/>
    <w:rsid w:val="008F195E"/>
    <w:rsid w:val="00901ABE"/>
    <w:rsid w:val="00903C48"/>
    <w:rsid w:val="00906638"/>
    <w:rsid w:val="009178F4"/>
    <w:rsid w:val="009331D7"/>
    <w:rsid w:val="009448E1"/>
    <w:rsid w:val="009568CA"/>
    <w:rsid w:val="00957C8D"/>
    <w:rsid w:val="00962187"/>
    <w:rsid w:val="00971A42"/>
    <w:rsid w:val="009744EB"/>
    <w:rsid w:val="00981484"/>
    <w:rsid w:val="00982FCC"/>
    <w:rsid w:val="00991B54"/>
    <w:rsid w:val="00992E27"/>
    <w:rsid w:val="00993FAF"/>
    <w:rsid w:val="00994BAC"/>
    <w:rsid w:val="009E35F3"/>
    <w:rsid w:val="009E6162"/>
    <w:rsid w:val="009F24ED"/>
    <w:rsid w:val="009F5E29"/>
    <w:rsid w:val="00A02FDF"/>
    <w:rsid w:val="00A042E5"/>
    <w:rsid w:val="00A226C8"/>
    <w:rsid w:val="00A406A7"/>
    <w:rsid w:val="00A53046"/>
    <w:rsid w:val="00A53F14"/>
    <w:rsid w:val="00A60148"/>
    <w:rsid w:val="00A601ED"/>
    <w:rsid w:val="00A612A4"/>
    <w:rsid w:val="00A80DF3"/>
    <w:rsid w:val="00A83FCC"/>
    <w:rsid w:val="00A840B4"/>
    <w:rsid w:val="00A84813"/>
    <w:rsid w:val="00A94D04"/>
    <w:rsid w:val="00AA0542"/>
    <w:rsid w:val="00AA73E0"/>
    <w:rsid w:val="00AB59FB"/>
    <w:rsid w:val="00AB7ACE"/>
    <w:rsid w:val="00AC0586"/>
    <w:rsid w:val="00AC5F80"/>
    <w:rsid w:val="00AD1F89"/>
    <w:rsid w:val="00AD68D8"/>
    <w:rsid w:val="00AE0E16"/>
    <w:rsid w:val="00AE59E0"/>
    <w:rsid w:val="00AF54C8"/>
    <w:rsid w:val="00AF5C8A"/>
    <w:rsid w:val="00AF6A49"/>
    <w:rsid w:val="00B07EC3"/>
    <w:rsid w:val="00B258BD"/>
    <w:rsid w:val="00B300F7"/>
    <w:rsid w:val="00B33B66"/>
    <w:rsid w:val="00B34B4A"/>
    <w:rsid w:val="00B34C51"/>
    <w:rsid w:val="00B37BBA"/>
    <w:rsid w:val="00B37ECB"/>
    <w:rsid w:val="00B407D0"/>
    <w:rsid w:val="00B419FB"/>
    <w:rsid w:val="00B457A5"/>
    <w:rsid w:val="00B461CD"/>
    <w:rsid w:val="00B47ACA"/>
    <w:rsid w:val="00B51D9D"/>
    <w:rsid w:val="00B52F2A"/>
    <w:rsid w:val="00B61039"/>
    <w:rsid w:val="00B630D4"/>
    <w:rsid w:val="00B80183"/>
    <w:rsid w:val="00B80A1F"/>
    <w:rsid w:val="00B82F37"/>
    <w:rsid w:val="00BA6D8E"/>
    <w:rsid w:val="00BB1A09"/>
    <w:rsid w:val="00BD59B9"/>
    <w:rsid w:val="00BD5D5A"/>
    <w:rsid w:val="00C03D86"/>
    <w:rsid w:val="00C138A0"/>
    <w:rsid w:val="00C22E8A"/>
    <w:rsid w:val="00C4178A"/>
    <w:rsid w:val="00C42145"/>
    <w:rsid w:val="00C44FDE"/>
    <w:rsid w:val="00C45AAA"/>
    <w:rsid w:val="00C462FA"/>
    <w:rsid w:val="00C51A36"/>
    <w:rsid w:val="00C541DB"/>
    <w:rsid w:val="00C5591E"/>
    <w:rsid w:val="00C56790"/>
    <w:rsid w:val="00C62F78"/>
    <w:rsid w:val="00C76946"/>
    <w:rsid w:val="00C80C59"/>
    <w:rsid w:val="00C90C39"/>
    <w:rsid w:val="00C925B8"/>
    <w:rsid w:val="00C93C67"/>
    <w:rsid w:val="00C93FB8"/>
    <w:rsid w:val="00C9475F"/>
    <w:rsid w:val="00CA3975"/>
    <w:rsid w:val="00CA5D3B"/>
    <w:rsid w:val="00CB4FD2"/>
    <w:rsid w:val="00CC2218"/>
    <w:rsid w:val="00CC6536"/>
    <w:rsid w:val="00CC76BD"/>
    <w:rsid w:val="00CD058B"/>
    <w:rsid w:val="00CD0ADC"/>
    <w:rsid w:val="00CD3FC7"/>
    <w:rsid w:val="00CD7347"/>
    <w:rsid w:val="00CE12AE"/>
    <w:rsid w:val="00CE55F7"/>
    <w:rsid w:val="00CF0ED1"/>
    <w:rsid w:val="00CF7A46"/>
    <w:rsid w:val="00D00A4D"/>
    <w:rsid w:val="00D05F97"/>
    <w:rsid w:val="00D0655E"/>
    <w:rsid w:val="00D07E41"/>
    <w:rsid w:val="00D128A2"/>
    <w:rsid w:val="00D151EB"/>
    <w:rsid w:val="00D15B7A"/>
    <w:rsid w:val="00D227ED"/>
    <w:rsid w:val="00D252ED"/>
    <w:rsid w:val="00D31706"/>
    <w:rsid w:val="00D44D46"/>
    <w:rsid w:val="00D450F0"/>
    <w:rsid w:val="00D5065A"/>
    <w:rsid w:val="00D50A75"/>
    <w:rsid w:val="00D5350C"/>
    <w:rsid w:val="00D55970"/>
    <w:rsid w:val="00D5691C"/>
    <w:rsid w:val="00D626E1"/>
    <w:rsid w:val="00D651BA"/>
    <w:rsid w:val="00D67CD8"/>
    <w:rsid w:val="00D71583"/>
    <w:rsid w:val="00D748B9"/>
    <w:rsid w:val="00D7650B"/>
    <w:rsid w:val="00DA0937"/>
    <w:rsid w:val="00DA4068"/>
    <w:rsid w:val="00DB404A"/>
    <w:rsid w:val="00DC4E80"/>
    <w:rsid w:val="00DF15D2"/>
    <w:rsid w:val="00E03D2C"/>
    <w:rsid w:val="00E0688C"/>
    <w:rsid w:val="00E0694C"/>
    <w:rsid w:val="00E11D4E"/>
    <w:rsid w:val="00E130E8"/>
    <w:rsid w:val="00E131DD"/>
    <w:rsid w:val="00E142FD"/>
    <w:rsid w:val="00E150CD"/>
    <w:rsid w:val="00E21C3E"/>
    <w:rsid w:val="00E21D69"/>
    <w:rsid w:val="00E25311"/>
    <w:rsid w:val="00E31428"/>
    <w:rsid w:val="00E333D9"/>
    <w:rsid w:val="00E36F1E"/>
    <w:rsid w:val="00E36F9E"/>
    <w:rsid w:val="00E47761"/>
    <w:rsid w:val="00E63577"/>
    <w:rsid w:val="00EA5FB0"/>
    <w:rsid w:val="00EB2DD6"/>
    <w:rsid w:val="00EC1FFF"/>
    <w:rsid w:val="00ED0710"/>
    <w:rsid w:val="00ED2159"/>
    <w:rsid w:val="00ED4252"/>
    <w:rsid w:val="00ED7495"/>
    <w:rsid w:val="00EE42FF"/>
    <w:rsid w:val="00EF12D1"/>
    <w:rsid w:val="00EF3582"/>
    <w:rsid w:val="00EF3E20"/>
    <w:rsid w:val="00EF41BA"/>
    <w:rsid w:val="00F32941"/>
    <w:rsid w:val="00F34421"/>
    <w:rsid w:val="00F4733F"/>
    <w:rsid w:val="00F51DA8"/>
    <w:rsid w:val="00F738DE"/>
    <w:rsid w:val="00F81F60"/>
    <w:rsid w:val="00F83F0E"/>
    <w:rsid w:val="00F93BF0"/>
    <w:rsid w:val="00F94D51"/>
    <w:rsid w:val="00FA4135"/>
    <w:rsid w:val="00FA6ADA"/>
    <w:rsid w:val="00FB068F"/>
    <w:rsid w:val="00FC4DC2"/>
    <w:rsid w:val="00FD1967"/>
    <w:rsid w:val="00FD2527"/>
    <w:rsid w:val="00FD423A"/>
    <w:rsid w:val="00FD4D3F"/>
    <w:rsid w:val="00FD6B44"/>
    <w:rsid w:val="00FD6E76"/>
    <w:rsid w:val="00FE7B43"/>
    <w:rsid w:val="00FF2816"/>
    <w:rsid w:val="00FF342D"/>
    <w:rsid w:val="00FF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6C579F8"/>
  <w15:docId w15:val="{38251076-083D-4198-80CE-F41F21A4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3685">
      <w:bodyDiv w:val="1"/>
      <w:marLeft w:val="0"/>
      <w:marRight w:val="0"/>
      <w:marTop w:val="0"/>
      <w:marBottom w:val="0"/>
      <w:divBdr>
        <w:top w:val="none" w:sz="0" w:space="0" w:color="auto"/>
        <w:left w:val="none" w:sz="0" w:space="0" w:color="auto"/>
        <w:bottom w:val="none" w:sz="0" w:space="0" w:color="auto"/>
        <w:right w:val="none" w:sz="0" w:space="0" w:color="auto"/>
      </w:divBdr>
    </w:div>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 w:id="1310788813">
      <w:bodyDiv w:val="1"/>
      <w:marLeft w:val="0"/>
      <w:marRight w:val="0"/>
      <w:marTop w:val="0"/>
      <w:marBottom w:val="0"/>
      <w:divBdr>
        <w:top w:val="none" w:sz="0" w:space="0" w:color="auto"/>
        <w:left w:val="none" w:sz="0" w:space="0" w:color="auto"/>
        <w:bottom w:val="none" w:sz="0" w:space="0" w:color="auto"/>
        <w:right w:val="none" w:sz="0" w:space="0" w:color="auto"/>
      </w:divBdr>
    </w:div>
    <w:div w:id="1932009417">
      <w:bodyDiv w:val="1"/>
      <w:marLeft w:val="0"/>
      <w:marRight w:val="0"/>
      <w:marTop w:val="0"/>
      <w:marBottom w:val="0"/>
      <w:divBdr>
        <w:top w:val="none" w:sz="0" w:space="0" w:color="auto"/>
        <w:left w:val="none" w:sz="0" w:space="0" w:color="auto"/>
        <w:bottom w:val="none" w:sz="0" w:space="0" w:color="auto"/>
        <w:right w:val="none" w:sz="0" w:space="0" w:color="auto"/>
      </w:divBdr>
    </w:div>
    <w:div w:id="2142264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27791</TotalTime>
  <Pages>30</Pages>
  <Words>5756</Words>
  <Characters>32813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38493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Edward Bornstein, P-O Bergstedt</dc:creator>
  <cp:keywords/>
  <dc:description/>
  <cp:lastModifiedBy>Jeff Kazmierski</cp:lastModifiedBy>
  <cp:revision>26</cp:revision>
  <cp:lastPrinted>2022-01-16T16:15:00Z</cp:lastPrinted>
  <dcterms:created xsi:type="dcterms:W3CDTF">2021-12-17T20:37:00Z</dcterms:created>
  <dcterms:modified xsi:type="dcterms:W3CDTF">2022-01-17T23:27:00Z</dcterms:modified>
</cp:coreProperties>
</file>