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A7A68"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Here's a vignette I wrote for one of the early Core Expeditions, at a deep space fueling point.</w:t>
      </w:r>
    </w:p>
    <w:p w14:paraId="3096A839"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Deep Space jump fuel dump</w:t>
      </w:r>
    </w:p>
    <w:p w14:paraId="1EC04E47"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“What can I do for the Tavr'chedl?”</w:t>
      </w:r>
    </w:p>
    <w:p w14:paraId="5287BCC7"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 xml:space="preserve">'There have been reports of organized chanting, I'm here to make sure we aren't getting a superstition </w:t>
      </w:r>
      <w:proofErr w:type="gramStart"/>
      <w:r w:rsidRPr="008049A2">
        <w:rPr>
          <w:rFonts w:ascii="Times New Roman" w:eastAsia="Times New Roman" w:hAnsi="Times New Roman" w:cs="Times New Roman"/>
          <w:kern w:val="0"/>
          <w14:ligatures w14:val="none"/>
        </w:rPr>
        <w:t>outbreak.*</w:t>
      </w:r>
      <w:proofErr w:type="gramEnd"/>
      <w:r w:rsidRPr="008049A2">
        <w:rPr>
          <w:rFonts w:ascii="Times New Roman" w:eastAsia="Times New Roman" w:hAnsi="Times New Roman" w:cs="Times New Roman"/>
          <w:kern w:val="0"/>
          <w14:ligatures w14:val="none"/>
        </w:rPr>
        <w:t>'</w:t>
      </w:r>
    </w:p>
    <w:p w14:paraId="3C6206F8"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“[shrugs] Just folk music styles, I try not to interfere.”</w:t>
      </w:r>
    </w:p>
    <w:p w14:paraId="17B2286B"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'Your duty as a noble is to monitor and supervise all such activity!'</w:t>
      </w:r>
    </w:p>
    <w:p w14:paraId="28C55FEC"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 xml:space="preserve">“In my copious free time? With resources I don't </w:t>
      </w:r>
      <w:proofErr w:type="gramStart"/>
      <w:r w:rsidRPr="008049A2">
        <w:rPr>
          <w:rFonts w:ascii="Times New Roman" w:eastAsia="Times New Roman" w:hAnsi="Times New Roman" w:cs="Times New Roman"/>
          <w:kern w:val="0"/>
          <w14:ligatures w14:val="none"/>
        </w:rPr>
        <w:t>have?</w:t>
      </w:r>
      <w:proofErr w:type="gramEnd"/>
    </w:p>
    <w:p w14:paraId="36FDAC6A"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“Look at what I've got on my plate: I've got a complex of tanks as long as Manhattan, with a tiny village instead of Central Park.</w:t>
      </w:r>
    </w:p>
    <w:p w14:paraId="3CCC2384"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“I'm doing the best I can. I don't have the resources to maintain proper behavior.</w:t>
      </w:r>
    </w:p>
    <w:p w14:paraId="7E7B63F4"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 xml:space="preserve">“I have forty-seven proles, half-a-dozen intendants, and one noble, your </w:t>
      </w:r>
      <w:proofErr w:type="gramStart"/>
      <w:r w:rsidRPr="008049A2">
        <w:rPr>
          <w:rFonts w:ascii="Times New Roman" w:eastAsia="Times New Roman" w:hAnsi="Times New Roman" w:cs="Times New Roman"/>
          <w:kern w:val="0"/>
          <w14:ligatures w14:val="none"/>
        </w:rPr>
        <w:t>truly.*</w:t>
      </w:r>
      <w:proofErr w:type="gramEnd"/>
      <w:r w:rsidRPr="008049A2">
        <w:rPr>
          <w:rFonts w:ascii="Times New Roman" w:eastAsia="Times New Roman" w:hAnsi="Times New Roman" w:cs="Times New Roman"/>
          <w:kern w:val="0"/>
          <w14:ligatures w14:val="none"/>
        </w:rPr>
        <w:t>*</w:t>
      </w:r>
    </w:p>
    <w:p w14:paraId="5EB68226"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“At any time, four proles and one intendant are out herding comets or digging in asteroids.</w:t>
      </w:r>
    </w:p>
    <w:p w14:paraId="1AABC50C"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 xml:space="preserve">“Eight of the proles and one of the intendants are children. Two proles and one intendant are assigned to ride herd on the “school”, though exactly who is doing that this month varies. </w:t>
      </w:r>
    </w:p>
    <w:p w14:paraId="4AB31DA6"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 xml:space="preserve">“One of the prole children probably should be adopted </w:t>
      </w:r>
      <w:proofErr w:type="gramStart"/>
      <w:r w:rsidRPr="008049A2">
        <w:rPr>
          <w:rFonts w:ascii="Times New Roman" w:eastAsia="Times New Roman" w:hAnsi="Times New Roman" w:cs="Times New Roman"/>
          <w:kern w:val="0"/>
          <w14:ligatures w14:val="none"/>
        </w:rPr>
        <w:t>upward, if</w:t>
      </w:r>
      <w:proofErr w:type="gramEnd"/>
      <w:r w:rsidRPr="008049A2">
        <w:rPr>
          <w:rFonts w:ascii="Times New Roman" w:eastAsia="Times New Roman" w:hAnsi="Times New Roman" w:cs="Times New Roman"/>
          <w:kern w:val="0"/>
          <w14:ligatures w14:val="none"/>
        </w:rPr>
        <w:t xml:space="preserve"> I had*** a school counselor**** to certify them. Not that I'd know who to adopt them to. </w:t>
      </w:r>
    </w:p>
    <w:p w14:paraId="54853D4C"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“Thank God two of the proles are trained practical nurses. They do all the medical care, when there isn't a ship in port so I can shanghai their medic.</w:t>
      </w:r>
    </w:p>
    <w:p w14:paraId="168D7E34"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“We usually get two ships a month, except when we get a dozen all at once. Half the ships don't even bother with shore leave, given how little shore there is to leave on. The rest just gas and go.</w:t>
      </w:r>
    </w:p>
    <w:p w14:paraId="4D2F5274"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 xml:space="preserve">“If this was a </w:t>
      </w:r>
      <w:proofErr w:type="gramStart"/>
      <w:r w:rsidRPr="008049A2">
        <w:rPr>
          <w:rFonts w:ascii="Times New Roman" w:eastAsia="Times New Roman" w:hAnsi="Times New Roman" w:cs="Times New Roman"/>
          <w:kern w:val="0"/>
          <w14:ligatures w14:val="none"/>
        </w:rPr>
        <w:t>ship</w:t>
      </w:r>
      <w:proofErr w:type="gramEnd"/>
      <w:r w:rsidRPr="008049A2">
        <w:rPr>
          <w:rFonts w:ascii="Times New Roman" w:eastAsia="Times New Roman" w:hAnsi="Times New Roman" w:cs="Times New Roman"/>
          <w:kern w:val="0"/>
          <w14:ligatures w14:val="none"/>
        </w:rPr>
        <w:t xml:space="preserve"> we'd rotate out every few months. If this was a world there'd be more infrastructure and population. But we're neither fish nor fowl.</w:t>
      </w:r>
    </w:p>
    <w:p w14:paraId="2B7B0382" w14:textId="77777777" w:rsidR="008049A2" w:rsidRPr="008049A2" w:rsidRDefault="008049A2" w:rsidP="008049A2">
      <w:pPr>
        <w:rPr>
          <w:rFonts w:ascii="Times New Roman" w:eastAsia="Times New Roman" w:hAnsi="Times New Roman" w:cs="Times New Roman"/>
          <w:kern w:val="0"/>
          <w14:ligatures w14:val="none"/>
        </w:rPr>
      </w:pPr>
      <w:r w:rsidRPr="008049A2">
        <w:rPr>
          <w:rFonts w:ascii="Times New Roman" w:eastAsia="Times New Roman" w:hAnsi="Times New Roman" w:cs="Times New Roman"/>
          <w:kern w:val="0"/>
          <w14:ligatures w14:val="none"/>
        </w:rPr>
        <w:t>“</w:t>
      </w:r>
      <w:proofErr w:type="gramStart"/>
      <w:r w:rsidRPr="008049A2">
        <w:rPr>
          <w:rFonts w:ascii="Times New Roman" w:eastAsia="Times New Roman" w:hAnsi="Times New Roman" w:cs="Times New Roman"/>
          <w:kern w:val="0"/>
          <w14:ligatures w14:val="none"/>
        </w:rPr>
        <w:t>So</w:t>
      </w:r>
      <w:proofErr w:type="gramEnd"/>
      <w:r w:rsidRPr="008049A2">
        <w:rPr>
          <w:rFonts w:ascii="Times New Roman" w:eastAsia="Times New Roman" w:hAnsi="Times New Roman" w:cs="Times New Roman"/>
          <w:kern w:val="0"/>
          <w14:ligatures w14:val="none"/>
        </w:rPr>
        <w:t xml:space="preserve"> the proles run a lot of day to day things the should have more control and oversight. And I've found swooping in and issuing decrees at rare intervals is counterproductive, it just multiplies problems.”</w:t>
      </w:r>
    </w:p>
    <w:p w14:paraId="3A8A4851" w14:textId="77777777" w:rsidR="00F05AE7" w:rsidRDefault="00F05AE7"/>
    <w:p w14:paraId="766D76C2" w14:textId="77777777" w:rsidR="008978B8" w:rsidRPr="008978B8" w:rsidRDefault="008978B8" w:rsidP="008978B8">
      <w:pPr>
        <w:rPr>
          <w:rFonts w:ascii="Times New Roman" w:eastAsia="Times New Roman" w:hAnsi="Times New Roman" w:cs="Times New Roman"/>
          <w:kern w:val="0"/>
          <w14:ligatures w14:val="none"/>
        </w:rPr>
      </w:pPr>
      <w:r w:rsidRPr="008978B8">
        <w:rPr>
          <w:rFonts w:ascii="Times New Roman" w:eastAsia="Times New Roman" w:hAnsi="Times New Roman" w:cs="Times New Roman"/>
          <w:kern w:val="0"/>
          <w14:ligatures w14:val="none"/>
        </w:rPr>
        <w:t>* A term for religion, which isn't supposed to be a thing in the Consulate.</w:t>
      </w:r>
    </w:p>
    <w:p w14:paraId="6071F3C0" w14:textId="77777777" w:rsidR="008978B8" w:rsidRPr="008978B8" w:rsidRDefault="008978B8" w:rsidP="008978B8">
      <w:pPr>
        <w:rPr>
          <w:rFonts w:ascii="Times New Roman" w:eastAsia="Times New Roman" w:hAnsi="Times New Roman" w:cs="Times New Roman"/>
          <w:kern w:val="0"/>
          <w14:ligatures w14:val="none"/>
        </w:rPr>
      </w:pPr>
      <w:r w:rsidRPr="008978B8">
        <w:rPr>
          <w:rFonts w:ascii="Times New Roman" w:eastAsia="Times New Roman" w:hAnsi="Times New Roman" w:cs="Times New Roman"/>
          <w:kern w:val="0"/>
          <w14:ligatures w14:val="none"/>
        </w:rPr>
        <w:t xml:space="preserve">** Would a noble say </w:t>
      </w:r>
      <w:proofErr w:type="gramStart"/>
      <w:r w:rsidRPr="008978B8">
        <w:rPr>
          <w:rFonts w:ascii="Times New Roman" w:eastAsia="Times New Roman" w:hAnsi="Times New Roman" w:cs="Times New Roman"/>
          <w:kern w:val="0"/>
          <w14:ligatures w14:val="none"/>
        </w:rPr>
        <w:t>“ I</w:t>
      </w:r>
      <w:proofErr w:type="gramEnd"/>
      <w:r w:rsidRPr="008978B8">
        <w:rPr>
          <w:rFonts w:ascii="Times New Roman" w:eastAsia="Times New Roman" w:hAnsi="Times New Roman" w:cs="Times New Roman"/>
          <w:kern w:val="0"/>
          <w14:ligatures w14:val="none"/>
        </w:rPr>
        <w:t xml:space="preserve"> had” or “We had”?)</w:t>
      </w:r>
    </w:p>
    <w:p w14:paraId="0EA0EF95" w14:textId="77777777" w:rsidR="008978B8" w:rsidRPr="008978B8" w:rsidRDefault="008978B8" w:rsidP="008978B8">
      <w:pPr>
        <w:rPr>
          <w:rFonts w:ascii="Times New Roman" w:eastAsia="Times New Roman" w:hAnsi="Times New Roman" w:cs="Times New Roman"/>
          <w:kern w:val="0"/>
          <w14:ligatures w14:val="none"/>
        </w:rPr>
      </w:pPr>
      <w:r w:rsidRPr="008978B8">
        <w:rPr>
          <w:rFonts w:ascii="Times New Roman" w:eastAsia="Times New Roman" w:hAnsi="Times New Roman" w:cs="Times New Roman"/>
          <w:kern w:val="0"/>
          <w14:ligatures w14:val="none"/>
        </w:rPr>
        <w:t>*** Do Zhodani usually list populations in descending social order, or ascending?</w:t>
      </w:r>
    </w:p>
    <w:p w14:paraId="4F13F102" w14:textId="77777777" w:rsidR="008978B8" w:rsidRPr="008978B8" w:rsidRDefault="008978B8" w:rsidP="008978B8">
      <w:pPr>
        <w:rPr>
          <w:rFonts w:ascii="Times New Roman" w:eastAsia="Times New Roman" w:hAnsi="Times New Roman" w:cs="Times New Roman"/>
          <w:kern w:val="0"/>
          <w14:ligatures w14:val="none"/>
        </w:rPr>
      </w:pPr>
      <w:r w:rsidRPr="008978B8">
        <w:rPr>
          <w:rFonts w:ascii="Times New Roman" w:eastAsia="Times New Roman" w:hAnsi="Times New Roman" w:cs="Times New Roman"/>
          <w:kern w:val="0"/>
          <w14:ligatures w14:val="none"/>
        </w:rPr>
        <w:t>**** I assume that any Zhodani school has a school counselor who is a strong telepath and specially trained in evaluating mental development, etc.</w:t>
      </w:r>
    </w:p>
    <w:p w14:paraId="42995748" w14:textId="77777777" w:rsidR="008978B8" w:rsidRDefault="008978B8"/>
    <w:sectPr w:rsidR="00897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A2"/>
    <w:rsid w:val="001F027F"/>
    <w:rsid w:val="006C54A2"/>
    <w:rsid w:val="008049A2"/>
    <w:rsid w:val="008978B8"/>
    <w:rsid w:val="00DC0E94"/>
    <w:rsid w:val="00F0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2D23"/>
  <w15:chartTrackingRefBased/>
  <w15:docId w15:val="{D8F9389B-C87E-774D-A6F6-D35F820C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9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9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9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9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9A2"/>
    <w:rPr>
      <w:rFonts w:eastAsiaTheme="majorEastAsia" w:cstheme="majorBidi"/>
      <w:color w:val="272727" w:themeColor="text1" w:themeTint="D8"/>
    </w:rPr>
  </w:style>
  <w:style w:type="paragraph" w:styleId="Title">
    <w:name w:val="Title"/>
    <w:basedOn w:val="Normal"/>
    <w:next w:val="Normal"/>
    <w:link w:val="TitleChar"/>
    <w:uiPriority w:val="10"/>
    <w:qFormat/>
    <w:rsid w:val="008049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9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9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49A2"/>
    <w:rPr>
      <w:i/>
      <w:iCs/>
      <w:color w:val="404040" w:themeColor="text1" w:themeTint="BF"/>
    </w:rPr>
  </w:style>
  <w:style w:type="paragraph" w:styleId="ListParagraph">
    <w:name w:val="List Paragraph"/>
    <w:basedOn w:val="Normal"/>
    <w:uiPriority w:val="34"/>
    <w:qFormat/>
    <w:rsid w:val="008049A2"/>
    <w:pPr>
      <w:ind w:left="720"/>
      <w:contextualSpacing/>
    </w:pPr>
  </w:style>
  <w:style w:type="character" w:styleId="IntenseEmphasis">
    <w:name w:val="Intense Emphasis"/>
    <w:basedOn w:val="DefaultParagraphFont"/>
    <w:uiPriority w:val="21"/>
    <w:qFormat/>
    <w:rsid w:val="008049A2"/>
    <w:rPr>
      <w:i/>
      <w:iCs/>
      <w:color w:val="0F4761" w:themeColor="accent1" w:themeShade="BF"/>
    </w:rPr>
  </w:style>
  <w:style w:type="paragraph" w:styleId="IntenseQuote">
    <w:name w:val="Intense Quote"/>
    <w:basedOn w:val="Normal"/>
    <w:next w:val="Normal"/>
    <w:link w:val="IntenseQuoteChar"/>
    <w:uiPriority w:val="30"/>
    <w:qFormat/>
    <w:rsid w:val="00804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9A2"/>
    <w:rPr>
      <w:i/>
      <w:iCs/>
      <w:color w:val="0F4761" w:themeColor="accent1" w:themeShade="BF"/>
    </w:rPr>
  </w:style>
  <w:style w:type="character" w:styleId="IntenseReference">
    <w:name w:val="Intense Reference"/>
    <w:basedOn w:val="DefaultParagraphFont"/>
    <w:uiPriority w:val="32"/>
    <w:qFormat/>
    <w:rsid w:val="008049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136168">
      <w:bodyDiv w:val="1"/>
      <w:marLeft w:val="0"/>
      <w:marRight w:val="0"/>
      <w:marTop w:val="0"/>
      <w:marBottom w:val="0"/>
      <w:divBdr>
        <w:top w:val="none" w:sz="0" w:space="0" w:color="auto"/>
        <w:left w:val="none" w:sz="0" w:space="0" w:color="auto"/>
        <w:bottom w:val="none" w:sz="0" w:space="0" w:color="auto"/>
        <w:right w:val="none" w:sz="0" w:space="0" w:color="auto"/>
      </w:divBdr>
      <w:divsChild>
        <w:div w:id="1608348997">
          <w:marLeft w:val="0"/>
          <w:marRight w:val="0"/>
          <w:marTop w:val="0"/>
          <w:marBottom w:val="0"/>
          <w:divBdr>
            <w:top w:val="none" w:sz="0" w:space="0" w:color="auto"/>
            <w:left w:val="none" w:sz="0" w:space="0" w:color="auto"/>
            <w:bottom w:val="none" w:sz="0" w:space="0" w:color="auto"/>
            <w:right w:val="none" w:sz="0" w:space="0" w:color="auto"/>
          </w:divBdr>
          <w:divsChild>
            <w:div w:id="947734018">
              <w:marLeft w:val="0"/>
              <w:marRight w:val="0"/>
              <w:marTop w:val="0"/>
              <w:marBottom w:val="0"/>
              <w:divBdr>
                <w:top w:val="none" w:sz="0" w:space="0" w:color="auto"/>
                <w:left w:val="none" w:sz="0" w:space="0" w:color="auto"/>
                <w:bottom w:val="none" w:sz="0" w:space="0" w:color="auto"/>
                <w:right w:val="none" w:sz="0" w:space="0" w:color="auto"/>
              </w:divBdr>
            </w:div>
          </w:divsChild>
        </w:div>
        <w:div w:id="648484842">
          <w:marLeft w:val="0"/>
          <w:marRight w:val="0"/>
          <w:marTop w:val="0"/>
          <w:marBottom w:val="0"/>
          <w:divBdr>
            <w:top w:val="none" w:sz="0" w:space="0" w:color="auto"/>
            <w:left w:val="none" w:sz="0" w:space="0" w:color="auto"/>
            <w:bottom w:val="none" w:sz="0" w:space="0" w:color="auto"/>
            <w:right w:val="none" w:sz="0" w:space="0" w:color="auto"/>
          </w:divBdr>
          <w:divsChild>
            <w:div w:id="2112428462">
              <w:marLeft w:val="0"/>
              <w:marRight w:val="0"/>
              <w:marTop w:val="0"/>
              <w:marBottom w:val="0"/>
              <w:divBdr>
                <w:top w:val="none" w:sz="0" w:space="0" w:color="auto"/>
                <w:left w:val="none" w:sz="0" w:space="0" w:color="auto"/>
                <w:bottom w:val="none" w:sz="0" w:space="0" w:color="auto"/>
                <w:right w:val="none" w:sz="0" w:space="0" w:color="auto"/>
              </w:divBdr>
            </w:div>
          </w:divsChild>
        </w:div>
        <w:div w:id="1441684125">
          <w:marLeft w:val="0"/>
          <w:marRight w:val="0"/>
          <w:marTop w:val="0"/>
          <w:marBottom w:val="0"/>
          <w:divBdr>
            <w:top w:val="none" w:sz="0" w:space="0" w:color="auto"/>
            <w:left w:val="none" w:sz="0" w:space="0" w:color="auto"/>
            <w:bottom w:val="none" w:sz="0" w:space="0" w:color="auto"/>
            <w:right w:val="none" w:sz="0" w:space="0" w:color="auto"/>
          </w:divBdr>
          <w:divsChild>
            <w:div w:id="1940329382">
              <w:marLeft w:val="0"/>
              <w:marRight w:val="0"/>
              <w:marTop w:val="0"/>
              <w:marBottom w:val="0"/>
              <w:divBdr>
                <w:top w:val="none" w:sz="0" w:space="0" w:color="auto"/>
                <w:left w:val="none" w:sz="0" w:space="0" w:color="auto"/>
                <w:bottom w:val="none" w:sz="0" w:space="0" w:color="auto"/>
                <w:right w:val="none" w:sz="0" w:space="0" w:color="auto"/>
              </w:divBdr>
            </w:div>
          </w:divsChild>
        </w:div>
        <w:div w:id="1402290044">
          <w:marLeft w:val="0"/>
          <w:marRight w:val="0"/>
          <w:marTop w:val="0"/>
          <w:marBottom w:val="0"/>
          <w:divBdr>
            <w:top w:val="none" w:sz="0" w:space="0" w:color="auto"/>
            <w:left w:val="none" w:sz="0" w:space="0" w:color="auto"/>
            <w:bottom w:val="none" w:sz="0" w:space="0" w:color="auto"/>
            <w:right w:val="none" w:sz="0" w:space="0" w:color="auto"/>
          </w:divBdr>
          <w:divsChild>
            <w:div w:id="1835299947">
              <w:marLeft w:val="0"/>
              <w:marRight w:val="0"/>
              <w:marTop w:val="0"/>
              <w:marBottom w:val="0"/>
              <w:divBdr>
                <w:top w:val="none" w:sz="0" w:space="0" w:color="auto"/>
                <w:left w:val="none" w:sz="0" w:space="0" w:color="auto"/>
                <w:bottom w:val="none" w:sz="0" w:space="0" w:color="auto"/>
                <w:right w:val="none" w:sz="0" w:space="0" w:color="auto"/>
              </w:divBdr>
            </w:div>
          </w:divsChild>
        </w:div>
        <w:div w:id="1202136769">
          <w:marLeft w:val="0"/>
          <w:marRight w:val="0"/>
          <w:marTop w:val="0"/>
          <w:marBottom w:val="0"/>
          <w:divBdr>
            <w:top w:val="none" w:sz="0" w:space="0" w:color="auto"/>
            <w:left w:val="none" w:sz="0" w:space="0" w:color="auto"/>
            <w:bottom w:val="none" w:sz="0" w:space="0" w:color="auto"/>
            <w:right w:val="none" w:sz="0" w:space="0" w:color="auto"/>
          </w:divBdr>
          <w:divsChild>
            <w:div w:id="422607609">
              <w:marLeft w:val="0"/>
              <w:marRight w:val="0"/>
              <w:marTop w:val="0"/>
              <w:marBottom w:val="0"/>
              <w:divBdr>
                <w:top w:val="none" w:sz="0" w:space="0" w:color="auto"/>
                <w:left w:val="none" w:sz="0" w:space="0" w:color="auto"/>
                <w:bottom w:val="none" w:sz="0" w:space="0" w:color="auto"/>
                <w:right w:val="none" w:sz="0" w:space="0" w:color="auto"/>
              </w:divBdr>
            </w:div>
          </w:divsChild>
        </w:div>
        <w:div w:id="166558908">
          <w:marLeft w:val="0"/>
          <w:marRight w:val="0"/>
          <w:marTop w:val="0"/>
          <w:marBottom w:val="0"/>
          <w:divBdr>
            <w:top w:val="none" w:sz="0" w:space="0" w:color="auto"/>
            <w:left w:val="none" w:sz="0" w:space="0" w:color="auto"/>
            <w:bottom w:val="none" w:sz="0" w:space="0" w:color="auto"/>
            <w:right w:val="none" w:sz="0" w:space="0" w:color="auto"/>
          </w:divBdr>
          <w:divsChild>
            <w:div w:id="1407531983">
              <w:marLeft w:val="0"/>
              <w:marRight w:val="0"/>
              <w:marTop w:val="0"/>
              <w:marBottom w:val="0"/>
              <w:divBdr>
                <w:top w:val="none" w:sz="0" w:space="0" w:color="auto"/>
                <w:left w:val="none" w:sz="0" w:space="0" w:color="auto"/>
                <w:bottom w:val="none" w:sz="0" w:space="0" w:color="auto"/>
                <w:right w:val="none" w:sz="0" w:space="0" w:color="auto"/>
              </w:divBdr>
            </w:div>
          </w:divsChild>
        </w:div>
        <w:div w:id="476606710">
          <w:marLeft w:val="0"/>
          <w:marRight w:val="0"/>
          <w:marTop w:val="0"/>
          <w:marBottom w:val="0"/>
          <w:divBdr>
            <w:top w:val="none" w:sz="0" w:space="0" w:color="auto"/>
            <w:left w:val="none" w:sz="0" w:space="0" w:color="auto"/>
            <w:bottom w:val="none" w:sz="0" w:space="0" w:color="auto"/>
            <w:right w:val="none" w:sz="0" w:space="0" w:color="auto"/>
          </w:divBdr>
          <w:divsChild>
            <w:div w:id="1986009641">
              <w:marLeft w:val="0"/>
              <w:marRight w:val="0"/>
              <w:marTop w:val="0"/>
              <w:marBottom w:val="0"/>
              <w:divBdr>
                <w:top w:val="none" w:sz="0" w:space="0" w:color="auto"/>
                <w:left w:val="none" w:sz="0" w:space="0" w:color="auto"/>
                <w:bottom w:val="none" w:sz="0" w:space="0" w:color="auto"/>
                <w:right w:val="none" w:sz="0" w:space="0" w:color="auto"/>
              </w:divBdr>
            </w:div>
          </w:divsChild>
        </w:div>
        <w:div w:id="417601705">
          <w:marLeft w:val="0"/>
          <w:marRight w:val="0"/>
          <w:marTop w:val="0"/>
          <w:marBottom w:val="0"/>
          <w:divBdr>
            <w:top w:val="none" w:sz="0" w:space="0" w:color="auto"/>
            <w:left w:val="none" w:sz="0" w:space="0" w:color="auto"/>
            <w:bottom w:val="none" w:sz="0" w:space="0" w:color="auto"/>
            <w:right w:val="none" w:sz="0" w:space="0" w:color="auto"/>
          </w:divBdr>
          <w:divsChild>
            <w:div w:id="1222131030">
              <w:marLeft w:val="0"/>
              <w:marRight w:val="0"/>
              <w:marTop w:val="0"/>
              <w:marBottom w:val="0"/>
              <w:divBdr>
                <w:top w:val="none" w:sz="0" w:space="0" w:color="auto"/>
                <w:left w:val="none" w:sz="0" w:space="0" w:color="auto"/>
                <w:bottom w:val="none" w:sz="0" w:space="0" w:color="auto"/>
                <w:right w:val="none" w:sz="0" w:space="0" w:color="auto"/>
              </w:divBdr>
            </w:div>
          </w:divsChild>
        </w:div>
        <w:div w:id="594443569">
          <w:marLeft w:val="0"/>
          <w:marRight w:val="0"/>
          <w:marTop w:val="0"/>
          <w:marBottom w:val="0"/>
          <w:divBdr>
            <w:top w:val="none" w:sz="0" w:space="0" w:color="auto"/>
            <w:left w:val="none" w:sz="0" w:space="0" w:color="auto"/>
            <w:bottom w:val="none" w:sz="0" w:space="0" w:color="auto"/>
            <w:right w:val="none" w:sz="0" w:space="0" w:color="auto"/>
          </w:divBdr>
          <w:divsChild>
            <w:div w:id="662783665">
              <w:marLeft w:val="0"/>
              <w:marRight w:val="0"/>
              <w:marTop w:val="0"/>
              <w:marBottom w:val="0"/>
              <w:divBdr>
                <w:top w:val="none" w:sz="0" w:space="0" w:color="auto"/>
                <w:left w:val="none" w:sz="0" w:space="0" w:color="auto"/>
                <w:bottom w:val="none" w:sz="0" w:space="0" w:color="auto"/>
                <w:right w:val="none" w:sz="0" w:space="0" w:color="auto"/>
              </w:divBdr>
            </w:div>
          </w:divsChild>
        </w:div>
        <w:div w:id="1872183407">
          <w:marLeft w:val="0"/>
          <w:marRight w:val="0"/>
          <w:marTop w:val="0"/>
          <w:marBottom w:val="0"/>
          <w:divBdr>
            <w:top w:val="none" w:sz="0" w:space="0" w:color="auto"/>
            <w:left w:val="none" w:sz="0" w:space="0" w:color="auto"/>
            <w:bottom w:val="none" w:sz="0" w:space="0" w:color="auto"/>
            <w:right w:val="none" w:sz="0" w:space="0" w:color="auto"/>
          </w:divBdr>
          <w:divsChild>
            <w:div w:id="1701393107">
              <w:marLeft w:val="0"/>
              <w:marRight w:val="0"/>
              <w:marTop w:val="0"/>
              <w:marBottom w:val="0"/>
              <w:divBdr>
                <w:top w:val="none" w:sz="0" w:space="0" w:color="auto"/>
                <w:left w:val="none" w:sz="0" w:space="0" w:color="auto"/>
                <w:bottom w:val="none" w:sz="0" w:space="0" w:color="auto"/>
                <w:right w:val="none" w:sz="0" w:space="0" w:color="auto"/>
              </w:divBdr>
            </w:div>
          </w:divsChild>
        </w:div>
        <w:div w:id="367611356">
          <w:marLeft w:val="0"/>
          <w:marRight w:val="0"/>
          <w:marTop w:val="0"/>
          <w:marBottom w:val="0"/>
          <w:divBdr>
            <w:top w:val="none" w:sz="0" w:space="0" w:color="auto"/>
            <w:left w:val="none" w:sz="0" w:space="0" w:color="auto"/>
            <w:bottom w:val="none" w:sz="0" w:space="0" w:color="auto"/>
            <w:right w:val="none" w:sz="0" w:space="0" w:color="auto"/>
          </w:divBdr>
          <w:divsChild>
            <w:div w:id="1978416890">
              <w:marLeft w:val="0"/>
              <w:marRight w:val="0"/>
              <w:marTop w:val="0"/>
              <w:marBottom w:val="0"/>
              <w:divBdr>
                <w:top w:val="none" w:sz="0" w:space="0" w:color="auto"/>
                <w:left w:val="none" w:sz="0" w:space="0" w:color="auto"/>
                <w:bottom w:val="none" w:sz="0" w:space="0" w:color="auto"/>
                <w:right w:val="none" w:sz="0" w:space="0" w:color="auto"/>
              </w:divBdr>
            </w:div>
          </w:divsChild>
        </w:div>
        <w:div w:id="1241988637">
          <w:marLeft w:val="0"/>
          <w:marRight w:val="0"/>
          <w:marTop w:val="0"/>
          <w:marBottom w:val="0"/>
          <w:divBdr>
            <w:top w:val="none" w:sz="0" w:space="0" w:color="auto"/>
            <w:left w:val="none" w:sz="0" w:space="0" w:color="auto"/>
            <w:bottom w:val="none" w:sz="0" w:space="0" w:color="auto"/>
            <w:right w:val="none" w:sz="0" w:space="0" w:color="auto"/>
          </w:divBdr>
          <w:divsChild>
            <w:div w:id="394207319">
              <w:marLeft w:val="0"/>
              <w:marRight w:val="0"/>
              <w:marTop w:val="0"/>
              <w:marBottom w:val="0"/>
              <w:divBdr>
                <w:top w:val="none" w:sz="0" w:space="0" w:color="auto"/>
                <w:left w:val="none" w:sz="0" w:space="0" w:color="auto"/>
                <w:bottom w:val="none" w:sz="0" w:space="0" w:color="auto"/>
                <w:right w:val="none" w:sz="0" w:space="0" w:color="auto"/>
              </w:divBdr>
            </w:div>
          </w:divsChild>
        </w:div>
        <w:div w:id="843086224">
          <w:marLeft w:val="0"/>
          <w:marRight w:val="0"/>
          <w:marTop w:val="0"/>
          <w:marBottom w:val="0"/>
          <w:divBdr>
            <w:top w:val="none" w:sz="0" w:space="0" w:color="auto"/>
            <w:left w:val="none" w:sz="0" w:space="0" w:color="auto"/>
            <w:bottom w:val="none" w:sz="0" w:space="0" w:color="auto"/>
            <w:right w:val="none" w:sz="0" w:space="0" w:color="auto"/>
          </w:divBdr>
          <w:divsChild>
            <w:div w:id="1722172946">
              <w:marLeft w:val="0"/>
              <w:marRight w:val="0"/>
              <w:marTop w:val="0"/>
              <w:marBottom w:val="0"/>
              <w:divBdr>
                <w:top w:val="none" w:sz="0" w:space="0" w:color="auto"/>
                <w:left w:val="none" w:sz="0" w:space="0" w:color="auto"/>
                <w:bottom w:val="none" w:sz="0" w:space="0" w:color="auto"/>
                <w:right w:val="none" w:sz="0" w:space="0" w:color="auto"/>
              </w:divBdr>
            </w:div>
          </w:divsChild>
        </w:div>
        <w:div w:id="1810437530">
          <w:marLeft w:val="0"/>
          <w:marRight w:val="0"/>
          <w:marTop w:val="0"/>
          <w:marBottom w:val="0"/>
          <w:divBdr>
            <w:top w:val="none" w:sz="0" w:space="0" w:color="auto"/>
            <w:left w:val="none" w:sz="0" w:space="0" w:color="auto"/>
            <w:bottom w:val="none" w:sz="0" w:space="0" w:color="auto"/>
            <w:right w:val="none" w:sz="0" w:space="0" w:color="auto"/>
          </w:divBdr>
          <w:divsChild>
            <w:div w:id="707335909">
              <w:marLeft w:val="0"/>
              <w:marRight w:val="0"/>
              <w:marTop w:val="0"/>
              <w:marBottom w:val="0"/>
              <w:divBdr>
                <w:top w:val="none" w:sz="0" w:space="0" w:color="auto"/>
                <w:left w:val="none" w:sz="0" w:space="0" w:color="auto"/>
                <w:bottom w:val="none" w:sz="0" w:space="0" w:color="auto"/>
                <w:right w:val="none" w:sz="0" w:space="0" w:color="auto"/>
              </w:divBdr>
            </w:div>
          </w:divsChild>
        </w:div>
        <w:div w:id="436755321">
          <w:marLeft w:val="0"/>
          <w:marRight w:val="0"/>
          <w:marTop w:val="0"/>
          <w:marBottom w:val="0"/>
          <w:divBdr>
            <w:top w:val="none" w:sz="0" w:space="0" w:color="auto"/>
            <w:left w:val="none" w:sz="0" w:space="0" w:color="auto"/>
            <w:bottom w:val="none" w:sz="0" w:space="0" w:color="auto"/>
            <w:right w:val="none" w:sz="0" w:space="0" w:color="auto"/>
          </w:divBdr>
          <w:divsChild>
            <w:div w:id="883568077">
              <w:marLeft w:val="0"/>
              <w:marRight w:val="0"/>
              <w:marTop w:val="0"/>
              <w:marBottom w:val="0"/>
              <w:divBdr>
                <w:top w:val="none" w:sz="0" w:space="0" w:color="auto"/>
                <w:left w:val="none" w:sz="0" w:space="0" w:color="auto"/>
                <w:bottom w:val="none" w:sz="0" w:space="0" w:color="auto"/>
                <w:right w:val="none" w:sz="0" w:space="0" w:color="auto"/>
              </w:divBdr>
            </w:div>
          </w:divsChild>
        </w:div>
        <w:div w:id="1734042659">
          <w:marLeft w:val="0"/>
          <w:marRight w:val="0"/>
          <w:marTop w:val="0"/>
          <w:marBottom w:val="0"/>
          <w:divBdr>
            <w:top w:val="none" w:sz="0" w:space="0" w:color="auto"/>
            <w:left w:val="none" w:sz="0" w:space="0" w:color="auto"/>
            <w:bottom w:val="none" w:sz="0" w:space="0" w:color="auto"/>
            <w:right w:val="none" w:sz="0" w:space="0" w:color="auto"/>
          </w:divBdr>
          <w:divsChild>
            <w:div w:id="1588349483">
              <w:marLeft w:val="0"/>
              <w:marRight w:val="0"/>
              <w:marTop w:val="0"/>
              <w:marBottom w:val="0"/>
              <w:divBdr>
                <w:top w:val="none" w:sz="0" w:space="0" w:color="auto"/>
                <w:left w:val="none" w:sz="0" w:space="0" w:color="auto"/>
                <w:bottom w:val="none" w:sz="0" w:space="0" w:color="auto"/>
                <w:right w:val="none" w:sz="0" w:space="0" w:color="auto"/>
              </w:divBdr>
            </w:div>
          </w:divsChild>
        </w:div>
        <w:div w:id="1695228372">
          <w:marLeft w:val="0"/>
          <w:marRight w:val="0"/>
          <w:marTop w:val="0"/>
          <w:marBottom w:val="0"/>
          <w:divBdr>
            <w:top w:val="none" w:sz="0" w:space="0" w:color="auto"/>
            <w:left w:val="none" w:sz="0" w:space="0" w:color="auto"/>
            <w:bottom w:val="none" w:sz="0" w:space="0" w:color="auto"/>
            <w:right w:val="none" w:sz="0" w:space="0" w:color="auto"/>
          </w:divBdr>
          <w:divsChild>
            <w:div w:id="10872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657">
      <w:bodyDiv w:val="1"/>
      <w:marLeft w:val="0"/>
      <w:marRight w:val="0"/>
      <w:marTop w:val="0"/>
      <w:marBottom w:val="0"/>
      <w:divBdr>
        <w:top w:val="none" w:sz="0" w:space="0" w:color="auto"/>
        <w:left w:val="none" w:sz="0" w:space="0" w:color="auto"/>
        <w:bottom w:val="none" w:sz="0" w:space="0" w:color="auto"/>
        <w:right w:val="none" w:sz="0" w:space="0" w:color="auto"/>
      </w:divBdr>
      <w:divsChild>
        <w:div w:id="1446459502">
          <w:marLeft w:val="0"/>
          <w:marRight w:val="0"/>
          <w:marTop w:val="0"/>
          <w:marBottom w:val="0"/>
          <w:divBdr>
            <w:top w:val="none" w:sz="0" w:space="0" w:color="auto"/>
            <w:left w:val="none" w:sz="0" w:space="0" w:color="auto"/>
            <w:bottom w:val="none" w:sz="0" w:space="0" w:color="auto"/>
            <w:right w:val="none" w:sz="0" w:space="0" w:color="auto"/>
          </w:divBdr>
          <w:divsChild>
            <w:div w:id="1625425008">
              <w:marLeft w:val="0"/>
              <w:marRight w:val="0"/>
              <w:marTop w:val="0"/>
              <w:marBottom w:val="0"/>
              <w:divBdr>
                <w:top w:val="none" w:sz="0" w:space="0" w:color="auto"/>
                <w:left w:val="none" w:sz="0" w:space="0" w:color="auto"/>
                <w:bottom w:val="none" w:sz="0" w:space="0" w:color="auto"/>
                <w:right w:val="none" w:sz="0" w:space="0" w:color="auto"/>
              </w:divBdr>
            </w:div>
            <w:div w:id="1291739862">
              <w:marLeft w:val="0"/>
              <w:marRight w:val="0"/>
              <w:marTop w:val="0"/>
              <w:marBottom w:val="0"/>
              <w:divBdr>
                <w:top w:val="none" w:sz="0" w:space="0" w:color="auto"/>
                <w:left w:val="none" w:sz="0" w:space="0" w:color="auto"/>
                <w:bottom w:val="none" w:sz="0" w:space="0" w:color="auto"/>
                <w:right w:val="none" w:sz="0" w:space="0" w:color="auto"/>
              </w:divBdr>
            </w:div>
            <w:div w:id="1244416708">
              <w:marLeft w:val="0"/>
              <w:marRight w:val="0"/>
              <w:marTop w:val="0"/>
              <w:marBottom w:val="0"/>
              <w:divBdr>
                <w:top w:val="none" w:sz="0" w:space="0" w:color="auto"/>
                <w:left w:val="none" w:sz="0" w:space="0" w:color="auto"/>
                <w:bottom w:val="none" w:sz="0" w:space="0" w:color="auto"/>
                <w:right w:val="none" w:sz="0" w:space="0" w:color="auto"/>
              </w:divBdr>
            </w:div>
            <w:div w:id="18433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3E041-202E-F146-A027-4F9A000BE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Kazmierski</dc:creator>
  <cp:keywords/>
  <dc:description/>
  <cp:lastModifiedBy>Jeff Kazmierski</cp:lastModifiedBy>
  <cp:revision>1</cp:revision>
  <dcterms:created xsi:type="dcterms:W3CDTF">2024-01-27T17:17:00Z</dcterms:created>
  <dcterms:modified xsi:type="dcterms:W3CDTF">2024-01-27T18:33:00Z</dcterms:modified>
</cp:coreProperties>
</file>