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2EB5ACFE" w:rsidR="00B940D8" w:rsidRDefault="00B940D8" w:rsidP="00B63738">
      <w:pPr>
        <w:spacing w:after="120"/>
        <w:ind w:firstLine="720"/>
        <w:jc w:val="both"/>
        <w:rPr>
          <w:rFonts w:cstheme="minorHAnsi"/>
        </w:rPr>
      </w:pPr>
      <w:r>
        <w:t xml:space="preserve">Of all the historical events that shaped Zhodani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77777777" w:rsidR="00B940D8" w:rsidRDefault="00B940D8" w:rsidP="00B63738">
      <w:pPr>
        <w:spacing w:after="120"/>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Zhodani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21202594"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Zhodani calendar, about 3500 BCE), when Terran humans were still discovering bronze tools, Zhodani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77777777" w:rsidR="00B940D8" w:rsidRDefault="00B940D8" w:rsidP="00B63738">
      <w:pPr>
        <w:spacing w:after="120"/>
        <w:jc w:val="both"/>
        <w:rPr>
          <w:rFonts w:cstheme="minorHAnsi"/>
        </w:rPr>
      </w:pPr>
      <w:r>
        <w:rPr>
          <w:rFonts w:cstheme="minorHAnsi"/>
        </w:rPr>
        <w:tab/>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Zhodani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5A1E51D4"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w:t>
      </w:r>
      <w:r>
        <w:rPr>
          <w:rFonts w:cstheme="minorHAnsi"/>
        </w:rPr>
        <w:lastRenderedPageBreak/>
        <w:t xml:space="preserve">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Zhodani culture even today.</w:t>
      </w:r>
    </w:p>
    <w:p w14:paraId="029F6300" w14:textId="19662603" w:rsidR="00245B2F" w:rsidRDefault="00B940D8" w:rsidP="00B63738">
      <w:pPr>
        <w:spacing w:after="120"/>
        <w:jc w:val="both"/>
        <w:rPr>
          <w:rFonts w:eastAsia="Times New Roman" w:cstheme="minorHAnsi"/>
          <w:color w:val="202122"/>
        </w:rPr>
      </w:pPr>
      <w:r>
        <w:rPr>
          <w:rFonts w:cstheme="minorHAnsi"/>
        </w:rPr>
        <w:tab/>
        <w:t>The empire building through psionic development and moral guidance enabled the newly-emergent Zhodani society to recover and prosper again, and within a few hundred years of the end of the Second Dark Age, Zhodani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02575CDF" w:rsidR="00B940D8" w:rsidRPr="00B31099" w:rsidRDefault="00B940D8" w:rsidP="00B63738">
      <w:pPr>
        <w:spacing w:after="120"/>
        <w:jc w:val="both"/>
        <w:rPr>
          <w:rFonts w:cstheme="minorHAnsi"/>
        </w:rPr>
      </w:pPr>
      <w:r>
        <w:rPr>
          <w:rFonts w:eastAsia="Times New Roman" w:cstheme="minorHAnsi"/>
          <w:color w:val="202122"/>
        </w:rPr>
        <w:tab/>
        <w:t>This supplement will cover how to create characters for play during the time of the Zhodani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r w:rsidR="00C5094D">
        <w:rPr>
          <w:rFonts w:eastAsia="Times New Roman" w:cstheme="minorHAnsi"/>
          <w:color w:val="202122"/>
        </w:rPr>
        <w:t xml:space="preserve">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Zhodani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r>
        <w:rPr>
          <w:sz w:val="36"/>
          <w:szCs w:val="36"/>
        </w:rPr>
        <w:t>History of the Dzaqtlas Era</w:t>
      </w:r>
    </w:p>
    <w:tbl>
      <w:tblPr>
        <w:tblStyle w:val="PlainTable3"/>
        <w:tblW w:w="8320" w:type="dxa"/>
        <w:tblLook w:val="04A0" w:firstRow="1" w:lastRow="0" w:firstColumn="1" w:lastColumn="0" w:noHBand="0" w:noVBand="1"/>
      </w:tblPr>
      <w:tblGrid>
        <w:gridCol w:w="1340"/>
        <w:gridCol w:w="1360"/>
        <w:gridCol w:w="5620"/>
      </w:tblGrid>
      <w:tr w:rsidR="001C7D80" w:rsidRPr="001C7D80" w14:paraId="4D0CF45A" w14:textId="77777777" w:rsidTr="001C7D8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1C7D80" w:rsidRPr="001C7D80" w:rsidRDefault="001C7D80"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1C7D80" w:rsidRPr="001C7D80" w:rsidRDefault="001C7D80"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5620" w:type="dxa"/>
            <w:noWrap/>
            <w:hideMark/>
          </w:tcPr>
          <w:p w14:paraId="67EEBE71" w14:textId="77777777" w:rsidR="001C7D80" w:rsidRPr="001C7D80" w:rsidRDefault="001C7D80"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1C7D80" w:rsidRPr="001C7D80" w14:paraId="4FAB9756"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5620" w:type="dxa"/>
            <w:hideMark/>
          </w:tcPr>
          <w:p w14:paraId="00080B71"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1C7D80" w:rsidRPr="001C7D80" w14:paraId="366D5CD5"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5620" w:type="dxa"/>
            <w:hideMark/>
          </w:tcPr>
          <w:p w14:paraId="327E6820"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1C7D80" w:rsidRPr="001C7D80" w14:paraId="699AC9EE"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5620" w:type="dxa"/>
            <w:hideMark/>
          </w:tcPr>
          <w:p w14:paraId="54BCC9E9"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1C7D80" w:rsidRPr="001C7D80" w14:paraId="540B9D04"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5620" w:type="dxa"/>
            <w:hideMark/>
          </w:tcPr>
          <w:p w14:paraId="4899EC50"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1C7D80" w:rsidRPr="001C7D80" w14:paraId="5D13C11A"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5620" w:type="dxa"/>
            <w:hideMark/>
          </w:tcPr>
          <w:p w14:paraId="2ACEDD7D"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1C7D80" w:rsidRPr="001C7D80" w14:paraId="71913E68"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5620" w:type="dxa"/>
            <w:hideMark/>
          </w:tcPr>
          <w:p w14:paraId="58FCB3F9"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Human nomadic hunter-gatherer tribes range across Dleqiats.</w:t>
            </w:r>
          </w:p>
        </w:tc>
      </w:tr>
      <w:tr w:rsidR="001C7D80" w:rsidRPr="001C7D80" w14:paraId="286FA515"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5620" w:type="dxa"/>
            <w:hideMark/>
          </w:tcPr>
          <w:p w14:paraId="6F584583"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1C7D80" w:rsidRPr="001C7D80" w14:paraId="1E5AFEE8"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5620" w:type="dxa"/>
            <w:hideMark/>
          </w:tcPr>
          <w:p w14:paraId="69CDFC75"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1C7D80" w:rsidRPr="001C7D80" w14:paraId="6E503916" w14:textId="77777777" w:rsidTr="001C7D8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5620" w:type="dxa"/>
            <w:hideMark/>
          </w:tcPr>
          <w:p w14:paraId="6391E021"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1C7D80" w:rsidRPr="001C7D80" w14:paraId="3965B4FB"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5620" w:type="dxa"/>
            <w:hideMark/>
          </w:tcPr>
          <w:p w14:paraId="777E0A7F"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1C7D80" w:rsidRPr="001C7D80" w14:paraId="32C1275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5620" w:type="dxa"/>
            <w:hideMark/>
          </w:tcPr>
          <w:p w14:paraId="1E8D6DFC"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1C7D80" w:rsidRPr="001C7D80" w14:paraId="5E8A715A"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5620" w:type="dxa"/>
            <w:hideMark/>
          </w:tcPr>
          <w:p w14:paraId="271EAAC8"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1C7D80" w:rsidRPr="001C7D80" w14:paraId="23EC21B6"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5620" w:type="dxa"/>
            <w:hideMark/>
          </w:tcPr>
          <w:p w14:paraId="40C36AFC"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1C7D80" w:rsidRPr="001C7D80" w14:paraId="2814D7F6"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5620" w:type="dxa"/>
            <w:hideMark/>
          </w:tcPr>
          <w:p w14:paraId="6B25E6D1"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1C7D80" w:rsidRPr="001C7D80" w14:paraId="20497DD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5620" w:type="dxa"/>
            <w:hideMark/>
          </w:tcPr>
          <w:p w14:paraId="29F111ED"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1C7D80" w:rsidRPr="001C7D80" w14:paraId="61521322"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5620" w:type="dxa"/>
            <w:hideMark/>
          </w:tcPr>
          <w:p w14:paraId="6ECD9ECD"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 and domesticated grains.</w:t>
            </w:r>
          </w:p>
        </w:tc>
      </w:tr>
      <w:tr w:rsidR="001C7D80" w:rsidRPr="001C7D80" w14:paraId="0961B651"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5620" w:type="dxa"/>
            <w:hideMark/>
          </w:tcPr>
          <w:p w14:paraId="3BB427A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1C7D80" w:rsidRPr="001C7D80" w14:paraId="2CE4775C"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5620" w:type="dxa"/>
            <w:hideMark/>
          </w:tcPr>
          <w:p w14:paraId="0C4ACE99"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1C7D80" w:rsidRPr="001C7D80" w14:paraId="1EA3E86C" w14:textId="77777777" w:rsidTr="001C7D8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5620" w:type="dxa"/>
            <w:hideMark/>
          </w:tcPr>
          <w:p w14:paraId="163587B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1C7D80" w:rsidRPr="001C7D80" w14:paraId="04D8E40E"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5620" w:type="dxa"/>
            <w:hideMark/>
          </w:tcPr>
          <w:p w14:paraId="242A4655"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1C7D80" w:rsidRPr="001C7D80" w14:paraId="4F786409"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5620" w:type="dxa"/>
            <w:hideMark/>
          </w:tcPr>
          <w:p w14:paraId="5FC97AC9"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1C7D80" w:rsidRPr="001C7D80" w14:paraId="04429C4B"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5620" w:type="dxa"/>
            <w:hideMark/>
          </w:tcPr>
          <w:p w14:paraId="357FD607"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1C7D80" w:rsidRPr="001C7D80" w14:paraId="0C4514DC"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5620" w:type="dxa"/>
            <w:hideMark/>
          </w:tcPr>
          <w:p w14:paraId="2C7B2B9E"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1C7D80" w:rsidRPr="001C7D80" w14:paraId="1387E3E5"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5620" w:type="dxa"/>
            <w:hideMark/>
          </w:tcPr>
          <w:p w14:paraId="7C84F3BF"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1C7D80" w:rsidRPr="001C7D80" w14:paraId="1B1C57F9"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5620" w:type="dxa"/>
            <w:hideMark/>
          </w:tcPr>
          <w:p w14:paraId="7DFAD723"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1C7D80" w:rsidRPr="001C7D80" w14:paraId="3C7DB52A"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5620" w:type="dxa"/>
            <w:hideMark/>
          </w:tcPr>
          <w:p w14:paraId="3D31D9CF"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1C7D80" w:rsidRPr="001C7D80" w14:paraId="7010EF65"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5620" w:type="dxa"/>
            <w:hideMark/>
          </w:tcPr>
          <w:p w14:paraId="470042D6"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1C7D80" w:rsidRPr="001C7D80" w14:paraId="32334F93"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5620" w:type="dxa"/>
            <w:hideMark/>
          </w:tcPr>
          <w:p w14:paraId="1FBD09F2"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1C7D80" w:rsidRPr="001C7D80" w14:paraId="78CF16AB"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-7980</w:t>
            </w:r>
          </w:p>
        </w:tc>
        <w:tc>
          <w:tcPr>
            <w:tcW w:w="1360" w:type="dxa"/>
            <w:noWrap/>
            <w:hideMark/>
          </w:tcPr>
          <w:p w14:paraId="5CAAAF66"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5620" w:type="dxa"/>
            <w:hideMark/>
          </w:tcPr>
          <w:p w14:paraId="1B17BD8A"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1C7D80" w:rsidRPr="001C7D80" w14:paraId="698E985B"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5620" w:type="dxa"/>
            <w:hideMark/>
          </w:tcPr>
          <w:p w14:paraId="1417A12B"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1C7D80" w:rsidRPr="001C7D80" w14:paraId="7AF15649"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5620" w:type="dxa"/>
            <w:hideMark/>
          </w:tcPr>
          <w:p w14:paraId="6E7433BA"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1C7D80" w:rsidRPr="001C7D80" w14:paraId="2ADC8543"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360" w:type="dxa"/>
            <w:noWrap/>
            <w:hideMark/>
          </w:tcPr>
          <w:p w14:paraId="5D784C55"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5620" w:type="dxa"/>
            <w:hideMark/>
          </w:tcPr>
          <w:p w14:paraId="6B154A9E"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1C7D80" w:rsidRPr="001C7D80" w14:paraId="7D04B8B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5620" w:type="dxa"/>
            <w:hideMark/>
          </w:tcPr>
          <w:p w14:paraId="37BD878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1C7D80" w:rsidRPr="001C7D80" w14:paraId="25B73AFE"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5620" w:type="dxa"/>
            <w:hideMark/>
          </w:tcPr>
          <w:p w14:paraId="69FCE3AC"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1C7D80" w:rsidRPr="001C7D80" w14:paraId="44213D9A"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5620" w:type="dxa"/>
            <w:noWrap/>
            <w:hideMark/>
          </w:tcPr>
          <w:p w14:paraId="5C47A8BD"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1C7D80" w:rsidRPr="001C7D80" w14:paraId="528C0AA2" w14:textId="77777777" w:rsidTr="001C7D80">
        <w:trPr>
          <w:trHeight w:val="864"/>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5620" w:type="dxa"/>
            <w:hideMark/>
          </w:tcPr>
          <w:p w14:paraId="693287AE"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1C7D80" w:rsidRPr="001C7D80" w14:paraId="0157AFD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1C7D80" w:rsidRPr="001C7D80" w:rsidRDefault="001C7D80"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5620" w:type="dxa"/>
            <w:noWrap/>
            <w:hideMark/>
          </w:tcPr>
          <w:p w14:paraId="0D57EE2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1C7D80" w:rsidRPr="001C7D80" w14:paraId="5C9996A5"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5620" w:type="dxa"/>
            <w:noWrap/>
            <w:hideMark/>
          </w:tcPr>
          <w:p w14:paraId="23A719E8"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1C7D80" w:rsidRPr="001C7D80" w14:paraId="158153CA"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5620" w:type="dxa"/>
            <w:noWrap/>
            <w:hideMark/>
          </w:tcPr>
          <w:p w14:paraId="6A63E627"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2524C30" w14:textId="77777777" w:rsidR="00DB53F7" w:rsidRDefault="00DB53F7" w:rsidP="00DB53F7"/>
    <w:p w14:paraId="2FA7AF6A" w14:textId="77777777" w:rsidR="00DB53F7" w:rsidRDefault="00DB53F7" w:rsidP="00DB53F7"/>
    <w:p w14:paraId="07C7939B" w14:textId="0B725AD6" w:rsidR="00DB53F7" w:rsidRDefault="00DB53F7" w:rsidP="004C3993">
      <w:pPr>
        <w:pStyle w:val="Heading2"/>
        <w:spacing w:after="120"/>
        <w:jc w:val="center"/>
        <w:rPr>
          <w:sz w:val="36"/>
          <w:szCs w:val="36"/>
        </w:rPr>
      </w:pPr>
      <w:r>
        <w:rPr>
          <w:sz w:val="36"/>
          <w:szCs w:val="36"/>
        </w:rPr>
        <w:t>Dlenchiepr Noble Houses</w:t>
      </w:r>
    </w:p>
    <w:p w14:paraId="3D137C77" w14:textId="25493F8C" w:rsidR="004C3993" w:rsidRDefault="004C3993" w:rsidP="004C3993">
      <w:pPr>
        <w:spacing w:after="120"/>
        <w:jc w:val="center"/>
        <w:rPr>
          <w:b/>
          <w:bCs/>
        </w:rPr>
      </w:pPr>
      <w:r>
        <w:rPr>
          <w:b/>
          <w:bCs/>
        </w:rPr>
        <w:t>Dlenchiepr</w:t>
      </w:r>
      <w:r w:rsidR="00B0307D">
        <w:rPr>
          <w:b/>
          <w:bCs/>
        </w:rPr>
        <w:t>a Kenkalitzi</w:t>
      </w:r>
    </w:p>
    <w:p w14:paraId="44961D4C" w14:textId="1B90A475"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r w:rsidRPr="000C5E12">
        <w:rPr>
          <w:sz w:val="36"/>
          <w:szCs w:val="36"/>
        </w:rPr>
        <w:lastRenderedPageBreak/>
        <w:t>Creating A Survivor Character</w:t>
      </w:r>
    </w:p>
    <w:p w14:paraId="7E22E0F0" w14:textId="77777777" w:rsidR="009757B6" w:rsidRDefault="009757B6" w:rsidP="000C5E12">
      <w:pPr>
        <w:jc w:val="both"/>
        <w:rPr>
          <w:b/>
          <w:bCs/>
        </w:rPr>
      </w:pPr>
    </w:p>
    <w:p w14:paraId="6494F896" w14:textId="77777777" w:rsidR="009757B6" w:rsidRDefault="009757B6" w:rsidP="009757B6">
      <w:pPr>
        <w:jc w:val="both"/>
      </w:pPr>
      <w:r>
        <w:rPr>
          <w:b/>
          <w:bCs/>
        </w:rPr>
        <w:t>Homeworld and Background:</w:t>
      </w:r>
      <w:r>
        <w:t xml:space="preserve"> All characters are from the Zhodani homeworld, </w:t>
      </w:r>
      <w:r>
        <w:rPr>
          <w:i/>
          <w:iCs/>
        </w:rPr>
        <w:t>Zhdant</w:t>
      </w:r>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Pre-Dzaqtlas Zhdant</w:t>
            </w:r>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Post-Dzaqtlas Zhdant</w:t>
            </w:r>
          </w:p>
        </w:tc>
        <w:tc>
          <w:tcPr>
            <w:tcW w:w="1350" w:type="dxa"/>
          </w:tcPr>
          <w:p w14:paraId="7360CA44"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X654778-4</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49CAEF15" w:rsidR="000C5E12" w:rsidRDefault="00602C64" w:rsidP="000C5E12">
      <w:pPr>
        <w:jc w:val="both"/>
      </w:pPr>
      <w:r>
        <w:tab/>
        <w:t>The maximum stat value allowed for any human character is 15.</w:t>
      </w:r>
    </w:p>
    <w:p w14:paraId="0942D11F" w14:textId="77777777" w:rsidR="00602C64" w:rsidRDefault="00602C64" w:rsidP="000C5E12">
      <w:pPr>
        <w:jc w:val="both"/>
      </w:pPr>
    </w:p>
    <w:p w14:paraId="264236D4" w14:textId="56CD761E"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5834DD">
        <w:t>At this point in Zhodani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xml:space="preserve">). </w:t>
      </w:r>
      <w:r w:rsidR="00A63593">
        <w:t>Players may choose their background or it may be assigned, depending on the campaign style.</w:t>
      </w:r>
    </w:p>
    <w:p w14:paraId="3FAB50BA" w14:textId="77777777" w:rsidR="000C5E12" w:rsidRDefault="000C5E12" w:rsidP="00B63738">
      <w:pPr>
        <w:spacing w:after="120"/>
        <w:jc w:val="both"/>
      </w:pPr>
      <w:r>
        <w:rPr>
          <w:b/>
          <w:bCs/>
        </w:rPr>
        <w:t xml:space="preserve">Psionics: </w:t>
      </w:r>
      <w:r>
        <w:t>Nearly everyone who survived the dzaqtlas 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77777777" w:rsidR="0025634D" w:rsidRDefault="0025634D" w:rsidP="000C5E12">
      <w:pPr>
        <w:jc w:val="both"/>
      </w:pPr>
    </w:p>
    <w:tbl>
      <w:tblPr>
        <w:tblStyle w:val="TableGrid"/>
        <w:tblW w:w="0" w:type="auto"/>
        <w:jc w:val="center"/>
        <w:tblLook w:val="04A0" w:firstRow="1" w:lastRow="0" w:firstColumn="1" w:lastColumn="0" w:noHBand="0" w:noVBand="1"/>
      </w:tblPr>
      <w:tblGrid>
        <w:gridCol w:w="2715"/>
        <w:gridCol w:w="1430"/>
      </w:tblGrid>
      <w:tr w:rsidR="000C5E12" w:rsidRPr="00C5094D" w14:paraId="2C6170FA" w14:textId="77777777" w:rsidTr="002B172C">
        <w:trPr>
          <w:jc w:val="center"/>
        </w:trPr>
        <w:tc>
          <w:tcPr>
            <w:tcW w:w="2715" w:type="dxa"/>
          </w:tcPr>
          <w:p w14:paraId="292F5281" w14:textId="77777777" w:rsidR="000C5E12" w:rsidRPr="00C5094D" w:rsidRDefault="000C5E12" w:rsidP="002B172C">
            <w:pPr>
              <w:jc w:val="both"/>
              <w:rPr>
                <w:b/>
                <w:bCs/>
              </w:rPr>
            </w:pPr>
            <w:r w:rsidRPr="00C5094D">
              <w:rPr>
                <w:b/>
                <w:bCs/>
              </w:rPr>
              <w:t>Talent</w:t>
            </w:r>
          </w:p>
        </w:tc>
        <w:tc>
          <w:tcPr>
            <w:tcW w:w="1430" w:type="dxa"/>
          </w:tcPr>
          <w:p w14:paraId="177CDE1B" w14:textId="77777777" w:rsidR="000C5E12" w:rsidRPr="00C5094D" w:rsidRDefault="000C5E12" w:rsidP="002B172C">
            <w:pPr>
              <w:jc w:val="both"/>
              <w:rPr>
                <w:b/>
                <w:bCs/>
              </w:rPr>
            </w:pPr>
            <w:r w:rsidRPr="00C5094D">
              <w:rPr>
                <w:b/>
                <w:bCs/>
              </w:rPr>
              <w:t>Learning DM</w:t>
            </w:r>
          </w:p>
        </w:tc>
      </w:tr>
      <w:tr w:rsidR="000C5E12" w:rsidRPr="00C77DFF" w14:paraId="34E11DA9" w14:textId="77777777" w:rsidTr="002B172C">
        <w:trPr>
          <w:jc w:val="center"/>
        </w:trPr>
        <w:tc>
          <w:tcPr>
            <w:tcW w:w="2715" w:type="dxa"/>
          </w:tcPr>
          <w:p w14:paraId="3137DF05" w14:textId="77777777" w:rsidR="000C5E12" w:rsidRPr="00C77DFF" w:rsidRDefault="000C5E12" w:rsidP="002B172C">
            <w:pPr>
              <w:jc w:val="both"/>
              <w:rPr>
                <w:b/>
                <w:bCs/>
              </w:rPr>
            </w:pPr>
            <w:r w:rsidRPr="00C77DFF">
              <w:rPr>
                <w:b/>
                <w:bCs/>
              </w:rPr>
              <w:t>Telepathy</w:t>
            </w:r>
          </w:p>
        </w:tc>
        <w:tc>
          <w:tcPr>
            <w:tcW w:w="1430" w:type="dxa"/>
          </w:tcPr>
          <w:p w14:paraId="47737F22" w14:textId="77777777" w:rsidR="000C5E12" w:rsidRPr="00C77DFF" w:rsidRDefault="000C5E12" w:rsidP="002B172C">
            <w:pPr>
              <w:jc w:val="both"/>
              <w:rPr>
                <w:b/>
                <w:bCs/>
              </w:rPr>
            </w:pPr>
            <w:r w:rsidRPr="00C77DFF">
              <w:rPr>
                <w:b/>
                <w:bCs/>
              </w:rPr>
              <w:t>+4</w:t>
            </w:r>
          </w:p>
        </w:tc>
      </w:tr>
      <w:tr w:rsidR="000C5E12" w14:paraId="6F335478" w14:textId="77777777" w:rsidTr="002B172C">
        <w:trPr>
          <w:jc w:val="center"/>
        </w:trPr>
        <w:tc>
          <w:tcPr>
            <w:tcW w:w="2715" w:type="dxa"/>
          </w:tcPr>
          <w:p w14:paraId="3B3B9BDC" w14:textId="77777777" w:rsidR="000C5E12" w:rsidRDefault="000C5E12" w:rsidP="002B172C">
            <w:pPr>
              <w:jc w:val="both"/>
            </w:pPr>
            <w:r>
              <w:t>Clairvoyance</w:t>
            </w:r>
          </w:p>
        </w:tc>
        <w:tc>
          <w:tcPr>
            <w:tcW w:w="1430" w:type="dxa"/>
          </w:tcPr>
          <w:p w14:paraId="78D71AFD" w14:textId="77777777" w:rsidR="000C5E12" w:rsidRDefault="000C5E12" w:rsidP="002B172C">
            <w:pPr>
              <w:jc w:val="both"/>
            </w:pPr>
            <w:r>
              <w:t>+3</w:t>
            </w:r>
          </w:p>
        </w:tc>
      </w:tr>
      <w:tr w:rsidR="000C5E12" w14:paraId="07ED0540" w14:textId="77777777" w:rsidTr="002B172C">
        <w:trPr>
          <w:jc w:val="center"/>
        </w:trPr>
        <w:tc>
          <w:tcPr>
            <w:tcW w:w="2715" w:type="dxa"/>
          </w:tcPr>
          <w:p w14:paraId="1F3C637A" w14:textId="77777777" w:rsidR="000C5E12" w:rsidRDefault="000C5E12" w:rsidP="002B172C">
            <w:pPr>
              <w:jc w:val="both"/>
            </w:pPr>
            <w:r>
              <w:t>Telekinesis</w:t>
            </w:r>
          </w:p>
        </w:tc>
        <w:tc>
          <w:tcPr>
            <w:tcW w:w="1430" w:type="dxa"/>
          </w:tcPr>
          <w:p w14:paraId="6AC0F7BD" w14:textId="77777777" w:rsidR="000C5E12" w:rsidRDefault="000C5E12" w:rsidP="002B172C">
            <w:pPr>
              <w:jc w:val="both"/>
            </w:pPr>
            <w:r>
              <w:t>+2</w:t>
            </w:r>
          </w:p>
        </w:tc>
      </w:tr>
      <w:tr w:rsidR="000C5E12" w:rsidRPr="00C77DFF" w14:paraId="7E822198" w14:textId="77777777" w:rsidTr="002B172C">
        <w:trPr>
          <w:jc w:val="center"/>
        </w:trPr>
        <w:tc>
          <w:tcPr>
            <w:tcW w:w="2715" w:type="dxa"/>
          </w:tcPr>
          <w:p w14:paraId="2AEF17D5" w14:textId="77777777" w:rsidR="000C5E12" w:rsidRPr="00C77DFF" w:rsidRDefault="000C5E12" w:rsidP="002B172C">
            <w:pPr>
              <w:jc w:val="both"/>
              <w:rPr>
                <w:b/>
                <w:bCs/>
              </w:rPr>
            </w:pPr>
            <w:r w:rsidRPr="00C77DFF">
              <w:rPr>
                <w:b/>
                <w:bCs/>
              </w:rPr>
              <w:t>Awareness</w:t>
            </w:r>
          </w:p>
        </w:tc>
        <w:tc>
          <w:tcPr>
            <w:tcW w:w="1430" w:type="dxa"/>
          </w:tcPr>
          <w:p w14:paraId="317206F8" w14:textId="77777777" w:rsidR="000C5E12" w:rsidRPr="00C77DFF" w:rsidRDefault="000C5E12" w:rsidP="002B172C">
            <w:pPr>
              <w:jc w:val="both"/>
              <w:rPr>
                <w:b/>
                <w:bCs/>
              </w:rPr>
            </w:pPr>
            <w:r w:rsidRPr="00C77DFF">
              <w:rPr>
                <w:b/>
                <w:bCs/>
              </w:rPr>
              <w:t>+1</w:t>
            </w:r>
          </w:p>
        </w:tc>
      </w:tr>
      <w:tr w:rsidR="000C5E12" w14:paraId="12BBA111" w14:textId="77777777" w:rsidTr="002B172C">
        <w:trPr>
          <w:jc w:val="center"/>
        </w:trPr>
        <w:tc>
          <w:tcPr>
            <w:tcW w:w="2715" w:type="dxa"/>
          </w:tcPr>
          <w:p w14:paraId="614FCBB0" w14:textId="77777777" w:rsidR="000C5E12" w:rsidRDefault="000C5E12" w:rsidP="002B172C">
            <w:pPr>
              <w:jc w:val="both"/>
            </w:pPr>
            <w:r>
              <w:t>Teleportation</w:t>
            </w:r>
          </w:p>
        </w:tc>
        <w:tc>
          <w:tcPr>
            <w:tcW w:w="1430" w:type="dxa"/>
          </w:tcPr>
          <w:p w14:paraId="4D46085C" w14:textId="77777777" w:rsidR="000C5E12" w:rsidRDefault="000C5E12" w:rsidP="002B172C">
            <w:pPr>
              <w:jc w:val="both"/>
            </w:pPr>
            <w:r>
              <w:t>+0</w:t>
            </w:r>
          </w:p>
        </w:tc>
      </w:tr>
      <w:tr w:rsidR="000C5E12" w14:paraId="649B76E9" w14:textId="77777777" w:rsidTr="002B172C">
        <w:trPr>
          <w:jc w:val="center"/>
        </w:trPr>
        <w:tc>
          <w:tcPr>
            <w:tcW w:w="2715" w:type="dxa"/>
          </w:tcPr>
          <w:p w14:paraId="431ED561" w14:textId="77777777" w:rsidR="000C5E12" w:rsidRPr="008E2789" w:rsidRDefault="000C5E12" w:rsidP="002B172C">
            <w:pPr>
              <w:jc w:val="both"/>
              <w:rPr>
                <w:i/>
                <w:iCs/>
              </w:rPr>
            </w:pPr>
            <w:r w:rsidRPr="008E2789">
              <w:rPr>
                <w:i/>
                <w:iCs/>
              </w:rPr>
              <w:t>Psychic Transfer</w:t>
            </w:r>
          </w:p>
        </w:tc>
        <w:tc>
          <w:tcPr>
            <w:tcW w:w="1430" w:type="dxa"/>
          </w:tcPr>
          <w:p w14:paraId="10ECB9AA" w14:textId="77777777" w:rsidR="000C5E12" w:rsidRDefault="000C5E12" w:rsidP="002B172C">
            <w:pPr>
              <w:jc w:val="both"/>
            </w:pPr>
            <w:r>
              <w:t>-1</w:t>
            </w:r>
          </w:p>
        </w:tc>
      </w:tr>
      <w:tr w:rsidR="000C5E12" w14:paraId="07AF7EBD" w14:textId="77777777" w:rsidTr="002B172C">
        <w:trPr>
          <w:jc w:val="center"/>
        </w:trPr>
        <w:tc>
          <w:tcPr>
            <w:tcW w:w="2715" w:type="dxa"/>
          </w:tcPr>
          <w:p w14:paraId="3B2DC5C7" w14:textId="77777777" w:rsidR="000C5E12" w:rsidRPr="008E2789" w:rsidRDefault="000C5E12" w:rsidP="002B172C">
            <w:pPr>
              <w:jc w:val="both"/>
              <w:rPr>
                <w:i/>
                <w:iCs/>
              </w:rPr>
            </w:pPr>
            <w:r w:rsidRPr="008E2789">
              <w:rPr>
                <w:i/>
                <w:iCs/>
              </w:rPr>
              <w:t>Empathic Healing</w:t>
            </w:r>
          </w:p>
        </w:tc>
        <w:tc>
          <w:tcPr>
            <w:tcW w:w="1430" w:type="dxa"/>
          </w:tcPr>
          <w:p w14:paraId="660923CE" w14:textId="77777777" w:rsidR="000C5E12" w:rsidRDefault="000C5E12" w:rsidP="002B172C">
            <w:pPr>
              <w:jc w:val="both"/>
            </w:pPr>
            <w:r>
              <w:t>-1</w:t>
            </w:r>
          </w:p>
        </w:tc>
      </w:tr>
      <w:tr w:rsidR="000C5E12" w14:paraId="4A5B8AE2" w14:textId="77777777" w:rsidTr="002B172C">
        <w:trPr>
          <w:jc w:val="center"/>
        </w:trPr>
        <w:tc>
          <w:tcPr>
            <w:tcW w:w="2715" w:type="dxa"/>
          </w:tcPr>
          <w:p w14:paraId="729DD786" w14:textId="77777777" w:rsidR="000C5E12" w:rsidRPr="008E2789" w:rsidRDefault="000C5E12" w:rsidP="002B172C">
            <w:pPr>
              <w:jc w:val="both"/>
              <w:rPr>
                <w:i/>
                <w:iCs/>
              </w:rPr>
            </w:pPr>
            <w:r w:rsidRPr="00D47BD9">
              <w:rPr>
                <w:i/>
                <w:iCs/>
                <w:color w:val="FF0000"/>
              </w:rPr>
              <w:t>Machine Symbiosis</w:t>
            </w:r>
          </w:p>
        </w:tc>
        <w:tc>
          <w:tcPr>
            <w:tcW w:w="1430" w:type="dxa"/>
          </w:tcPr>
          <w:p w14:paraId="2C6218BB" w14:textId="77777777" w:rsidR="000C5E12" w:rsidRDefault="000C5E12" w:rsidP="002B172C">
            <w:pPr>
              <w:jc w:val="both"/>
            </w:pPr>
            <w:r>
              <w:t>-1</w:t>
            </w:r>
          </w:p>
        </w:tc>
      </w:tr>
      <w:tr w:rsidR="000C5E12" w14:paraId="0175FF98" w14:textId="77777777" w:rsidTr="002B172C">
        <w:trPr>
          <w:jc w:val="center"/>
        </w:trPr>
        <w:tc>
          <w:tcPr>
            <w:tcW w:w="2715" w:type="dxa"/>
          </w:tcPr>
          <w:p w14:paraId="34EBEED9" w14:textId="77777777" w:rsidR="000C5E12" w:rsidRPr="008E2789" w:rsidRDefault="000C5E12" w:rsidP="002B172C">
            <w:pPr>
              <w:jc w:val="both"/>
              <w:rPr>
                <w:i/>
                <w:iCs/>
              </w:rPr>
            </w:pPr>
            <w:r w:rsidRPr="008E2789">
              <w:rPr>
                <w:i/>
                <w:iCs/>
              </w:rPr>
              <w:t>Blocking</w:t>
            </w:r>
          </w:p>
        </w:tc>
        <w:tc>
          <w:tcPr>
            <w:tcW w:w="1430" w:type="dxa"/>
          </w:tcPr>
          <w:p w14:paraId="5A36C024" w14:textId="77777777" w:rsidR="000C5E12" w:rsidRDefault="000C5E12" w:rsidP="002B172C">
            <w:pPr>
              <w:jc w:val="both"/>
            </w:pPr>
            <w:r>
              <w:t>-2</w:t>
            </w:r>
          </w:p>
        </w:tc>
      </w:tr>
      <w:tr w:rsidR="000C5E12" w:rsidRPr="00C77DFF" w14:paraId="4A02AB84" w14:textId="77777777" w:rsidTr="002B172C">
        <w:trPr>
          <w:jc w:val="center"/>
        </w:trPr>
        <w:tc>
          <w:tcPr>
            <w:tcW w:w="2715" w:type="dxa"/>
          </w:tcPr>
          <w:p w14:paraId="26DB2DE2" w14:textId="77777777" w:rsidR="000C5E12" w:rsidRPr="00C77DFF" w:rsidRDefault="000C5E12" w:rsidP="002B172C">
            <w:pPr>
              <w:jc w:val="both"/>
              <w:rPr>
                <w:b/>
                <w:bCs/>
                <w:i/>
                <w:iCs/>
              </w:rPr>
            </w:pPr>
            <w:r w:rsidRPr="00C77DFF">
              <w:rPr>
                <w:b/>
                <w:bCs/>
                <w:i/>
                <w:iCs/>
              </w:rPr>
              <w:t>Healing</w:t>
            </w:r>
          </w:p>
        </w:tc>
        <w:tc>
          <w:tcPr>
            <w:tcW w:w="1430" w:type="dxa"/>
          </w:tcPr>
          <w:p w14:paraId="417BEB67" w14:textId="77777777" w:rsidR="000C5E12" w:rsidRPr="00C77DFF" w:rsidRDefault="000C5E12" w:rsidP="002B172C">
            <w:pPr>
              <w:jc w:val="both"/>
              <w:rPr>
                <w:b/>
                <w:bCs/>
              </w:rPr>
            </w:pPr>
            <w:r w:rsidRPr="00C77DFF">
              <w:rPr>
                <w:b/>
                <w:bCs/>
              </w:rPr>
              <w:t>-2</w:t>
            </w:r>
          </w:p>
        </w:tc>
      </w:tr>
      <w:tr w:rsidR="000C5E12" w14:paraId="28AEEAA8" w14:textId="77777777" w:rsidTr="002B172C">
        <w:trPr>
          <w:jc w:val="center"/>
        </w:trPr>
        <w:tc>
          <w:tcPr>
            <w:tcW w:w="2715" w:type="dxa"/>
          </w:tcPr>
          <w:p w14:paraId="637AC80F" w14:textId="77777777" w:rsidR="000C5E12" w:rsidRPr="008E2789" w:rsidRDefault="000C5E12" w:rsidP="002B172C">
            <w:pPr>
              <w:jc w:val="both"/>
              <w:rPr>
                <w:i/>
                <w:iCs/>
              </w:rPr>
            </w:pPr>
            <w:r w:rsidRPr="008E2789">
              <w:rPr>
                <w:i/>
                <w:iCs/>
              </w:rPr>
              <w:t>Mimic</w:t>
            </w:r>
          </w:p>
        </w:tc>
        <w:tc>
          <w:tcPr>
            <w:tcW w:w="1430" w:type="dxa"/>
          </w:tcPr>
          <w:p w14:paraId="7859D0DF" w14:textId="77777777" w:rsidR="000C5E12" w:rsidRDefault="000C5E12" w:rsidP="002B172C">
            <w:pPr>
              <w:jc w:val="both"/>
            </w:pPr>
            <w:r>
              <w:t>-2</w:t>
            </w:r>
          </w:p>
        </w:tc>
      </w:tr>
      <w:tr w:rsidR="000C5E12" w14:paraId="7BDBB2A4" w14:textId="77777777" w:rsidTr="002B172C">
        <w:trPr>
          <w:jc w:val="center"/>
        </w:trPr>
        <w:tc>
          <w:tcPr>
            <w:tcW w:w="2715" w:type="dxa"/>
          </w:tcPr>
          <w:p w14:paraId="596CFB62" w14:textId="77777777" w:rsidR="000C5E12" w:rsidRPr="008E2789" w:rsidRDefault="000C5E12" w:rsidP="002B172C">
            <w:pPr>
              <w:jc w:val="both"/>
              <w:rPr>
                <w:i/>
                <w:iCs/>
              </w:rPr>
            </w:pPr>
            <w:r w:rsidRPr="008E2789">
              <w:rPr>
                <w:i/>
                <w:iCs/>
              </w:rPr>
              <w:t>Teleprojection</w:t>
            </w:r>
          </w:p>
        </w:tc>
        <w:tc>
          <w:tcPr>
            <w:tcW w:w="1430" w:type="dxa"/>
          </w:tcPr>
          <w:p w14:paraId="44F4BBF6" w14:textId="77777777" w:rsidR="000C5E12" w:rsidRDefault="000C5E12" w:rsidP="002B172C">
            <w:pPr>
              <w:jc w:val="both"/>
            </w:pPr>
            <w:r>
              <w:t>-3</w:t>
            </w:r>
          </w:p>
        </w:tc>
      </w:tr>
      <w:tr w:rsidR="001D17C7" w14:paraId="7D6D7A80" w14:textId="77777777" w:rsidTr="002B172C">
        <w:trPr>
          <w:jc w:val="center"/>
        </w:trPr>
        <w:tc>
          <w:tcPr>
            <w:tcW w:w="2715" w:type="dxa"/>
          </w:tcPr>
          <w:p w14:paraId="41239E94" w14:textId="594A75ED" w:rsidR="001D17C7" w:rsidRPr="008E2789" w:rsidRDefault="001D17C7" w:rsidP="002B172C">
            <w:pPr>
              <w:jc w:val="both"/>
              <w:rPr>
                <w:i/>
                <w:iCs/>
              </w:rPr>
            </w:pPr>
            <w:r>
              <w:rPr>
                <w:i/>
                <w:iCs/>
              </w:rPr>
              <w:t>Precognition</w:t>
            </w:r>
          </w:p>
        </w:tc>
        <w:tc>
          <w:tcPr>
            <w:tcW w:w="1430" w:type="dxa"/>
          </w:tcPr>
          <w:p w14:paraId="0E8773AD" w14:textId="08C64A98" w:rsidR="001D17C7" w:rsidRDefault="001D17C7" w:rsidP="002B172C">
            <w:pPr>
              <w:jc w:val="both"/>
            </w:pPr>
            <w:r>
              <w:t>-6</w:t>
            </w:r>
          </w:p>
        </w:tc>
      </w:tr>
      <w:tr w:rsidR="000C5E12" w14:paraId="787BE44B" w14:textId="77777777" w:rsidTr="002B172C">
        <w:trPr>
          <w:jc w:val="center"/>
        </w:trPr>
        <w:tc>
          <w:tcPr>
            <w:tcW w:w="2715" w:type="dxa"/>
          </w:tcPr>
          <w:p w14:paraId="36613B75" w14:textId="77777777" w:rsidR="000C5E12" w:rsidRPr="009F5316" w:rsidRDefault="000C5E12" w:rsidP="002B172C">
            <w:pPr>
              <w:jc w:val="both"/>
            </w:pPr>
            <w:r>
              <w:t>Per talent already learned</w:t>
            </w:r>
          </w:p>
        </w:tc>
        <w:tc>
          <w:tcPr>
            <w:tcW w:w="1430" w:type="dxa"/>
          </w:tcPr>
          <w:p w14:paraId="4B32D756" w14:textId="77777777" w:rsidR="000C5E12" w:rsidRDefault="000C5E12" w:rsidP="002B172C">
            <w:pPr>
              <w:jc w:val="both"/>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338FFB53" w14:textId="1D456B9E" w:rsidR="00823A63" w:rsidRDefault="008F0DC4" w:rsidP="00B63738">
      <w:pPr>
        <w:spacing w:after="120"/>
        <w:jc w:val="both"/>
      </w:pPr>
      <w:r>
        <w:tab/>
      </w:r>
      <w:r w:rsidR="005834DD">
        <w:t xml:space="preserve">Careers </w:t>
      </w:r>
      <w:r w:rsidR="00D47BD9">
        <w:t>follow the same format as outlined in the Core Rules.The full details of each career track are outlined in the next section.</w:t>
      </w:r>
      <w:r w:rsidR="00E228F4">
        <w:t xml:space="preserve"> The major difference is that Zhodani characters’ career terms are one </w:t>
      </w:r>
      <w:r w:rsidR="00E228F4" w:rsidRPr="00E228F4">
        <w:rPr>
          <w:i/>
          <w:iCs/>
        </w:rPr>
        <w:t>Teqozdij</w:t>
      </w:r>
      <w:r w:rsidR="00E228F4">
        <w:t xml:space="preserve"> (Olympiad) of three </w:t>
      </w:r>
      <w:r w:rsidR="00E228F4">
        <w:rPr>
          <w:i/>
          <w:iCs/>
        </w:rPr>
        <w:t>chten</w:t>
      </w:r>
      <w:r w:rsidR="00E228F4">
        <w:t xml:space="preserve"> or years each.</w:t>
      </w:r>
      <w:r w:rsidR="00FE279F">
        <w:t xml:space="preserve"> Advanced age affects characters as follows:</w:t>
      </w:r>
    </w:p>
    <w:p w14:paraId="783B3126" w14:textId="5FF00137" w:rsidR="00B63738" w:rsidRDefault="00B63738" w:rsidP="00823A63">
      <w:pPr>
        <w:jc w:val="both"/>
      </w:pPr>
      <w:r>
        <w:lastRenderedPageBreak/>
        <w:tab/>
      </w:r>
    </w:p>
    <w:tbl>
      <w:tblPr>
        <w:tblStyle w:val="PlainTable5"/>
        <w:tblW w:w="0" w:type="auto"/>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14:paraId="4D7E93BE" w14:textId="66066605" w:rsidTr="007A75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Default="008F5044" w:rsidP="00823A63">
            <w:pPr>
              <w:jc w:val="both"/>
            </w:pPr>
            <w:r>
              <w:t>Term</w:t>
            </w:r>
          </w:p>
        </w:tc>
        <w:tc>
          <w:tcPr>
            <w:tcW w:w="724" w:type="dxa"/>
            <w:tcBorders>
              <w:top w:val="single" w:sz="4" w:space="0" w:color="auto"/>
              <w:left w:val="single" w:sz="4" w:space="0" w:color="auto"/>
            </w:tcBorders>
          </w:tcPr>
          <w:p w14:paraId="1667C819" w14:textId="35A103CB"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5</w:t>
            </w:r>
          </w:p>
        </w:tc>
        <w:tc>
          <w:tcPr>
            <w:tcW w:w="724" w:type="dxa"/>
            <w:tcBorders>
              <w:top w:val="single" w:sz="4" w:space="0" w:color="auto"/>
            </w:tcBorders>
          </w:tcPr>
          <w:p w14:paraId="267428DF" w14:textId="7D1B4727"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6</w:t>
            </w:r>
          </w:p>
        </w:tc>
        <w:tc>
          <w:tcPr>
            <w:tcW w:w="724" w:type="dxa"/>
            <w:tcBorders>
              <w:top w:val="single" w:sz="4" w:space="0" w:color="auto"/>
            </w:tcBorders>
          </w:tcPr>
          <w:p w14:paraId="5150B8EB" w14:textId="1A859D27"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7</w:t>
            </w:r>
          </w:p>
        </w:tc>
        <w:tc>
          <w:tcPr>
            <w:tcW w:w="725" w:type="dxa"/>
            <w:tcBorders>
              <w:top w:val="single" w:sz="4" w:space="0" w:color="auto"/>
            </w:tcBorders>
          </w:tcPr>
          <w:p w14:paraId="20D2FB45" w14:textId="12EAAFEC"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8</w:t>
            </w:r>
          </w:p>
        </w:tc>
        <w:tc>
          <w:tcPr>
            <w:tcW w:w="725" w:type="dxa"/>
            <w:tcBorders>
              <w:top w:val="single" w:sz="4" w:space="0" w:color="auto"/>
              <w:right w:val="single" w:sz="4" w:space="0" w:color="auto"/>
            </w:tcBorders>
          </w:tcPr>
          <w:p w14:paraId="58FE4F1F" w14:textId="506BA08A"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9</w:t>
            </w:r>
          </w:p>
        </w:tc>
        <w:tc>
          <w:tcPr>
            <w:tcW w:w="725" w:type="dxa"/>
            <w:tcBorders>
              <w:top w:val="single" w:sz="4" w:space="0" w:color="auto"/>
              <w:left w:val="single" w:sz="4" w:space="0" w:color="auto"/>
            </w:tcBorders>
          </w:tcPr>
          <w:p w14:paraId="2F2E35EC" w14:textId="696414A1"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10</w:t>
            </w:r>
          </w:p>
        </w:tc>
        <w:tc>
          <w:tcPr>
            <w:tcW w:w="725" w:type="dxa"/>
            <w:tcBorders>
              <w:top w:val="single" w:sz="4" w:space="0" w:color="auto"/>
            </w:tcBorders>
          </w:tcPr>
          <w:p w14:paraId="1AD77A86" w14:textId="043DDFB5"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11</w:t>
            </w:r>
          </w:p>
        </w:tc>
        <w:tc>
          <w:tcPr>
            <w:tcW w:w="725" w:type="dxa"/>
            <w:tcBorders>
              <w:top w:val="single" w:sz="4" w:space="0" w:color="auto"/>
            </w:tcBorders>
          </w:tcPr>
          <w:p w14:paraId="57842DB6" w14:textId="44D729F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12</w:t>
            </w:r>
          </w:p>
        </w:tc>
        <w:tc>
          <w:tcPr>
            <w:tcW w:w="659" w:type="dxa"/>
            <w:tcBorders>
              <w:top w:val="single" w:sz="4" w:space="0" w:color="auto"/>
            </w:tcBorders>
          </w:tcPr>
          <w:p w14:paraId="04DA8074" w14:textId="4B489E4B"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13</w:t>
            </w:r>
          </w:p>
        </w:tc>
        <w:tc>
          <w:tcPr>
            <w:tcW w:w="630" w:type="dxa"/>
            <w:tcBorders>
              <w:top w:val="single" w:sz="4" w:space="0" w:color="auto"/>
            </w:tcBorders>
          </w:tcPr>
          <w:p w14:paraId="320D0E46" w14:textId="519854C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14</w:t>
            </w:r>
          </w:p>
        </w:tc>
        <w:tc>
          <w:tcPr>
            <w:tcW w:w="630" w:type="dxa"/>
            <w:tcBorders>
              <w:top w:val="single" w:sz="4" w:space="0" w:color="auto"/>
              <w:right w:val="single" w:sz="4" w:space="0" w:color="auto"/>
            </w:tcBorders>
          </w:tcPr>
          <w:p w14:paraId="4F8A0A6F" w14:textId="392E3AA4"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15</w:t>
            </w:r>
          </w:p>
        </w:tc>
        <w:tc>
          <w:tcPr>
            <w:tcW w:w="805" w:type="dxa"/>
            <w:tcBorders>
              <w:top w:val="single" w:sz="4" w:space="0" w:color="auto"/>
              <w:left w:val="single" w:sz="4" w:space="0" w:color="auto"/>
              <w:right w:val="single" w:sz="4" w:space="0" w:color="auto"/>
            </w:tcBorders>
          </w:tcPr>
          <w:p w14:paraId="1E84B213" w14:textId="3A7A6A1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16</w:t>
            </w:r>
          </w:p>
        </w:tc>
      </w:tr>
      <w:tr w:rsidR="008F5044" w14:paraId="61265F29" w14:textId="63B037BA"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Default="008F5044" w:rsidP="00823A63">
            <w:pPr>
              <w:jc w:val="both"/>
            </w:pPr>
            <w: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A75BF">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Default="008F5044" w:rsidP="00823A63">
            <w:pPr>
              <w:jc w:val="both"/>
            </w:pPr>
            <w: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Default="008F5044" w:rsidP="00823A63">
            <w:pPr>
              <w:jc w:val="both"/>
            </w:pPr>
            <w:r>
              <w:t>Dex</w:t>
            </w:r>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A75BF">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Default="008F5044" w:rsidP="00823A63">
            <w:pPr>
              <w:jc w:val="both"/>
            </w:pPr>
            <w: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Default="008F5044" w:rsidP="00823A63">
            <w:pPr>
              <w:jc w:val="both"/>
            </w:pPr>
            <w: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A75BF">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Default="008F5044" w:rsidP="00823A63">
            <w:pPr>
              <w:jc w:val="both"/>
            </w:pPr>
            <w: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554A6332" w:rsidR="00575202" w:rsidRDefault="00575202">
      <w:pPr>
        <w:rPr>
          <w:rFonts w:asciiTheme="majorHAnsi" w:eastAsiaTheme="majorEastAsia" w:hAnsiTheme="majorHAnsi" w:cstheme="majorBidi"/>
          <w:color w:val="1F4E79" w:themeColor="accent1" w:themeShade="80"/>
          <w:sz w:val="36"/>
          <w:szCs w:val="36"/>
        </w:rPr>
      </w:pPr>
    </w:p>
    <w:p w14:paraId="2A3464A0" w14:textId="657D79C4" w:rsidR="001D5BB3" w:rsidRPr="007627CA" w:rsidRDefault="0025634D" w:rsidP="009757B6">
      <w:pPr>
        <w:pStyle w:val="Heading1"/>
        <w:jc w:val="center"/>
        <w:rPr>
          <w:sz w:val="36"/>
          <w:szCs w:val="36"/>
        </w:rPr>
      </w:pPr>
      <w:r w:rsidRPr="007627CA">
        <w:rPr>
          <w:sz w:val="36"/>
          <w:szCs w:val="36"/>
        </w:rPr>
        <w:t xml:space="preserve">Kaznad </w:t>
      </w:r>
      <w:r w:rsidR="001D5BB3" w:rsidRPr="007627CA">
        <w:rPr>
          <w:sz w:val="36"/>
          <w:szCs w:val="36"/>
        </w:rPr>
        <w:t>Careers</w:t>
      </w:r>
    </w:p>
    <w:p w14:paraId="614EEA6B" w14:textId="5EF0DDA8" w:rsidR="008F0DC4" w:rsidRDefault="001D5BB3" w:rsidP="007130D4">
      <w:pPr>
        <w:ind w:firstLine="720"/>
        <w:jc w:val="both"/>
      </w:pPr>
      <w:r>
        <w:t xml:space="preserve">Several careers are open to </w:t>
      </w:r>
      <w:r w:rsidR="004E5315">
        <w:t>Dzaqtlas-era</w:t>
      </w:r>
      <w:r>
        <w:t xml:space="preserve"> Zhodani characters, depending on the character’s origin. </w:t>
      </w:r>
      <w:r w:rsidR="00746414">
        <w:t>C</w:t>
      </w:r>
      <w:r>
        <w:t>haracter</w:t>
      </w:r>
      <w:r w:rsidR="00746414">
        <w:t>s</w:t>
      </w:r>
      <w:r>
        <w:t xml:space="preserve"> from one of the</w:t>
      </w:r>
      <w:r w:rsidR="00746414">
        <w:t xml:space="preserve"> civilized</w:t>
      </w:r>
      <w:r>
        <w:t xml:space="preserve"> </w:t>
      </w:r>
      <w:r w:rsidRPr="00746414">
        <w:rPr>
          <w:i/>
          <w:iCs/>
        </w:rPr>
        <w:t>Dlenchiepr</w:t>
      </w:r>
      <w:r>
        <w:t xml:space="preserve"> </w:t>
      </w:r>
      <w:r w:rsidR="003A40DC">
        <w:t xml:space="preserve">houses of Western Dleqiats </w:t>
      </w:r>
      <w:r w:rsidR="00B325FB">
        <w:t>have</w:t>
      </w:r>
      <w:r w:rsidR="003A40DC">
        <w:t xml:space="preserve"> many options depending on their level of psionic ability. One with high psionic skill is likely to be a shaman</w:t>
      </w:r>
      <w:r w:rsidR="00746414">
        <w:t xml:space="preserve">, healer, seer, or a member of the priesthood as either </w:t>
      </w:r>
      <w:r w:rsidR="00746414">
        <w:rPr>
          <w:i/>
          <w:iCs/>
        </w:rPr>
        <w:t>Tozjabr</w:t>
      </w:r>
      <w:r w:rsidR="00746414">
        <w:t xml:space="preserve"> (Bringer of the Word) or </w:t>
      </w:r>
      <w:r w:rsidR="00746414">
        <w:rPr>
          <w:i/>
          <w:iCs/>
        </w:rPr>
        <w:t>Tavrchedl</w:t>
      </w:r>
      <w:r w:rsidR="00746414">
        <w:t xml:space="preserve"> (Guardian of the Word). Others with less talent </w:t>
      </w:r>
      <w:r w:rsidR="00A63593">
        <w:t>may</w:t>
      </w:r>
      <w:r w:rsidR="00746414">
        <w:t xml:space="preserve"> follow any of the “standard” career paths, as outlined in this supplement.</w:t>
      </w:r>
    </w:p>
    <w:p w14:paraId="2E5FBAF3" w14:textId="2993DAB0" w:rsidR="00867281" w:rsidRDefault="00867281" w:rsidP="007130D4">
      <w:pPr>
        <w:ind w:firstLine="720"/>
        <w:jc w:val="both"/>
      </w:pPr>
    </w:p>
    <w:p w14:paraId="3977EE8A" w14:textId="77777777" w:rsidR="00050E76" w:rsidRDefault="00050E76">
      <w:pPr>
        <w:rPr>
          <w:rFonts w:asciiTheme="majorHAnsi" w:eastAsiaTheme="majorEastAsia" w:hAnsiTheme="majorHAnsi" w:cstheme="majorBidi"/>
          <w:color w:val="1F4E79" w:themeColor="accent1" w:themeShade="80"/>
          <w:sz w:val="26"/>
          <w:szCs w:val="26"/>
        </w:rPr>
      </w:pPr>
      <w:r>
        <w:br w:type="page"/>
      </w:r>
    </w:p>
    <w:p w14:paraId="07EEF505" w14:textId="77777777" w:rsidR="00AD15F2" w:rsidRDefault="00AD15F2" w:rsidP="00AD15F2">
      <w:pPr>
        <w:pStyle w:val="Heading2"/>
        <w:jc w:val="center"/>
      </w:pPr>
      <w:r>
        <w:lastRenderedPageBreak/>
        <w:t>Army ()</w:t>
      </w:r>
    </w:p>
    <w:p w14:paraId="753A7A6F"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5F77E850" w14:textId="77777777" w:rsidR="00AD15F2" w:rsidRDefault="00AD15F2" w:rsidP="00AD15F2">
      <w:r>
        <w:rPr>
          <w:b/>
          <w:bCs/>
        </w:rPr>
        <w:t xml:space="preserve">Qualification: </w:t>
      </w:r>
      <w:r>
        <w:t>Int 4+</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41920B89"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38128B1C" w14:textId="0B4718E0"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A6F9427" w14:textId="13284761"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6FB0189B"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08D9A42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07BBD5F" w14:textId="1AD16F86"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70A456FF"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E3F6F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29792D2" w14:textId="51ACE399"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16F75609"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77E6542" w14:textId="01AAF7F6"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6FF79C2" w14:textId="6BAA5C7C"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48DE99A"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ECEB233" w14:textId="29AC5D8E"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A9730D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FF8E4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610691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E9CC19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A088A9"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1138372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34A9D31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2145BCB" w14:textId="63478AB1"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34B94BA1"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A5A3B6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2A64C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C4CE6E" w14:textId="0BA78581"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18E43B32"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FAF7CE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3A56C21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D5FE99B" w14:textId="439727F2"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FFE4B32"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1A77D3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7ABCB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A73C8F" w14:textId="06BF9D32"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52049D7C"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FE827F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8536E5B" w14:textId="2CE115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3BD5155" w14:textId="5997BAAB"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2A0ABBC4"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D80C1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F7F25D9" w14:textId="11D4C15D"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DBDB83" w14:textId="161A8108"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78D223C5"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30B3270A"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lastRenderedPageBreak/>
              <w:t>4</w:t>
            </w:r>
          </w:p>
        </w:tc>
        <w:tc>
          <w:tcPr>
            <w:tcW w:w="9350" w:type="dxa"/>
          </w:tcPr>
          <w:p w14:paraId="77E216B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1A52276D"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026C930E" w14:textId="77777777" w:rsidR="00AD15F2" w:rsidRPr="00D67B48" w:rsidRDefault="00AD15F2" w:rsidP="00DB1CAF">
            <w:pPr>
              <w:rPr>
                <w:b/>
                <w:bCs/>
              </w:rPr>
            </w:pPr>
            <w:r w:rsidRPr="00D67B48">
              <w:rPr>
                <w:b/>
                <w:bCs/>
              </w:rPr>
              <w:t>RANKS AND SKILLS</w:t>
            </w:r>
          </w:p>
        </w:tc>
      </w:tr>
      <w:tr w:rsidR="00AD15F2" w14:paraId="590148B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CBF41F0" w14:textId="77777777" w:rsidR="00AD15F2" w:rsidRDefault="00AD15F2" w:rsidP="00DB1CAF">
            <w:r>
              <w:t>Rank</w:t>
            </w:r>
          </w:p>
        </w:tc>
        <w:tc>
          <w:tcPr>
            <w:tcW w:w="1485" w:type="dxa"/>
          </w:tcPr>
          <w:p w14:paraId="30516DA7"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EE87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6D809E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2C56393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14FBEA5" w14:textId="77777777" w:rsidR="00AD15F2" w:rsidRDefault="00AD15F2" w:rsidP="00DB1CAF">
            <w:r>
              <w:t>0</w:t>
            </w:r>
          </w:p>
        </w:tc>
        <w:tc>
          <w:tcPr>
            <w:tcW w:w="1485" w:type="dxa"/>
          </w:tcPr>
          <w:p w14:paraId="0B5186D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1AE200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0104C9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04483C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2DD7AA1" w14:textId="77777777" w:rsidR="00AD15F2" w:rsidRDefault="00AD15F2" w:rsidP="00DB1CAF">
            <w:r>
              <w:t>1</w:t>
            </w:r>
          </w:p>
        </w:tc>
        <w:tc>
          <w:tcPr>
            <w:tcW w:w="1485" w:type="dxa"/>
          </w:tcPr>
          <w:p w14:paraId="05B613D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523A5B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398B44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06183C8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24CA23C" w14:textId="77777777" w:rsidR="00AD15F2" w:rsidRDefault="00AD15F2" w:rsidP="00DB1CAF">
            <w:r>
              <w:t>2</w:t>
            </w:r>
          </w:p>
        </w:tc>
        <w:tc>
          <w:tcPr>
            <w:tcW w:w="1485" w:type="dxa"/>
          </w:tcPr>
          <w:p w14:paraId="30F8B0C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4FA27D5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AF2B2E"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114ADAC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AD614ED" w14:textId="77777777" w:rsidR="00AD15F2" w:rsidRDefault="00AD15F2" w:rsidP="00DB1CAF">
            <w:r>
              <w:t>3</w:t>
            </w:r>
          </w:p>
        </w:tc>
        <w:tc>
          <w:tcPr>
            <w:tcW w:w="1485" w:type="dxa"/>
          </w:tcPr>
          <w:p w14:paraId="31EDAFC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7E0D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2CE96816"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AFB76C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B8B6E5" w14:textId="77777777" w:rsidR="00AD15F2" w:rsidRDefault="00AD15F2" w:rsidP="00DB1CAF">
            <w:r>
              <w:t>4</w:t>
            </w:r>
          </w:p>
        </w:tc>
        <w:tc>
          <w:tcPr>
            <w:tcW w:w="1485" w:type="dxa"/>
          </w:tcPr>
          <w:p w14:paraId="6C4D79E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349B55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BE5CD0"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DD13DF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C0944DA" w14:textId="77777777" w:rsidR="00AD15F2" w:rsidRDefault="00AD15F2" w:rsidP="00DB1CAF">
            <w:r>
              <w:t>5</w:t>
            </w:r>
          </w:p>
        </w:tc>
        <w:tc>
          <w:tcPr>
            <w:tcW w:w="1485" w:type="dxa"/>
          </w:tcPr>
          <w:p w14:paraId="6AA34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1550E3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B25378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5ADE680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F441955" w14:textId="77777777" w:rsidR="00AD15F2" w:rsidRDefault="00AD15F2" w:rsidP="00DB1CAF">
            <w:r>
              <w:t>6</w:t>
            </w:r>
          </w:p>
        </w:tc>
        <w:tc>
          <w:tcPr>
            <w:tcW w:w="1485" w:type="dxa"/>
          </w:tcPr>
          <w:p w14:paraId="128CA67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8DB4C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01543FF"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2AA6A021"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C156AB" w14:textId="63ED88D1"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745485B9"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9A116CD" w14:textId="5559E289"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77F19DAB"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1B0F72C" w14:textId="699AEFE2"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5A0F9C3"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1BECF85" w14:textId="0B3AB0E5"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232006B4"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78325B3B" w14:textId="6B9A8CFF"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10C8F045"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28F7DF8" w14:textId="1EADE8CE"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4FC37A6"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DC98B41" w14:textId="07B63AD8"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11D59375" w14:textId="68F40B65" w:rsidR="00AD15F2" w:rsidRDefault="00AD15F2" w:rsidP="00AD15F2">
      <w:pPr>
        <w:pStyle w:val="Heading2"/>
        <w:jc w:val="center"/>
      </w:pPr>
      <w:r>
        <w:lastRenderedPageBreak/>
        <w:t>Government (</w:t>
      </w:r>
      <w:r w:rsidR="003375F7">
        <w:t xml:space="preserve">Driantia </w:t>
      </w:r>
      <w:r w:rsidR="003375F7">
        <w:rPr>
          <w:rFonts w:ascii="ZhoGlyph" w:hAnsi="ZhoGlyph"/>
          <w:sz w:val="22"/>
          <w:szCs w:val="22"/>
        </w:rPr>
        <w:t>ḌĨNTĨ</w:t>
      </w:r>
      <w:r>
        <w:t>)</w:t>
      </w:r>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lastRenderedPageBreak/>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r>
        <w:lastRenderedPageBreak/>
        <w:t>Merchants (</w:t>
      </w:r>
      <w:r w:rsidR="003375F7">
        <w:t xml:space="preserve">Tianqiznad </w:t>
      </w:r>
      <w:r w:rsidR="003375F7">
        <w:rPr>
          <w:rFonts w:ascii="ZhoGlyph" w:hAnsi="ZhoGlyph"/>
          <w:sz w:val="22"/>
          <w:szCs w:val="22"/>
        </w:rPr>
        <w:t>TĨNQIZNAD</w:t>
      </w:r>
      <w:r>
        <w:t>)</w:t>
      </w:r>
    </w:p>
    <w:p w14:paraId="4173831F"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077A0E03" w14:textId="77777777" w:rsidR="00AD15F2" w:rsidRDefault="00AD15F2" w:rsidP="00AD15F2">
      <w:r>
        <w:rPr>
          <w:b/>
          <w:bCs/>
        </w:rPr>
        <w:t xml:space="preserve">Qualification: </w:t>
      </w:r>
      <w:r>
        <w:t>Int 4+</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7777777" w:rsidR="00AD15F2" w:rsidRPr="00B2689C" w:rsidRDefault="00AD15F2" w:rsidP="00DB1CAF">
            <w:pPr>
              <w:rPr>
                <w:b/>
                <w:bCs/>
              </w:rPr>
            </w:pPr>
            <w:r>
              <w:rPr>
                <w:b/>
                <w:bCs/>
              </w:rPr>
              <w:t>Businessman</w:t>
            </w:r>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77777777" w:rsidR="00AD15F2" w:rsidRPr="00B2689C" w:rsidRDefault="00AD15F2" w:rsidP="00DB1CAF">
            <w:pPr>
              <w:rPr>
                <w:b/>
                <w:bCs/>
              </w:rPr>
            </w:pPr>
            <w:r>
              <w:rPr>
                <w:b/>
                <w:bCs/>
              </w:rPr>
              <w:t>Free Trader</w:t>
            </w:r>
          </w:p>
        </w:tc>
        <w:tc>
          <w:tcPr>
            <w:tcW w:w="1654" w:type="dxa"/>
          </w:tcPr>
          <w:p w14:paraId="639B5C4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A30B0A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Blade Cbt</w:t>
            </w:r>
          </w:p>
        </w:tc>
        <w:tc>
          <w:tcPr>
            <w:tcW w:w="2525" w:type="dxa"/>
          </w:tcPr>
          <w:p w14:paraId="7D490D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Steward</w:t>
            </w:r>
          </w:p>
        </w:tc>
        <w:tc>
          <w:tcPr>
            <w:tcW w:w="4500" w:type="dxa"/>
          </w:tcPr>
          <w:p w14:paraId="768EFD2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9165B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42645F5"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507168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46FD4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D10E3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E43B25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51AAFE5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A7D30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Injured. Roll on the Injury table (p. 37 of the Traveller Core Rulebook).</w:t>
            </w:r>
          </w:p>
        </w:tc>
      </w:tr>
    </w:tbl>
    <w:p w14:paraId="23911105"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lastRenderedPageBreak/>
              <w:t>3</w:t>
            </w:r>
          </w:p>
        </w:tc>
        <w:tc>
          <w:tcPr>
            <w:tcW w:w="9350" w:type="dxa"/>
          </w:tcPr>
          <w:p w14:paraId="6819698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52741B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B5DEE3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D888B0C"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Soc</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r>
        <w:lastRenderedPageBreak/>
        <w:t>Priesthood</w:t>
      </w:r>
      <w:r w:rsidR="00A1527D">
        <w:t xml:space="preserve"> (Dlenchiepr</w:t>
      </w:r>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p>
    <w:p w14:paraId="07CD9911" w14:textId="7AB1716B" w:rsidR="00867281" w:rsidRDefault="00867281" w:rsidP="00867281">
      <w:r>
        <w:t xml:space="preserve">Members of the Priesthood become seers, fortune tellers, healers, court telepaths, and in some cases, </w:t>
      </w:r>
      <w:r w:rsidRPr="00867281">
        <w:rPr>
          <w:i/>
          <w:iCs/>
        </w:rPr>
        <w:t>Tozjabr</w:t>
      </w:r>
      <w:r>
        <w:t xml:space="preserve"> (Bringers of the Word) or </w:t>
      </w:r>
      <w:r w:rsidRPr="00867281">
        <w:rPr>
          <w:i/>
          <w:iCs/>
        </w:rPr>
        <w:t>Tavrchedl</w:t>
      </w:r>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r>
        <w:t>Tozjabr and Tavrchedl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r w:rsidRPr="00B2689C">
              <w:rPr>
                <w:b/>
                <w:bCs/>
              </w:rPr>
              <w:t>Yektdievlnad</w:t>
            </w:r>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r w:rsidRPr="00B2689C">
              <w:rPr>
                <w:b/>
                <w:bCs/>
              </w:rPr>
              <w:t>Tozjabr</w:t>
            </w:r>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r w:rsidRPr="00B2689C">
              <w:rPr>
                <w:b/>
                <w:bCs/>
              </w:rPr>
              <w:t>Tavrchedl</w:t>
            </w:r>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79EA0847" w:rsidR="00575202" w:rsidRDefault="00A1527D" w:rsidP="00867281">
            <w:pPr>
              <w:cnfStyle w:val="000000100000" w:firstRow="0" w:lastRow="0" w:firstColumn="0" w:lastColumn="0" w:oddVBand="0" w:evenVBand="0" w:oddHBand="1" w:evenHBand="0" w:firstRowFirstColumn="0" w:firstRowLastColumn="0" w:lastRowFirstColumn="0" w:lastRowLastColumn="0"/>
            </w:pPr>
            <w:r>
              <w:t>Leader</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Yektdievlnad</w:t>
            </w:r>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Tozjabr</w:t>
            </w:r>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Tavrchedl</w:t>
            </w:r>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r>
              <w:rPr>
                <w:i/>
                <w:iCs/>
              </w:rPr>
              <w:t>Traveller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32677D9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is injured in an act of sabotage. Roll on the Injury table (page 37, </w:t>
            </w:r>
            <w:r w:rsidR="00E46D3E">
              <w:rPr>
                <w:i/>
                <w:iCs/>
              </w:rPr>
              <w:t>Traveller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r>
              <w:rPr>
                <w:i/>
                <w:iCs/>
              </w:rPr>
              <w:t>Traveller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r w:rsidR="00F87346" w:rsidRPr="00F87346">
              <w:rPr>
                <w:b/>
                <w:bCs/>
              </w:rPr>
              <w:t>Zhant’ad</w:t>
            </w:r>
            <w:r w:rsidR="00F87346">
              <w:t xml:space="preserve"> Events Table and gain one </w:t>
            </w:r>
            <w:r w:rsidR="00F87346" w:rsidRPr="00F87346">
              <w:rPr>
                <w:b/>
                <w:bCs/>
              </w:rPr>
              <w:t>Zhant’ad</w:t>
            </w:r>
            <w:r w:rsidR="00F87346">
              <w:t xml:space="preserve"> Specialist skill. If failed, roll on the </w:t>
            </w:r>
            <w:r w:rsidR="00F87346">
              <w:rPr>
                <w:b/>
                <w:bCs/>
              </w:rPr>
              <w:t xml:space="preserve">Zhant’ad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51"/>
        <w:gridCol w:w="1455"/>
        <w:gridCol w:w="1601"/>
        <w:gridCol w:w="3208"/>
        <w:gridCol w:w="3055"/>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r>
              <w:t>Achtotnad</w:t>
            </w:r>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r>
              <w:t>Aiavrdiqr</w:t>
            </w:r>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r>
              <w:t>Zhdevvi</w:t>
            </w:r>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r>
              <w:t>Chopchti</w:t>
            </w:r>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r>
              <w:t>Za</w:t>
            </w:r>
            <w:r w:rsidR="00D95121">
              <w:t>`</w:t>
            </w:r>
            <w:r>
              <w:t>nad</w:t>
            </w:r>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Tlamatqinad</w:t>
            </w:r>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50"/>
        <w:gridCol w:w="1471"/>
        <w:gridCol w:w="1600"/>
        <w:gridCol w:w="3194"/>
        <w:gridCol w:w="3055"/>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r>
              <w:t>Qindievlnad</w:t>
            </w:r>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r>
              <w:t>Tlamacht</w:t>
            </w:r>
            <w:r>
              <w:rPr>
                <w:rFonts w:ascii="Calibri" w:hAnsi="Calibri" w:cs="Calibri"/>
              </w:rPr>
              <w:t>ř</w:t>
            </w:r>
            <w:r>
              <w:t>nad</w:t>
            </w:r>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r>
              <w:t>Jadsnad</w:t>
            </w:r>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Blade Cbt</w:t>
            </w:r>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r>
              <w:t>Tozjabr</w:t>
            </w:r>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r>
              <w:t>Chedlstebr</w:t>
            </w:r>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42"/>
        <w:gridCol w:w="1459"/>
        <w:gridCol w:w="1592"/>
        <w:gridCol w:w="3222"/>
        <w:gridCol w:w="3055"/>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r>
              <w:t>Yzqenad</w:t>
            </w:r>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r>
              <w:t>Temolinad</w:t>
            </w:r>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r>
              <w:t>Zhinstebr</w:t>
            </w:r>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r>
              <w:t>Temoliqchedl</w:t>
            </w:r>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r>
        <w:lastRenderedPageBreak/>
        <w:t>Scholar (</w:t>
      </w:r>
      <w:r w:rsidR="00A23F5B">
        <w:t xml:space="preserve">Shtiaqrnad, </w:t>
      </w:r>
      <w:r w:rsidR="00A23F5B" w:rsidRPr="00A23F5B">
        <w:rPr>
          <w:rFonts w:ascii="ZhoGlyph" w:hAnsi="ZhoGlyph"/>
          <w:sz w:val="22"/>
          <w:szCs w:val="22"/>
        </w:rPr>
        <w:t>ŚTĨỢNAD</w:t>
      </w:r>
      <w:r>
        <w:t>)</w:t>
      </w:r>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r w:rsidRPr="00BA12A9">
        <w:rPr>
          <w:b/>
          <w:bCs/>
        </w:rPr>
        <w:t>Dlenchiepr</w:t>
      </w:r>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Severely injured. Roll twice on the Injury table (p. 37, Traveller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If you continute working secretly, gain +1 to Science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Life Event. Roll once on the Dzagtlas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You work for an eccentric but brilliant Noble mentor who becomes an Ally. Gain +1 to Science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05286F31"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2F6FFCC1"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50D5BD69"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32D03937"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r>
        <w:rPr>
          <w:sz w:val="36"/>
          <w:szCs w:val="36"/>
        </w:rPr>
        <w:lastRenderedPageBreak/>
        <w:t>Baz Careers</w:t>
      </w:r>
    </w:p>
    <w:p w14:paraId="0D2A4F46" w14:textId="77777777" w:rsidR="007130D4" w:rsidRDefault="00B325FB" w:rsidP="00B63738">
      <w:pPr>
        <w:spacing w:after="120"/>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r w:rsidR="00C8382B">
        <w:rPr>
          <w:i/>
          <w:iCs/>
        </w:rPr>
        <w:t>baz,</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Primitives are hunter/gatherer tribes found in the wild regions of Zhdant,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Zhdant are also populated by people </w:t>
      </w:r>
      <w:r>
        <w:t xml:space="preserve">who have </w:t>
      </w:r>
      <w:r w:rsidR="00932F0E">
        <w:t>have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r w:rsidR="00095E44">
        <w:rPr>
          <w:b/>
          <w:bCs/>
        </w:rPr>
        <w:t>Dzaqtlas Fronzhatlivr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Stren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r>
        <w:lastRenderedPageBreak/>
        <w:t>Drifter</w:t>
      </w:r>
      <w:r w:rsidR="00874E83">
        <w:t xml:space="preserve"> (</w:t>
      </w:r>
      <w:r w:rsidR="00750F8B">
        <w:t xml:space="preserve">Oyanqrnad </w:t>
      </w:r>
      <w:r w:rsidR="00750F8B">
        <w:rPr>
          <w:rFonts w:ascii="ZhoGlyph" w:hAnsi="ZhoGlyph"/>
          <w:sz w:val="22"/>
          <w:szCs w:val="22"/>
        </w:rPr>
        <w:t>OYANỢNAD</w:t>
      </w:r>
      <w:r w:rsidR="00874E83">
        <w:t>)</w:t>
      </w:r>
    </w:p>
    <w:p w14:paraId="0CBBFE40"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23159D2A" w14:textId="77777777" w:rsidR="00874E83" w:rsidRDefault="00874E83" w:rsidP="00874E83">
      <w:r>
        <w:rPr>
          <w:b/>
          <w:bCs/>
        </w:rPr>
        <w:t xml:space="preserve">Qualification: </w:t>
      </w:r>
      <w:r>
        <w:t>Int 4+</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lastRenderedPageBreak/>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21A651C5" w:rsidR="00874E83" w:rsidRDefault="004A6A88" w:rsidP="00874E83">
      <w:pPr>
        <w:pStyle w:val="Heading2"/>
        <w:jc w:val="center"/>
      </w:pPr>
      <w:r>
        <w:lastRenderedPageBreak/>
        <w:t>Tribesman</w:t>
      </w:r>
      <w:r w:rsidR="00874E83">
        <w:t xml:space="preserve"> ()</w:t>
      </w:r>
    </w:p>
    <w:p w14:paraId="546886F0"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77777777" w:rsidR="00874E83" w:rsidRPr="00B2689C" w:rsidRDefault="00874E83" w:rsidP="00DB1CAF">
            <w:pPr>
              <w:rPr>
                <w:b/>
                <w:bCs/>
              </w:rPr>
            </w:pP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77777777" w:rsidR="00874E83" w:rsidRPr="00B2689C" w:rsidRDefault="00874E83" w:rsidP="00DB1CAF">
            <w:pPr>
              <w:rPr>
                <w:b/>
                <w:bCs/>
              </w:rPr>
            </w:pP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18B9A5F2" w14:textId="1C117E0D" w:rsidR="00874E83" w:rsidRDefault="00874E83" w:rsidP="00874E83">
      <w:pPr>
        <w:pStyle w:val="Heading2"/>
        <w:jc w:val="center"/>
      </w:pPr>
      <w:r>
        <w:lastRenderedPageBreak/>
        <w:t>Shaman ()</w:t>
      </w:r>
    </w:p>
    <w:p w14:paraId="251FF175" w14:textId="77777777" w:rsidR="00874E83" w:rsidRDefault="00874E83" w:rsidP="00874E83">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lastRenderedPageBreak/>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5-6 – The Whole Hog! The nations of the world threw the kitchen sink at each other, then threw each others’ kitchen sinks. Both Atomic and Biological effects remain. This is bad, really bad.</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r w:rsidR="00ED2ACF">
        <w:rPr>
          <w:i/>
          <w:iCs/>
        </w:rPr>
        <w:t xml:space="preserve">Teqozdij </w:t>
      </w:r>
      <w:r w:rsidR="00ED2ACF">
        <w:t xml:space="preserve">or </w:t>
      </w:r>
      <w:r w:rsidR="00ED2ACF">
        <w:rPr>
          <w:i/>
          <w:iCs/>
        </w:rPr>
        <w:t>Olympiad</w:t>
      </w:r>
      <w:r>
        <w:t xml:space="preserve"> each.</w:t>
      </w:r>
      <w:r w:rsidR="00ED2ACF">
        <w:t xml:space="preserve"> A </w:t>
      </w:r>
      <w:r w:rsidR="00ED2ACF">
        <w:rPr>
          <w:i/>
          <w:iCs/>
        </w:rPr>
        <w:t>teqozdij</w:t>
      </w:r>
      <w:r w:rsidR="00ED2ACF">
        <w:t xml:space="preserve"> is a standard unit used on Zhdant for marking time and consists of three </w:t>
      </w:r>
      <w:r w:rsidR="00ED2ACF">
        <w:rPr>
          <w:i/>
          <w:iCs/>
        </w:rPr>
        <w:t>chten</w:t>
      </w:r>
      <w:r w:rsidR="00ED2ACF">
        <w:t xml:space="preserve"> or Zhdant years of 244 </w:t>
      </w:r>
      <w:r w:rsidR="00ED2ACF">
        <w:rPr>
          <w:i/>
          <w:iCs/>
        </w:rPr>
        <w:t>stial</w:t>
      </w:r>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91"/>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(Anglic)</w:t>
            </w:r>
          </w:p>
        </w:tc>
        <w:tc>
          <w:tcPr>
            <w:tcW w:w="3262" w:type="dxa"/>
          </w:tcPr>
          <w:p w14:paraId="0C2860E8" w14:textId="6A7548DF" w:rsidR="00856ABA" w:rsidRDefault="00856ABA" w:rsidP="00511731">
            <w:pPr>
              <w:jc w:val="both"/>
              <w:rPr>
                <w:i/>
                <w:iCs/>
              </w:rPr>
            </w:pPr>
            <w:r>
              <w:rPr>
                <w:i/>
                <w:iCs/>
              </w:rPr>
              <w:t>Title (Zdetl)</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r>
              <w:t>Zhant’ad</w:t>
            </w:r>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r>
              <w:t>Iaqotzinad</w:t>
            </w:r>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r>
              <w:t>Matlaomeiketznad</w:t>
            </w:r>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r>
              <w:t>Kiachtlapaketznad</w:t>
            </w:r>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r>
              <w:t>Zhinketznad</w:t>
            </w:r>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r>
              <w:t>Zhinktez</w:t>
            </w:r>
            <w:r w:rsidR="00EA5447">
              <w:t>epr</w:t>
            </w:r>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r>
              <w:t>Zhinketztlas</w:t>
            </w:r>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r w:rsidR="007D5001">
        <w:t xml:space="preserve"> Some post-Dzaqtlas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r>
        <w:lastRenderedPageBreak/>
        <w:t>Psionics</w:t>
      </w:r>
    </w:p>
    <w:p w14:paraId="4712306F" w14:textId="2D26E15E" w:rsidR="00695CA0" w:rsidRDefault="00695CA0" w:rsidP="00695CA0">
      <w:pPr>
        <w:jc w:val="both"/>
      </w:pPr>
      <w:r>
        <w:t xml:space="preserve">The Zhodani of the Third Imperium era have had thousands of years to develop and perfect the arcane arts of psionics. This is in stark contrast to the Dzaqtlas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Dlenchiepr priesthood, psionics has not yet been connected to nobility and it is possible for powerful psions to have low social standing and high ranking nobles to be utterly incapable of telepathy. </w:t>
      </w:r>
    </w:p>
    <w:p w14:paraId="47A092C3" w14:textId="551060FF" w:rsidR="00672196" w:rsidRPr="00781F44" w:rsidRDefault="00672196" w:rsidP="00695CA0">
      <w:pPr>
        <w:jc w:val="both"/>
      </w:pPr>
      <w:r>
        <w:tab/>
        <w:t xml:space="preserve">The first powers to receive significant attention were, naturally, those most capable of helping fight the Dzaqtlas plague unleashed by the Ancient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sectPr w:rsidR="00672196" w:rsidRPr="00781F44" w:rsidSect="00050E76">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129D" w14:textId="77777777" w:rsidR="004021BA" w:rsidRDefault="004021BA" w:rsidP="00B940D8">
      <w:r>
        <w:separator/>
      </w:r>
    </w:p>
  </w:endnote>
  <w:endnote w:type="continuationSeparator" w:id="0">
    <w:p w14:paraId="66AA05B1" w14:textId="77777777" w:rsidR="004021BA" w:rsidRDefault="004021BA"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06565"/>
      <w:docPartObj>
        <w:docPartGallery w:val="Page Numbers (Bottom of Page)"/>
        <w:docPartUnique/>
      </w:docPartObj>
    </w:sdtPr>
    <w:sdtEndPr>
      <w:rPr>
        <w:noProof/>
      </w:rPr>
    </w:sdtEndPr>
    <w:sdtContent>
      <w:p w14:paraId="00AAC95B" w14:textId="3F950983" w:rsidR="00396601" w:rsidRDefault="00396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A27F" w14:textId="77777777" w:rsidR="00396601" w:rsidRDefault="0039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B456" w14:textId="77777777" w:rsidR="004021BA" w:rsidRDefault="004021BA" w:rsidP="00B940D8">
      <w:r>
        <w:separator/>
      </w:r>
    </w:p>
  </w:footnote>
  <w:footnote w:type="continuationSeparator" w:id="0">
    <w:p w14:paraId="242E559D" w14:textId="77777777" w:rsidR="004021BA" w:rsidRDefault="004021BA"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50E76"/>
    <w:rsid w:val="00087F07"/>
    <w:rsid w:val="00093478"/>
    <w:rsid w:val="000948CC"/>
    <w:rsid w:val="00094AD1"/>
    <w:rsid w:val="00095E44"/>
    <w:rsid w:val="000A3C01"/>
    <w:rsid w:val="000B6E2E"/>
    <w:rsid w:val="000C020B"/>
    <w:rsid w:val="000C5E12"/>
    <w:rsid w:val="000E06A2"/>
    <w:rsid w:val="000E6C63"/>
    <w:rsid w:val="00111A6B"/>
    <w:rsid w:val="00117196"/>
    <w:rsid w:val="00126EE9"/>
    <w:rsid w:val="00134EC3"/>
    <w:rsid w:val="00136E9D"/>
    <w:rsid w:val="0015602E"/>
    <w:rsid w:val="00187503"/>
    <w:rsid w:val="00192FCB"/>
    <w:rsid w:val="0019714F"/>
    <w:rsid w:val="001B7BCE"/>
    <w:rsid w:val="001C10DF"/>
    <w:rsid w:val="001C7D80"/>
    <w:rsid w:val="001D17C7"/>
    <w:rsid w:val="001D5BB3"/>
    <w:rsid w:val="002315A1"/>
    <w:rsid w:val="002324BC"/>
    <w:rsid w:val="00245B2F"/>
    <w:rsid w:val="00255753"/>
    <w:rsid w:val="0025634D"/>
    <w:rsid w:val="002629DA"/>
    <w:rsid w:val="00294005"/>
    <w:rsid w:val="00297B81"/>
    <w:rsid w:val="00297D66"/>
    <w:rsid w:val="002A0AF7"/>
    <w:rsid w:val="002D2ED9"/>
    <w:rsid w:val="0032173B"/>
    <w:rsid w:val="003375F7"/>
    <w:rsid w:val="00345569"/>
    <w:rsid w:val="0035510F"/>
    <w:rsid w:val="00371C3B"/>
    <w:rsid w:val="003864ED"/>
    <w:rsid w:val="00396601"/>
    <w:rsid w:val="00397D65"/>
    <w:rsid w:val="003A40DC"/>
    <w:rsid w:val="003C18C8"/>
    <w:rsid w:val="004021BA"/>
    <w:rsid w:val="0040324A"/>
    <w:rsid w:val="004034ED"/>
    <w:rsid w:val="00412A5E"/>
    <w:rsid w:val="004306C1"/>
    <w:rsid w:val="00455DAA"/>
    <w:rsid w:val="00471DD1"/>
    <w:rsid w:val="00486AB8"/>
    <w:rsid w:val="0049127F"/>
    <w:rsid w:val="004A6A88"/>
    <w:rsid w:val="004C3993"/>
    <w:rsid w:val="004D2B37"/>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66F0"/>
    <w:rsid w:val="005E69FF"/>
    <w:rsid w:val="00602C64"/>
    <w:rsid w:val="006241EB"/>
    <w:rsid w:val="00645252"/>
    <w:rsid w:val="00672196"/>
    <w:rsid w:val="00674E51"/>
    <w:rsid w:val="00680F60"/>
    <w:rsid w:val="006863CA"/>
    <w:rsid w:val="006954AC"/>
    <w:rsid w:val="00695CA0"/>
    <w:rsid w:val="006B0A78"/>
    <w:rsid w:val="006D3D74"/>
    <w:rsid w:val="006D59DF"/>
    <w:rsid w:val="006E6D31"/>
    <w:rsid w:val="007130D4"/>
    <w:rsid w:val="00723342"/>
    <w:rsid w:val="0072457D"/>
    <w:rsid w:val="0072576C"/>
    <w:rsid w:val="007323AA"/>
    <w:rsid w:val="007405CD"/>
    <w:rsid w:val="00746414"/>
    <w:rsid w:val="00746BBD"/>
    <w:rsid w:val="00747A89"/>
    <w:rsid w:val="00750F8B"/>
    <w:rsid w:val="007627CA"/>
    <w:rsid w:val="0076556F"/>
    <w:rsid w:val="007764B8"/>
    <w:rsid w:val="00781F44"/>
    <w:rsid w:val="007A75BF"/>
    <w:rsid w:val="007B04A3"/>
    <w:rsid w:val="007B538D"/>
    <w:rsid w:val="007C0FE9"/>
    <w:rsid w:val="007C5C9A"/>
    <w:rsid w:val="007D5001"/>
    <w:rsid w:val="007D5F84"/>
    <w:rsid w:val="007E1506"/>
    <w:rsid w:val="007E25B8"/>
    <w:rsid w:val="007E3DE9"/>
    <w:rsid w:val="00803F34"/>
    <w:rsid w:val="00804EAB"/>
    <w:rsid w:val="00820D1A"/>
    <w:rsid w:val="00823A63"/>
    <w:rsid w:val="008273E5"/>
    <w:rsid w:val="0083569A"/>
    <w:rsid w:val="00856ABA"/>
    <w:rsid w:val="00867281"/>
    <w:rsid w:val="00874E83"/>
    <w:rsid w:val="00875C2B"/>
    <w:rsid w:val="008773C4"/>
    <w:rsid w:val="008855C7"/>
    <w:rsid w:val="008974F4"/>
    <w:rsid w:val="008A63CC"/>
    <w:rsid w:val="008C244F"/>
    <w:rsid w:val="008D2348"/>
    <w:rsid w:val="008E2789"/>
    <w:rsid w:val="008F0DC4"/>
    <w:rsid w:val="008F5044"/>
    <w:rsid w:val="00900527"/>
    <w:rsid w:val="00901E03"/>
    <w:rsid w:val="00932367"/>
    <w:rsid w:val="00932F0E"/>
    <w:rsid w:val="009409AD"/>
    <w:rsid w:val="009431BF"/>
    <w:rsid w:val="00943258"/>
    <w:rsid w:val="00943769"/>
    <w:rsid w:val="00946B81"/>
    <w:rsid w:val="00967B1B"/>
    <w:rsid w:val="009757B6"/>
    <w:rsid w:val="009A2B87"/>
    <w:rsid w:val="009D45F1"/>
    <w:rsid w:val="009F5316"/>
    <w:rsid w:val="00A14149"/>
    <w:rsid w:val="00A1527D"/>
    <w:rsid w:val="00A1672A"/>
    <w:rsid w:val="00A23F5B"/>
    <w:rsid w:val="00A43630"/>
    <w:rsid w:val="00A62F5D"/>
    <w:rsid w:val="00A63593"/>
    <w:rsid w:val="00A74277"/>
    <w:rsid w:val="00A7453D"/>
    <w:rsid w:val="00A9204E"/>
    <w:rsid w:val="00AA7FC6"/>
    <w:rsid w:val="00AC4396"/>
    <w:rsid w:val="00AD0550"/>
    <w:rsid w:val="00AD0779"/>
    <w:rsid w:val="00AD0967"/>
    <w:rsid w:val="00AD15F2"/>
    <w:rsid w:val="00B0307D"/>
    <w:rsid w:val="00B05244"/>
    <w:rsid w:val="00B12F41"/>
    <w:rsid w:val="00B2689C"/>
    <w:rsid w:val="00B31099"/>
    <w:rsid w:val="00B325FB"/>
    <w:rsid w:val="00B51A08"/>
    <w:rsid w:val="00B52411"/>
    <w:rsid w:val="00B60E49"/>
    <w:rsid w:val="00B623F0"/>
    <w:rsid w:val="00B629C4"/>
    <w:rsid w:val="00B63738"/>
    <w:rsid w:val="00B67AC5"/>
    <w:rsid w:val="00B825A8"/>
    <w:rsid w:val="00B940D8"/>
    <w:rsid w:val="00BA12A9"/>
    <w:rsid w:val="00BA4721"/>
    <w:rsid w:val="00BD55F8"/>
    <w:rsid w:val="00BD7226"/>
    <w:rsid w:val="00BF52E7"/>
    <w:rsid w:val="00C02F5F"/>
    <w:rsid w:val="00C10AE9"/>
    <w:rsid w:val="00C5094D"/>
    <w:rsid w:val="00C768AB"/>
    <w:rsid w:val="00C77DFF"/>
    <w:rsid w:val="00C80682"/>
    <w:rsid w:val="00C8382B"/>
    <w:rsid w:val="00CC3051"/>
    <w:rsid w:val="00D064FC"/>
    <w:rsid w:val="00D10FE6"/>
    <w:rsid w:val="00D373E6"/>
    <w:rsid w:val="00D47BD9"/>
    <w:rsid w:val="00D509DD"/>
    <w:rsid w:val="00D54A41"/>
    <w:rsid w:val="00D67B48"/>
    <w:rsid w:val="00D95121"/>
    <w:rsid w:val="00DB53F7"/>
    <w:rsid w:val="00DC192D"/>
    <w:rsid w:val="00DC3EBF"/>
    <w:rsid w:val="00DC4C69"/>
    <w:rsid w:val="00DF607B"/>
    <w:rsid w:val="00DF6277"/>
    <w:rsid w:val="00E228F4"/>
    <w:rsid w:val="00E46D3E"/>
    <w:rsid w:val="00E54995"/>
    <w:rsid w:val="00E61B02"/>
    <w:rsid w:val="00E65F7B"/>
    <w:rsid w:val="00E8680D"/>
    <w:rsid w:val="00E90B71"/>
    <w:rsid w:val="00E932F4"/>
    <w:rsid w:val="00EA5447"/>
    <w:rsid w:val="00EC5903"/>
    <w:rsid w:val="00ED2ACF"/>
    <w:rsid w:val="00EF574C"/>
    <w:rsid w:val="00F30510"/>
    <w:rsid w:val="00F44C7F"/>
    <w:rsid w:val="00F8519E"/>
    <w:rsid w:val="00F87346"/>
    <w:rsid w:val="00FA59C1"/>
    <w:rsid w:val="00FC6724"/>
    <w:rsid w:val="00FD6AED"/>
    <w:rsid w:val="00F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19443</TotalTime>
  <Pages>34</Pages>
  <Words>6643</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56</cp:revision>
  <cp:lastPrinted>2022-04-05T20:40:00Z</cp:lastPrinted>
  <dcterms:created xsi:type="dcterms:W3CDTF">2020-11-18T02:02:00Z</dcterms:created>
  <dcterms:modified xsi:type="dcterms:W3CDTF">2022-07-07T12:32:00Z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