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b4496bn0x3o" w:id="0"/>
      <w:bookmarkEnd w:id="0"/>
      <w:r w:rsidDel="00000000" w:rsidR="00000000" w:rsidRPr="00000000">
        <w:rPr>
          <w:rtl w:val="0"/>
        </w:rPr>
        <w:t xml:space="preserve">Домашнє завдання до Уроку №15 "</w:t>
      </w:r>
      <w:r w:rsidDel="00000000" w:rsidR="00000000" w:rsidRPr="00000000">
        <w:rPr>
          <w:color w:val="1d1d1d"/>
          <w:sz w:val="42"/>
          <w:szCs w:val="42"/>
          <w:rtl w:val="0"/>
        </w:rPr>
        <w:t xml:space="preserve">Основи web (HTML, CSS). Кодування символів</w:t>
      </w:r>
      <w:r w:rsidDel="00000000" w:rsidR="00000000" w:rsidRPr="00000000">
        <w:rPr>
          <w:rtl w:val="0"/>
        </w:rPr>
        <w:t xml:space="preserve">" Казакової Юлії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tpkh877xce8" w:id="1"/>
      <w:bookmarkEnd w:id="1"/>
      <w:commentRangeStart w:id="0"/>
      <w:r w:rsidDel="00000000" w:rsidR="00000000" w:rsidRPr="00000000">
        <w:rPr>
          <w:rtl w:val="0"/>
        </w:rPr>
        <w:t xml:space="preserve">Завдання 1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Знайти баги на сайті HeadHunterHairstyling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Баг-репорт №1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Заголовок: Невідповідність шрифту в bio стилістів Ellen and Jeff Hunt на сторінці Stylists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Тестове середовище: ноутбук HP ProBook 450Gb, інтернет-браузер Opera.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Сторінка/URL: Stylists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Опис: У блоці з описом (bio) стилістів Ellen and Jeff Hunt використовується шрифт, що відрізняється від шрифту, застосованого в bio інших стилістів на цій же сторінці.</w:t>
        <w:br w:type="textWrapping"/>
        <w:t xml:space="preserve">Передумова: Відкрити сайт https://www.headhunterhairstyling.com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Кроки: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Перейти на сторінку Stylists.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Порівняти шрифт у блоці bio Ellen and Jeff Hunt зі шрифтом bio інших стилістів.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Очікуваний результат: Шрифт у всіх блоках bio на сторінці має бути однаковим.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Фактичний результат: Шрифт у bio Ellen and Jeff Hunt відрізняється від решти.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Пріоритет: Низький (візуальна невідповідність)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Баг-репорт №2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Заголовок: Клік на фото стилістів (Michelle Bourgeois, Kimberly Collie) веде на зовнішній сайт-конструктор Wix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Тестове середовище: ноутбук HP ProBook 450Gb, інтернет-браузер Opera.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Сторінка/URL: Stylists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Опис: У місцях, де мають бути фото та bio стилістів Michelle Bourgeois і Kimberly Collie, наразі відображається лого сайту HeadHunterHairstyling. Натискання на це лого (а також на фото інших майстрів) перенаправляє користувача на зовнішній сайт https://uk.wix.com замість очікуваної поведінки в межах сайту.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Передумова: Відкрити сайт https://www.headhunterhairstyling.com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Кроки: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Перейти на сторінку Stylists.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Знайти блоки, призначені для Michelle Bourgeois та Kimberly Collie (замість фото — лого HeadHunterHairstyling).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Натиснути на це лого.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Також спробувати натиснути на фото інших стилістів.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Клік на фото не повинен перенаправляти користувача на сторонній сайт-конструктор. Для стилістів, чиї bio ще не готові, має бути заглушка без посилання.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Фактичний результат: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Користувача перекидає на https://uk.wix.com — сторонній ресурс, не пов'язаний з контентом сайту.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Пріоритет: Високий (виток на зовнішній ресурс, репутаційний ризик)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Баг-репорт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Заголовок: Некоректна мобільна адаптація сторінки Services — відображаються 3 іконки замість 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Тестове середовище: ноутбук HP ProBook 450Gb, інтернет-браузер Opera.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Сторінка/URL: Services (мобільна версія)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Опис: Мобільна версія сайту погано адаптована: на сторінці Services відображаються лише три іконки послуг замість чотирьох.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Передумова: Відкрити сайт https://www.headhunterhairstyling.com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Кроки: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Відкрити сайт на мобільному пристрої (або в режимі мобільної емуляції в браузері).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Перейти на сторінку Services.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Порахувати кількість відображених іконок послуг.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Очікуваний результат: На сторінці Services у мобільній версії мають відображатися всі 4 іконки послуг, як і в десктопній версії.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Фактичний результат: Відображаються лише 3 іконки з 4 (див. прикріплений скріншот)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Пріоритет: Середній-Високий (втрата контенту/функціоналу в мобільній версії)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96126" cy="35861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126" cy="3586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ind w:left="0" w:firstLine="0"/>
        <w:rPr/>
      </w:pPr>
      <w:bookmarkStart w:colFirst="0" w:colLast="0" w:name="_kqpr41ydv0ui" w:id="2"/>
      <w:bookmarkEnd w:id="2"/>
      <w:commentRangeStart w:id="1"/>
      <w:r w:rsidDel="00000000" w:rsidR="00000000" w:rsidRPr="00000000">
        <w:rPr>
          <w:rtl w:val="0"/>
        </w:rPr>
        <w:t xml:space="preserve">Завдання 2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Створи єдиний HTML-документ з підключенням в ньому стилів трьома різними способами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7sggnb62yxjl" w:id="3"/>
      <w:bookmarkEnd w:id="3"/>
      <w:commentRangeStart w:id="2"/>
      <w:r w:rsidDel="00000000" w:rsidR="00000000" w:rsidRPr="00000000">
        <w:rPr>
          <w:rtl w:val="0"/>
        </w:rPr>
        <w:t xml:space="preserve">Завдання 3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br w:type="textWrapping"/>
        <w:t xml:space="preserve">Порівняти в різних браузерах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3541619" cy="31003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1619" cy="3100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Відображення в трьох різних браузерах (зверху униз) - різниці немає: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Chrome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Microsoft Edge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gqv2998zeb58" w:id="4"/>
      <w:bookmarkEnd w:id="4"/>
      <w:commentRangeStart w:id="3"/>
      <w:r w:rsidDel="00000000" w:rsidR="00000000" w:rsidRPr="00000000">
        <w:rPr>
          <w:rtl w:val="0"/>
        </w:rPr>
        <w:t xml:space="preserve">Завдання 4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За допомогою Developer Tools визнач кодування символів, використаних на таких вебсторінках: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https://beetroot.academy - charset=utf-8</w:t>
      </w:r>
    </w:p>
    <w:p w:rsidR="00000000" w:rsidDel="00000000" w:rsidP="00000000" w:rsidRDefault="00000000" w:rsidRPr="00000000" w14:paraId="0000004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https://microseniors76.com/</w:t>
        </w:r>
      </w:hyperlink>
      <w:r w:rsidDel="00000000" w:rsidR="00000000" w:rsidRPr="00000000">
        <w:rPr>
          <w:rtl w:val="0"/>
        </w:rPr>
        <w:t xml:space="preserve"> - charset=iso-8859-1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https://www.tennis-warehouse.com/</w:t>
        </w:r>
      </w:hyperlink>
      <w:r w:rsidDel="00000000" w:rsidR="00000000" w:rsidRPr="00000000">
        <w:rPr>
          <w:rtl w:val="0"/>
        </w:rPr>
        <w:t xml:space="preserve"> - charset=macintosh</w:t>
      </w:r>
    </w:p>
    <w:p w:rsidR="00000000" w:rsidDel="00000000" w:rsidP="00000000" w:rsidRDefault="00000000" w:rsidRPr="00000000" w14:paraId="00000042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https://www.fidelity.com/</w:t>
        </w:r>
      </w:hyperlink>
      <w:r w:rsidDel="00000000" w:rsidR="00000000" w:rsidRPr="00000000">
        <w:rPr>
          <w:rtl w:val="0"/>
        </w:rPr>
        <w:t xml:space="preserve"> - charset=iso-8859-1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1" w:date="2026-07-27T07:47:40Z"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Зі скріншоту структури папки видно index.html, 2index.html та styles.css — це підтверджує підключення зовнішнього файлу стилів. У документі немає коду з поясненням, де саме застосовано inline-стиль, а де — стилі в HEAD, тож усі три способи одночасно перевірити складно.</w:t>
      </w:r>
    </w:p>
  </w:comment>
  <w:comment w:author="Nadiia Ovsiannikova" w:id="0" w:date="2026-07-26T22:10:57Z"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оформила баг-репорти за повною професійною структурою: заголовок, середовище, сторінка, опис, кроки, очікуваний/фактичний результат, пріоритет. Особливо вдалий баг-репорт №2 про клік на фото стилістів, що веде на сторонній uk.wix.com — ти чітко пояснила репутаційний ризик і обґрунтувала високий пріоритет, а баг №3 підкріплений скріншотом мобільної версії. 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Раджу надалі розрізняти "пріоритет" і "серйозність" (severity) окремо: для бага №2 серйозність теж висока, бо страждає функціонал, а не лише вигляд, тоді як пріоритет — це про черговість виправлення для команди.</w:t>
      </w:r>
    </w:p>
  </w:comment>
  <w:comment w:author="Nadiia Ovsiannikova" w:id="2" w:date="2026-07-27T07:48:38Z"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перевірила відображення в трьох різних браузерах (Opera, Chrome, Edge) і скріншотом підтвердила однакове відображення тексту. 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Висновок "різниці немає" коректний для простого тексту з базовим CSS-кольором.</w:t>
      </w:r>
    </w:p>
  </w:comment>
  <w:comment w:author="Nadiia Ovsiannikova" w:id="3" w:date="2026-07-27T07:49:26Z"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Кодування beetroot.academy (UTF-8) визначено правильно — це підтверджується заголовком відповіді сервера. Під час швидкої перевірки я побачила, що fidelity.com сьогодні віддає charset=utf-8 (а не iso-8859-1), а tennis-warehouse.com — charset=ascii (а не macintosh); раджу перевірити ще раз саме вкладку Network → Response Headers → Content-Type для цих сторінок, оскільки сервери іноді змінюють відповідь залежно від user-agent чи регіону. Для microseniors76.com сервер узагалі не передає charset у заголовку — у такому разі кодування варто шукати в &lt;meta charset=...&gt; безпосередньо в &lt;head&gt; вихідного коду (вкладка Elements/Sources), тож цікаво перевірити, чи саме звідти взято iso-8859-1.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www.tennis-warehouse.com/" TargetMode="External"/><Relationship Id="rId10" Type="http://schemas.openxmlformats.org/officeDocument/2006/relationships/hyperlink" Target="https://microseniors76.com/" TargetMode="External"/><Relationship Id="rId12" Type="http://schemas.openxmlformats.org/officeDocument/2006/relationships/hyperlink" Target="https://www.fidelity.com/" TargetMode="Externa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