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0D21DC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315C2EFD" w14:textId="26C8A7E9" w:rsidR="008532BB" w:rsidRPr="003E1583" w:rsidRDefault="003E1583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3E158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Human Resources,</w:t>
      </w:r>
    </w:p>
    <w:p w14:paraId="02418645" w14:textId="3F515449" w:rsidR="003E1583" w:rsidRPr="003E1583" w:rsidRDefault="003E1583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3E158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Redline Groups,</w:t>
      </w:r>
    </w:p>
    <w:p w14:paraId="7ADE5AE1" w14:textId="2E1B59C0" w:rsidR="003E1583" w:rsidRPr="003E1583" w:rsidRDefault="003E1583" w:rsidP="008532B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E158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East London.</w:t>
      </w:r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0E577694" w14:textId="2E4A07FA" w:rsidR="003E1583" w:rsidRDefault="00B25FCB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Application for the</w:t>
      </w:r>
      <w:r w:rsidR="00E71267">
        <w:rPr>
          <w:rFonts w:ascii="Times New Roman" w:hAnsi="Times New Roman" w:cs="Times New Roman"/>
          <w:b/>
          <w:lang w:val="en-US"/>
        </w:rPr>
        <w:t xml:space="preserve"> job</w:t>
      </w:r>
      <w:r>
        <w:rPr>
          <w:rFonts w:ascii="Times New Roman" w:hAnsi="Times New Roman" w:cs="Times New Roman"/>
          <w:b/>
          <w:lang w:val="en-US"/>
        </w:rPr>
        <w:t xml:space="preserve"> post of </w:t>
      </w:r>
      <w:r w:rsidR="003E1583" w:rsidRPr="003E1583">
        <w:rPr>
          <w:rFonts w:ascii="Times New Roman" w:hAnsi="Times New Roman" w:cs="Times New Roman"/>
          <w:b/>
          <w:lang w:val="en-US"/>
        </w:rPr>
        <w:t>Junior Electronics Engineer</w:t>
      </w:r>
      <w:r w:rsidR="003E1583">
        <w:rPr>
          <w:rFonts w:ascii="Times New Roman" w:hAnsi="Times New Roman" w:cs="Times New Roman"/>
          <w:b/>
          <w:lang w:val="en-US"/>
        </w:rPr>
        <w:t xml:space="preserve"> - </w:t>
      </w:r>
      <w:r w:rsidR="003E1583" w:rsidRPr="003E1583">
        <w:rPr>
          <w:rFonts w:ascii="Times New Roman" w:hAnsi="Times New Roman" w:cs="Times New Roman"/>
          <w:b/>
          <w:lang w:val="en-US"/>
        </w:rPr>
        <w:t>Analogue/Digital</w:t>
      </w:r>
    </w:p>
    <w:p w14:paraId="03F93A82" w14:textId="70894008" w:rsidR="00B25FCB" w:rsidRDefault="00D04BC7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Your Advertisement </w:t>
      </w:r>
      <w:r w:rsidR="003E1583" w:rsidRPr="003E1583">
        <w:rPr>
          <w:rFonts w:ascii="Times New Roman" w:hAnsi="Times New Roman" w:cs="Times New Roman"/>
          <w:b/>
          <w:lang w:val="en-US"/>
        </w:rPr>
        <w:t>2235/125NAJ</w:t>
      </w:r>
    </w:p>
    <w:p w14:paraId="45228B8B" w14:textId="59502FA8" w:rsidR="00D04BC7" w:rsidRPr="00B25FCB" w:rsidRDefault="00D04BC7" w:rsidP="00D04BC7">
      <w:pPr>
        <w:ind w:left="7200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3E1583">
        <w:rPr>
          <w:rFonts w:ascii="Times New Roman" w:hAnsi="Times New Roman" w:cs="Times New Roman"/>
          <w:noProof/>
          <w:lang w:val="en-US"/>
        </w:rPr>
        <w:t>November 9, 2017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744129E7" w14:textId="77777777" w:rsidR="00D04BC7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2E4C417D" w:rsidR="007C22A0" w:rsidRDefault="008532B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r w:rsidR="003E1583" w:rsidRPr="003E1583">
        <w:rPr>
          <w:rFonts w:ascii="Times New Roman" w:eastAsia="Times New Roman" w:hAnsi="Times New Roman" w:cs="Times New Roman"/>
          <w:color w:val="000000" w:themeColor="text1"/>
          <w:lang w:eastAsia="en-GB"/>
        </w:rPr>
        <w:t>Ms. Neena Miskelly</w:t>
      </w:r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6AE0AB3C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3E1583" w:rsidRPr="003E1583">
        <w:rPr>
          <w:rFonts w:ascii="Times New Roman" w:eastAsia="Times New Roman" w:hAnsi="Times New Roman" w:cs="Times New Roman"/>
          <w:color w:val="000000" w:themeColor="text1"/>
          <w:lang w:eastAsia="en-GB"/>
        </w:rPr>
        <w:t>Junior Electronics Engineer - Analogue/Digital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399C5311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Broader Experience in Hardware </w:t>
      </w:r>
      <w:r w:rsidR="000D21DC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PCB </w:t>
      </w:r>
      <w:bookmarkStart w:id="0" w:name="_GoBack"/>
      <w:bookmarkEnd w:id="0"/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0D21DC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3E1583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312</Words>
  <Characters>1781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38</cp:revision>
  <dcterms:created xsi:type="dcterms:W3CDTF">2017-10-16T04:34:00Z</dcterms:created>
  <dcterms:modified xsi:type="dcterms:W3CDTF">2017-11-09T15:40:00Z</dcterms:modified>
</cp:coreProperties>
</file>