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2CA" w:rsidRDefault="00FC3D47" w:rsidP="00B152CA">
      <w:pPr>
        <w:pStyle w:val="Heading1"/>
        <w:jc w:val="center"/>
        <w:rPr>
          <w:lang w:val="en-AU"/>
        </w:rPr>
      </w:pPr>
      <w:r>
        <w:rPr>
          <w:lang w:val="en-AU"/>
        </w:rPr>
        <w:t xml:space="preserve">Feature </w:t>
      </w:r>
      <w:r w:rsidR="00926646">
        <w:rPr>
          <w:lang w:val="en-AU"/>
        </w:rPr>
        <w:t>Estimation</w:t>
      </w:r>
    </w:p>
    <w:p w:rsidR="00B152CA" w:rsidRPr="00B152CA" w:rsidRDefault="00B152CA" w:rsidP="00B152CA">
      <w:pPr>
        <w:rPr>
          <w:lang w:val="en-AU"/>
        </w:rPr>
      </w:pP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850"/>
        <w:gridCol w:w="6271"/>
        <w:gridCol w:w="1937"/>
      </w:tblGrid>
      <w:tr w:rsidR="00B152CA" w:rsidTr="00D1606F">
        <w:trPr>
          <w:trHeight w:val="486"/>
        </w:trPr>
        <w:tc>
          <w:tcPr>
            <w:tcW w:w="850" w:type="dxa"/>
            <w:shd w:val="clear" w:color="auto" w:fill="E7E6E6" w:themeFill="background2"/>
          </w:tcPr>
          <w:p w:rsidR="00B152CA" w:rsidRDefault="00B152CA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6271" w:type="dxa"/>
            <w:shd w:val="clear" w:color="auto" w:fill="E7E6E6" w:themeFill="background2"/>
          </w:tcPr>
          <w:p w:rsidR="00B152CA" w:rsidRDefault="00B152CA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Feature</w:t>
            </w:r>
          </w:p>
        </w:tc>
        <w:tc>
          <w:tcPr>
            <w:tcW w:w="1937" w:type="dxa"/>
            <w:shd w:val="clear" w:color="auto" w:fill="E7E6E6" w:themeFill="background2"/>
          </w:tcPr>
          <w:p w:rsidR="00B152CA" w:rsidRDefault="00B152CA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Estimate (hours)</w:t>
            </w:r>
          </w:p>
        </w:tc>
      </w:tr>
      <w:tr w:rsidR="00B152CA" w:rsidTr="00B152CA">
        <w:trPr>
          <w:trHeight w:val="551"/>
        </w:trPr>
        <w:tc>
          <w:tcPr>
            <w:tcW w:w="850" w:type="dxa"/>
          </w:tcPr>
          <w:p w:rsidR="00B152CA" w:rsidRDefault="00B152CA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271" w:type="dxa"/>
          </w:tcPr>
          <w:p w:rsidR="00B152CA" w:rsidRDefault="00B152CA" w:rsidP="00B152CA">
            <w:pPr>
              <w:rPr>
                <w:lang w:val="en-AU"/>
              </w:rPr>
            </w:pPr>
            <w:r>
              <w:rPr>
                <w:lang w:val="en-AU"/>
              </w:rPr>
              <w:t xml:space="preserve">Setup abstract shape class and shape interface </w:t>
            </w:r>
          </w:p>
          <w:p w:rsidR="00FE78E5" w:rsidRDefault="00FE78E5" w:rsidP="00B152CA">
            <w:pPr>
              <w:rPr>
                <w:lang w:val="en-AU"/>
              </w:rPr>
            </w:pPr>
          </w:p>
        </w:tc>
        <w:tc>
          <w:tcPr>
            <w:tcW w:w="1937" w:type="dxa"/>
          </w:tcPr>
          <w:p w:rsidR="00B152CA" w:rsidRDefault="00D31B12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B152CA" w:rsidTr="00B152CA">
        <w:trPr>
          <w:trHeight w:val="559"/>
        </w:trPr>
        <w:tc>
          <w:tcPr>
            <w:tcW w:w="850" w:type="dxa"/>
          </w:tcPr>
          <w:p w:rsidR="00B152CA" w:rsidRDefault="00B152CA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6271" w:type="dxa"/>
          </w:tcPr>
          <w:p w:rsidR="00B152CA" w:rsidRDefault="00B152CA" w:rsidP="00B152CA">
            <w:pPr>
              <w:rPr>
                <w:lang w:val="en-AU"/>
              </w:rPr>
            </w:pPr>
            <w:r>
              <w:rPr>
                <w:lang w:val="en-AU"/>
              </w:rPr>
              <w:t xml:space="preserve">Read VEC file format into Java </w:t>
            </w:r>
            <w:r w:rsidR="003B5120" w:rsidRPr="003B5120">
              <w:rPr>
                <w:lang w:val="en-AU"/>
              </w:rPr>
              <w:t>(support CR/LF or ASCII format)</w:t>
            </w:r>
          </w:p>
          <w:p w:rsidR="00FE78E5" w:rsidRDefault="00FE78E5" w:rsidP="00B152CA">
            <w:pPr>
              <w:rPr>
                <w:lang w:val="en-AU"/>
              </w:rPr>
            </w:pPr>
          </w:p>
        </w:tc>
        <w:tc>
          <w:tcPr>
            <w:tcW w:w="1937" w:type="dxa"/>
          </w:tcPr>
          <w:p w:rsidR="00B152CA" w:rsidRDefault="00D31B12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  <w:tr w:rsidR="00B152CA" w:rsidTr="00B152CA">
        <w:trPr>
          <w:trHeight w:val="559"/>
        </w:trPr>
        <w:tc>
          <w:tcPr>
            <w:tcW w:w="850" w:type="dxa"/>
          </w:tcPr>
          <w:p w:rsidR="00B152CA" w:rsidRDefault="00B152CA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6271" w:type="dxa"/>
          </w:tcPr>
          <w:p w:rsidR="00B152CA" w:rsidRDefault="00B152CA" w:rsidP="00B152CA">
            <w:pPr>
              <w:rPr>
                <w:lang w:val="en-AU"/>
              </w:rPr>
            </w:pPr>
            <w:r>
              <w:rPr>
                <w:lang w:val="en-AU"/>
              </w:rPr>
              <w:t xml:space="preserve">Export VEC file as LF-format </w:t>
            </w:r>
          </w:p>
          <w:p w:rsidR="00FE78E5" w:rsidRDefault="00FE78E5" w:rsidP="00B152CA">
            <w:pPr>
              <w:rPr>
                <w:lang w:val="en-AU"/>
              </w:rPr>
            </w:pPr>
          </w:p>
        </w:tc>
        <w:tc>
          <w:tcPr>
            <w:tcW w:w="1937" w:type="dxa"/>
          </w:tcPr>
          <w:p w:rsidR="00B152CA" w:rsidRDefault="00D31B12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B152CA" w:rsidTr="00B152CA">
        <w:trPr>
          <w:trHeight w:val="553"/>
        </w:trPr>
        <w:tc>
          <w:tcPr>
            <w:tcW w:w="850" w:type="dxa"/>
          </w:tcPr>
          <w:p w:rsidR="00B152CA" w:rsidRDefault="00B152CA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6271" w:type="dxa"/>
          </w:tcPr>
          <w:p w:rsidR="00FE78E5" w:rsidRDefault="00B152CA" w:rsidP="00B152CA">
            <w:pPr>
              <w:rPr>
                <w:lang w:val="en-AU"/>
              </w:rPr>
            </w:pPr>
            <w:r>
              <w:rPr>
                <w:lang w:val="en-AU"/>
              </w:rPr>
              <w:t>Read VEC LINE command</w:t>
            </w:r>
          </w:p>
          <w:p w:rsidR="00FE78E5" w:rsidRDefault="00FE78E5" w:rsidP="00B152CA">
            <w:pPr>
              <w:rPr>
                <w:lang w:val="en-AU"/>
              </w:rPr>
            </w:pPr>
          </w:p>
        </w:tc>
        <w:tc>
          <w:tcPr>
            <w:tcW w:w="1937" w:type="dxa"/>
          </w:tcPr>
          <w:p w:rsidR="00B152CA" w:rsidRDefault="00D31B12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B152CA" w:rsidTr="00B152CA">
        <w:trPr>
          <w:trHeight w:val="697"/>
        </w:trPr>
        <w:tc>
          <w:tcPr>
            <w:tcW w:w="850" w:type="dxa"/>
          </w:tcPr>
          <w:p w:rsidR="00B152CA" w:rsidRDefault="00B152CA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6271" w:type="dxa"/>
          </w:tcPr>
          <w:p w:rsidR="00B152CA" w:rsidRDefault="00B152CA" w:rsidP="00B152CA">
            <w:pPr>
              <w:rPr>
                <w:lang w:val="en-AU"/>
              </w:rPr>
            </w:pPr>
            <w:r>
              <w:rPr>
                <w:lang w:val="en-AU"/>
              </w:rPr>
              <w:t xml:space="preserve">Read VEC PLOT command </w:t>
            </w:r>
          </w:p>
        </w:tc>
        <w:tc>
          <w:tcPr>
            <w:tcW w:w="1937" w:type="dxa"/>
          </w:tcPr>
          <w:p w:rsidR="00B152CA" w:rsidRDefault="00D31B12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B152CA" w:rsidTr="003B5120">
        <w:trPr>
          <w:trHeight w:val="706"/>
        </w:trPr>
        <w:tc>
          <w:tcPr>
            <w:tcW w:w="850" w:type="dxa"/>
          </w:tcPr>
          <w:p w:rsidR="00B152CA" w:rsidRDefault="00B152CA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6271" w:type="dxa"/>
          </w:tcPr>
          <w:p w:rsidR="00B152CA" w:rsidRDefault="00B152CA" w:rsidP="00B152CA">
            <w:pPr>
              <w:rPr>
                <w:lang w:val="en-AU"/>
              </w:rPr>
            </w:pPr>
            <w:r>
              <w:rPr>
                <w:lang w:val="en-AU"/>
              </w:rPr>
              <w:t xml:space="preserve">Read VEC </w:t>
            </w:r>
            <w:r w:rsidR="003B5120">
              <w:rPr>
                <w:lang w:val="en-AU"/>
              </w:rPr>
              <w:t>RECTANGLE</w:t>
            </w:r>
            <w:r>
              <w:rPr>
                <w:lang w:val="en-AU"/>
              </w:rPr>
              <w:t xml:space="preserve"> command </w:t>
            </w:r>
          </w:p>
        </w:tc>
        <w:tc>
          <w:tcPr>
            <w:tcW w:w="1937" w:type="dxa"/>
          </w:tcPr>
          <w:p w:rsidR="00B152CA" w:rsidRDefault="00D31B12" w:rsidP="00B152C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3B5120" w:rsidTr="003B5120">
        <w:trPr>
          <w:trHeight w:val="702"/>
        </w:trPr>
        <w:tc>
          <w:tcPr>
            <w:tcW w:w="850" w:type="dxa"/>
          </w:tcPr>
          <w:p w:rsidR="003B5120" w:rsidRDefault="003B5120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6271" w:type="dxa"/>
          </w:tcPr>
          <w:p w:rsidR="003B5120" w:rsidRDefault="003B5120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Read VEC </w:t>
            </w:r>
            <w:r>
              <w:rPr>
                <w:lang w:val="en-AU"/>
              </w:rPr>
              <w:t>PEN</w:t>
            </w:r>
            <w:r>
              <w:rPr>
                <w:lang w:val="en-AU"/>
              </w:rPr>
              <w:t xml:space="preserve"> command </w:t>
            </w:r>
          </w:p>
        </w:tc>
        <w:tc>
          <w:tcPr>
            <w:tcW w:w="1937" w:type="dxa"/>
          </w:tcPr>
          <w:p w:rsidR="003B5120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3B5120" w:rsidTr="003B5120">
        <w:trPr>
          <w:trHeight w:val="698"/>
        </w:trPr>
        <w:tc>
          <w:tcPr>
            <w:tcW w:w="850" w:type="dxa"/>
          </w:tcPr>
          <w:p w:rsidR="003B5120" w:rsidRDefault="003B5120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6271" w:type="dxa"/>
          </w:tcPr>
          <w:p w:rsidR="003B5120" w:rsidRDefault="003B5120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Read VEC FILL command </w:t>
            </w:r>
          </w:p>
        </w:tc>
        <w:tc>
          <w:tcPr>
            <w:tcW w:w="1937" w:type="dxa"/>
          </w:tcPr>
          <w:p w:rsidR="003B5120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3B5120" w:rsidTr="003B5120">
        <w:trPr>
          <w:trHeight w:val="698"/>
        </w:trPr>
        <w:tc>
          <w:tcPr>
            <w:tcW w:w="850" w:type="dxa"/>
          </w:tcPr>
          <w:p w:rsidR="003B5120" w:rsidRDefault="003B5120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6271" w:type="dxa"/>
          </w:tcPr>
          <w:p w:rsidR="003B5120" w:rsidRDefault="003B5120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Read FILL OFF command </w:t>
            </w:r>
          </w:p>
        </w:tc>
        <w:tc>
          <w:tcPr>
            <w:tcW w:w="1937" w:type="dxa"/>
          </w:tcPr>
          <w:p w:rsidR="003B5120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3B5120" w:rsidTr="003B5120">
        <w:trPr>
          <w:trHeight w:val="698"/>
        </w:trPr>
        <w:tc>
          <w:tcPr>
            <w:tcW w:w="850" w:type="dxa"/>
          </w:tcPr>
          <w:p w:rsidR="003B5120" w:rsidRDefault="003B5120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6271" w:type="dxa"/>
          </w:tcPr>
          <w:p w:rsidR="003B5120" w:rsidRDefault="003B5120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Read ELLIPSE command </w:t>
            </w:r>
          </w:p>
        </w:tc>
        <w:tc>
          <w:tcPr>
            <w:tcW w:w="1937" w:type="dxa"/>
          </w:tcPr>
          <w:p w:rsidR="003B5120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3B5120" w:rsidTr="003B5120">
        <w:trPr>
          <w:trHeight w:val="698"/>
        </w:trPr>
        <w:tc>
          <w:tcPr>
            <w:tcW w:w="850" w:type="dxa"/>
          </w:tcPr>
          <w:p w:rsidR="003B5120" w:rsidRDefault="003B5120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6271" w:type="dxa"/>
          </w:tcPr>
          <w:p w:rsidR="003B5120" w:rsidRDefault="003B5120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Read POLYGON command </w:t>
            </w:r>
          </w:p>
        </w:tc>
        <w:tc>
          <w:tcPr>
            <w:tcW w:w="1937" w:type="dxa"/>
          </w:tcPr>
          <w:p w:rsidR="003B5120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31B12" w:rsidTr="003B5120">
        <w:trPr>
          <w:trHeight w:val="698"/>
        </w:trPr>
        <w:tc>
          <w:tcPr>
            <w:tcW w:w="850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6271" w:type="dxa"/>
          </w:tcPr>
          <w:p w:rsidR="00D31B12" w:rsidRDefault="00D31B12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Implement Read exceptions </w:t>
            </w:r>
          </w:p>
        </w:tc>
        <w:tc>
          <w:tcPr>
            <w:tcW w:w="1937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B5120" w:rsidTr="003B5120">
        <w:trPr>
          <w:trHeight w:val="698"/>
        </w:trPr>
        <w:tc>
          <w:tcPr>
            <w:tcW w:w="850" w:type="dxa"/>
          </w:tcPr>
          <w:p w:rsidR="003B5120" w:rsidRDefault="003B5120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D31B12">
              <w:rPr>
                <w:lang w:val="en-AU"/>
              </w:rPr>
              <w:t>3</w:t>
            </w:r>
          </w:p>
        </w:tc>
        <w:tc>
          <w:tcPr>
            <w:tcW w:w="6271" w:type="dxa"/>
          </w:tcPr>
          <w:p w:rsidR="003B5120" w:rsidRDefault="003B5120" w:rsidP="003B5120">
            <w:pPr>
              <w:rPr>
                <w:lang w:val="en-AU"/>
              </w:rPr>
            </w:pPr>
            <w:r>
              <w:rPr>
                <w:lang w:val="en-AU"/>
              </w:rPr>
              <w:t>Setup a</w:t>
            </w:r>
            <w:r w:rsidR="00D31B12">
              <w:rPr>
                <w:lang w:val="en-AU"/>
              </w:rPr>
              <w:t xml:space="preserve"> GUI canvas (1:1 aspect ratio) for drawing the commands from VEC file </w:t>
            </w:r>
          </w:p>
        </w:tc>
        <w:tc>
          <w:tcPr>
            <w:tcW w:w="1937" w:type="dxa"/>
          </w:tcPr>
          <w:p w:rsidR="003B5120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31B12" w:rsidTr="003B5120">
        <w:trPr>
          <w:trHeight w:val="698"/>
        </w:trPr>
        <w:tc>
          <w:tcPr>
            <w:tcW w:w="850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6271" w:type="dxa"/>
          </w:tcPr>
          <w:p w:rsidR="00D31B12" w:rsidRDefault="00D31B12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Draw VEC LINE command </w:t>
            </w:r>
          </w:p>
        </w:tc>
        <w:tc>
          <w:tcPr>
            <w:tcW w:w="1937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31B12" w:rsidTr="003B5120">
        <w:trPr>
          <w:trHeight w:val="698"/>
        </w:trPr>
        <w:tc>
          <w:tcPr>
            <w:tcW w:w="850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6271" w:type="dxa"/>
          </w:tcPr>
          <w:p w:rsidR="00D31B12" w:rsidRDefault="00D31B12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Draw VEC </w:t>
            </w:r>
            <w:r>
              <w:rPr>
                <w:lang w:val="en-AU"/>
              </w:rPr>
              <w:t>PLOT</w:t>
            </w:r>
            <w:r>
              <w:rPr>
                <w:lang w:val="en-AU"/>
              </w:rPr>
              <w:t xml:space="preserve"> command</w:t>
            </w:r>
          </w:p>
        </w:tc>
        <w:tc>
          <w:tcPr>
            <w:tcW w:w="1937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31B12" w:rsidTr="003B5120">
        <w:trPr>
          <w:trHeight w:val="698"/>
        </w:trPr>
        <w:tc>
          <w:tcPr>
            <w:tcW w:w="850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6271" w:type="dxa"/>
          </w:tcPr>
          <w:p w:rsidR="00D31B12" w:rsidRDefault="00D31B12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Draw VEC </w:t>
            </w:r>
            <w:r>
              <w:rPr>
                <w:lang w:val="en-AU"/>
              </w:rPr>
              <w:t>RECTANGLE</w:t>
            </w:r>
            <w:r>
              <w:rPr>
                <w:lang w:val="en-AU"/>
              </w:rPr>
              <w:t xml:space="preserve"> command</w:t>
            </w:r>
          </w:p>
        </w:tc>
        <w:tc>
          <w:tcPr>
            <w:tcW w:w="1937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31B12" w:rsidTr="003B5120">
        <w:trPr>
          <w:trHeight w:val="698"/>
        </w:trPr>
        <w:tc>
          <w:tcPr>
            <w:tcW w:w="850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  <w:tc>
          <w:tcPr>
            <w:tcW w:w="6271" w:type="dxa"/>
          </w:tcPr>
          <w:p w:rsidR="00D31B12" w:rsidRDefault="00D31B12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Draw VEC </w:t>
            </w:r>
            <w:r>
              <w:rPr>
                <w:lang w:val="en-AU"/>
              </w:rPr>
              <w:t>ELLIPSE</w:t>
            </w:r>
            <w:r>
              <w:rPr>
                <w:lang w:val="en-AU"/>
              </w:rPr>
              <w:t xml:space="preserve"> command</w:t>
            </w:r>
          </w:p>
        </w:tc>
        <w:tc>
          <w:tcPr>
            <w:tcW w:w="1937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31B12" w:rsidTr="003B5120">
        <w:trPr>
          <w:trHeight w:val="698"/>
        </w:trPr>
        <w:tc>
          <w:tcPr>
            <w:tcW w:w="850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  <w:tc>
          <w:tcPr>
            <w:tcW w:w="6271" w:type="dxa"/>
          </w:tcPr>
          <w:p w:rsidR="00D31B12" w:rsidRDefault="00D31B12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Draw VEC </w:t>
            </w:r>
            <w:r>
              <w:rPr>
                <w:lang w:val="en-AU"/>
              </w:rPr>
              <w:t>POLYGON</w:t>
            </w:r>
            <w:r>
              <w:rPr>
                <w:lang w:val="en-AU"/>
              </w:rPr>
              <w:t xml:space="preserve"> command</w:t>
            </w:r>
          </w:p>
        </w:tc>
        <w:tc>
          <w:tcPr>
            <w:tcW w:w="1937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31B12" w:rsidTr="003B5120">
        <w:trPr>
          <w:trHeight w:val="698"/>
        </w:trPr>
        <w:tc>
          <w:tcPr>
            <w:tcW w:w="850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lastRenderedPageBreak/>
              <w:t>19</w:t>
            </w:r>
          </w:p>
        </w:tc>
        <w:tc>
          <w:tcPr>
            <w:tcW w:w="6271" w:type="dxa"/>
          </w:tcPr>
          <w:p w:rsidR="00D31B12" w:rsidRDefault="00D31B12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Implement VEC PEN command </w:t>
            </w:r>
          </w:p>
        </w:tc>
        <w:tc>
          <w:tcPr>
            <w:tcW w:w="1937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31B12" w:rsidTr="003B5120">
        <w:trPr>
          <w:trHeight w:val="698"/>
        </w:trPr>
        <w:tc>
          <w:tcPr>
            <w:tcW w:w="850" w:type="dxa"/>
          </w:tcPr>
          <w:p w:rsidR="00D31B12" w:rsidRDefault="00D31B12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</w:t>
            </w:r>
          </w:p>
        </w:tc>
        <w:tc>
          <w:tcPr>
            <w:tcW w:w="6271" w:type="dxa"/>
          </w:tcPr>
          <w:p w:rsidR="00D31B12" w:rsidRDefault="00D31B12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Implement VEC </w:t>
            </w:r>
            <w:r w:rsidR="00FE78E5">
              <w:rPr>
                <w:lang w:val="en-AU"/>
              </w:rPr>
              <w:t>FILL</w:t>
            </w:r>
            <w:r>
              <w:rPr>
                <w:lang w:val="en-AU"/>
              </w:rPr>
              <w:t xml:space="preserve"> command</w:t>
            </w:r>
          </w:p>
        </w:tc>
        <w:tc>
          <w:tcPr>
            <w:tcW w:w="1937" w:type="dxa"/>
          </w:tcPr>
          <w:p w:rsidR="00D31B12" w:rsidRDefault="00FE78E5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FE78E5" w:rsidTr="003B5120">
        <w:trPr>
          <w:trHeight w:val="698"/>
        </w:trPr>
        <w:tc>
          <w:tcPr>
            <w:tcW w:w="850" w:type="dxa"/>
          </w:tcPr>
          <w:p w:rsidR="00FE78E5" w:rsidRDefault="00FE78E5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21</w:t>
            </w:r>
          </w:p>
        </w:tc>
        <w:tc>
          <w:tcPr>
            <w:tcW w:w="6271" w:type="dxa"/>
          </w:tcPr>
          <w:p w:rsidR="00FE78E5" w:rsidRDefault="00FE78E5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Implement VEC FILL OFF command </w:t>
            </w:r>
          </w:p>
        </w:tc>
        <w:tc>
          <w:tcPr>
            <w:tcW w:w="1937" w:type="dxa"/>
          </w:tcPr>
          <w:p w:rsidR="00FE78E5" w:rsidRDefault="00FE78E5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926646" w:rsidTr="003B5120">
        <w:trPr>
          <w:trHeight w:val="698"/>
        </w:trPr>
        <w:tc>
          <w:tcPr>
            <w:tcW w:w="850" w:type="dxa"/>
          </w:tcPr>
          <w:p w:rsidR="00926646" w:rsidRDefault="00926646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22</w:t>
            </w:r>
          </w:p>
        </w:tc>
        <w:tc>
          <w:tcPr>
            <w:tcW w:w="6271" w:type="dxa"/>
          </w:tcPr>
          <w:p w:rsidR="00926646" w:rsidRDefault="00D1606F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Add menu bar view (minimum of file opening and saving) </w:t>
            </w:r>
          </w:p>
        </w:tc>
        <w:tc>
          <w:tcPr>
            <w:tcW w:w="1937" w:type="dxa"/>
          </w:tcPr>
          <w:p w:rsidR="00926646" w:rsidRDefault="00D1606F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  <w:tr w:rsidR="00D1606F" w:rsidTr="003B5120">
        <w:trPr>
          <w:trHeight w:val="698"/>
        </w:trPr>
        <w:tc>
          <w:tcPr>
            <w:tcW w:w="850" w:type="dxa"/>
          </w:tcPr>
          <w:p w:rsidR="00D1606F" w:rsidRDefault="00D1606F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23</w:t>
            </w:r>
          </w:p>
        </w:tc>
        <w:tc>
          <w:tcPr>
            <w:tcW w:w="6271" w:type="dxa"/>
          </w:tcPr>
          <w:p w:rsidR="00D1606F" w:rsidRDefault="00D1606F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Add tool pallet view visible at all times </w:t>
            </w:r>
          </w:p>
        </w:tc>
        <w:tc>
          <w:tcPr>
            <w:tcW w:w="1937" w:type="dxa"/>
          </w:tcPr>
          <w:p w:rsidR="00D1606F" w:rsidRDefault="00D1606F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  <w:tr w:rsidR="00D1606F" w:rsidTr="003B5120">
        <w:trPr>
          <w:trHeight w:val="698"/>
        </w:trPr>
        <w:tc>
          <w:tcPr>
            <w:tcW w:w="850" w:type="dxa"/>
          </w:tcPr>
          <w:p w:rsidR="00D1606F" w:rsidRDefault="00D1606F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24</w:t>
            </w:r>
          </w:p>
        </w:tc>
        <w:tc>
          <w:tcPr>
            <w:tcW w:w="6271" w:type="dxa"/>
          </w:tcPr>
          <w:p w:rsidR="00D1606F" w:rsidRDefault="00D1606F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Add colour pallet view visible at all times </w:t>
            </w:r>
          </w:p>
        </w:tc>
        <w:tc>
          <w:tcPr>
            <w:tcW w:w="1937" w:type="dxa"/>
          </w:tcPr>
          <w:p w:rsidR="00D1606F" w:rsidRDefault="00D1606F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  <w:tr w:rsidR="00D1606F" w:rsidTr="003B5120">
        <w:trPr>
          <w:trHeight w:val="698"/>
        </w:trPr>
        <w:tc>
          <w:tcPr>
            <w:tcW w:w="850" w:type="dxa"/>
          </w:tcPr>
          <w:p w:rsidR="00D1606F" w:rsidRDefault="00D1606F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  <w:tc>
          <w:tcPr>
            <w:tcW w:w="6271" w:type="dxa"/>
          </w:tcPr>
          <w:p w:rsidR="00D1606F" w:rsidRDefault="00D1606F" w:rsidP="003B5120">
            <w:pPr>
              <w:rPr>
                <w:lang w:val="en-AU"/>
              </w:rPr>
            </w:pPr>
            <w:r>
              <w:rPr>
                <w:lang w:val="en-AU"/>
              </w:rPr>
              <w:t xml:space="preserve">Load and save dialog to navigate file system </w:t>
            </w:r>
          </w:p>
        </w:tc>
        <w:tc>
          <w:tcPr>
            <w:tcW w:w="1937" w:type="dxa"/>
          </w:tcPr>
          <w:p w:rsidR="00D1606F" w:rsidRDefault="00A40CEC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1606F" w:rsidTr="003B5120">
        <w:trPr>
          <w:trHeight w:val="698"/>
        </w:trPr>
        <w:tc>
          <w:tcPr>
            <w:tcW w:w="850" w:type="dxa"/>
          </w:tcPr>
          <w:p w:rsidR="00D1606F" w:rsidRDefault="00D1606F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26</w:t>
            </w:r>
          </w:p>
        </w:tc>
        <w:tc>
          <w:tcPr>
            <w:tcW w:w="6271" w:type="dxa"/>
          </w:tcPr>
          <w:p w:rsidR="00D1606F" w:rsidRDefault="00D1606F" w:rsidP="003B5120">
            <w:pPr>
              <w:rPr>
                <w:lang w:val="en-AU"/>
              </w:rPr>
            </w:pPr>
            <w:r>
              <w:rPr>
                <w:lang w:val="en-AU"/>
              </w:rPr>
              <w:t>Filter out for VEC files using file system navigation and Save as VEC as default</w:t>
            </w:r>
          </w:p>
        </w:tc>
        <w:tc>
          <w:tcPr>
            <w:tcW w:w="1937" w:type="dxa"/>
          </w:tcPr>
          <w:p w:rsidR="00D1606F" w:rsidRDefault="00D1606F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1606F" w:rsidTr="003B5120">
        <w:trPr>
          <w:trHeight w:val="698"/>
        </w:trPr>
        <w:tc>
          <w:tcPr>
            <w:tcW w:w="850" w:type="dxa"/>
          </w:tcPr>
          <w:p w:rsidR="00D1606F" w:rsidRDefault="00D1606F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27</w:t>
            </w:r>
          </w:p>
        </w:tc>
        <w:tc>
          <w:tcPr>
            <w:tcW w:w="6271" w:type="dxa"/>
          </w:tcPr>
          <w:p w:rsidR="00D1606F" w:rsidRDefault="00D1606F" w:rsidP="00D1606F">
            <w:pPr>
              <w:rPr>
                <w:lang w:val="en-AU"/>
              </w:rPr>
            </w:pPr>
            <w:r>
              <w:rPr>
                <w:lang w:val="en-AU"/>
              </w:rPr>
              <w:t>Implement r</w:t>
            </w:r>
            <w:r>
              <w:rPr>
                <w:lang w:val="en-AU"/>
              </w:rPr>
              <w:t xml:space="preserve">esizing window </w:t>
            </w:r>
            <w:r>
              <w:rPr>
                <w:lang w:val="en-AU"/>
              </w:rPr>
              <w:t xml:space="preserve">that </w:t>
            </w:r>
            <w:r>
              <w:rPr>
                <w:lang w:val="en-AU"/>
              </w:rPr>
              <w:t>will keep the same coordinates for the new scale</w:t>
            </w:r>
          </w:p>
          <w:p w:rsidR="00D1606F" w:rsidRDefault="00D1606F" w:rsidP="003B5120">
            <w:pPr>
              <w:rPr>
                <w:lang w:val="en-AU"/>
              </w:rPr>
            </w:pPr>
          </w:p>
        </w:tc>
        <w:tc>
          <w:tcPr>
            <w:tcW w:w="1937" w:type="dxa"/>
          </w:tcPr>
          <w:p w:rsidR="00D1606F" w:rsidRDefault="00A40CEC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1606F" w:rsidTr="003B5120">
        <w:trPr>
          <w:trHeight w:val="698"/>
        </w:trPr>
        <w:tc>
          <w:tcPr>
            <w:tcW w:w="850" w:type="dxa"/>
          </w:tcPr>
          <w:p w:rsidR="00D1606F" w:rsidRDefault="00D1606F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28</w:t>
            </w:r>
          </w:p>
        </w:tc>
        <w:tc>
          <w:tcPr>
            <w:tcW w:w="6271" w:type="dxa"/>
          </w:tcPr>
          <w:p w:rsidR="00D1606F" w:rsidRDefault="00D1606F" w:rsidP="00D1606F">
            <w:pPr>
              <w:rPr>
                <w:lang w:val="en-AU"/>
              </w:rPr>
            </w:pPr>
            <w:r>
              <w:rPr>
                <w:lang w:val="en-AU"/>
              </w:rPr>
              <w:t xml:space="preserve">Implement undo option in the menu bar or map to a command (e.g. </w:t>
            </w:r>
            <w:proofErr w:type="spellStart"/>
            <w:r>
              <w:rPr>
                <w:lang w:val="en-AU"/>
              </w:rPr>
              <w:t>crtl+z</w:t>
            </w:r>
            <w:proofErr w:type="spellEnd"/>
            <w:r>
              <w:rPr>
                <w:lang w:val="en-AU"/>
              </w:rPr>
              <w:t>).</w:t>
            </w:r>
          </w:p>
        </w:tc>
        <w:tc>
          <w:tcPr>
            <w:tcW w:w="1937" w:type="dxa"/>
          </w:tcPr>
          <w:p w:rsidR="00D1606F" w:rsidRDefault="00A40CEC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1606F" w:rsidTr="003B5120">
        <w:trPr>
          <w:trHeight w:val="698"/>
        </w:trPr>
        <w:tc>
          <w:tcPr>
            <w:tcW w:w="850" w:type="dxa"/>
          </w:tcPr>
          <w:p w:rsidR="00D1606F" w:rsidRDefault="00D1606F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29</w:t>
            </w:r>
          </w:p>
        </w:tc>
        <w:tc>
          <w:tcPr>
            <w:tcW w:w="6271" w:type="dxa"/>
          </w:tcPr>
          <w:p w:rsidR="00D1606F" w:rsidRDefault="00D1606F" w:rsidP="00D1606F">
            <w:pPr>
              <w:rPr>
                <w:lang w:val="en-AU"/>
              </w:rPr>
            </w:pPr>
            <w:r>
              <w:rPr>
                <w:lang w:val="en-AU"/>
              </w:rPr>
              <w:t>Implement undo to loaded VEC file</w:t>
            </w:r>
          </w:p>
        </w:tc>
        <w:tc>
          <w:tcPr>
            <w:tcW w:w="1937" w:type="dxa"/>
          </w:tcPr>
          <w:p w:rsidR="00D1606F" w:rsidRDefault="00A40CEC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B80D05" w:rsidTr="003B5120">
        <w:trPr>
          <w:trHeight w:val="698"/>
        </w:trPr>
        <w:tc>
          <w:tcPr>
            <w:tcW w:w="850" w:type="dxa"/>
          </w:tcPr>
          <w:p w:rsidR="00B80D05" w:rsidRDefault="00B80D05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30 </w:t>
            </w:r>
          </w:p>
        </w:tc>
        <w:tc>
          <w:tcPr>
            <w:tcW w:w="6271" w:type="dxa"/>
          </w:tcPr>
          <w:p w:rsidR="00B80D05" w:rsidRDefault="00B80D05" w:rsidP="00D1606F">
            <w:pPr>
              <w:rPr>
                <w:lang w:val="en-AU"/>
              </w:rPr>
            </w:pPr>
            <w:r>
              <w:rPr>
                <w:lang w:val="en-AU"/>
              </w:rPr>
              <w:t>Draw on canvas using tool pallet (mouse clicks)</w:t>
            </w:r>
          </w:p>
        </w:tc>
        <w:tc>
          <w:tcPr>
            <w:tcW w:w="1937" w:type="dxa"/>
          </w:tcPr>
          <w:p w:rsidR="00B80D05" w:rsidRDefault="00B80D05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B80D05" w:rsidTr="003B5120">
        <w:trPr>
          <w:trHeight w:val="698"/>
        </w:trPr>
        <w:tc>
          <w:tcPr>
            <w:tcW w:w="850" w:type="dxa"/>
          </w:tcPr>
          <w:p w:rsidR="00B80D05" w:rsidRDefault="00B80D05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31</w:t>
            </w:r>
          </w:p>
        </w:tc>
        <w:tc>
          <w:tcPr>
            <w:tcW w:w="6271" w:type="dxa"/>
          </w:tcPr>
          <w:p w:rsidR="00B80D05" w:rsidRDefault="00B80D05" w:rsidP="00D1606F">
            <w:pPr>
              <w:rPr>
                <w:lang w:val="en-AU"/>
              </w:rPr>
            </w:pPr>
            <w:r>
              <w:rPr>
                <w:lang w:val="en-AU"/>
              </w:rPr>
              <w:t xml:space="preserve">Write drawn shapes to a VEC file </w:t>
            </w:r>
          </w:p>
        </w:tc>
        <w:tc>
          <w:tcPr>
            <w:tcW w:w="1937" w:type="dxa"/>
          </w:tcPr>
          <w:p w:rsidR="00B80D05" w:rsidRDefault="00B80D05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  <w:tr w:rsidR="00B80D05" w:rsidTr="003B5120">
        <w:trPr>
          <w:trHeight w:val="698"/>
        </w:trPr>
        <w:tc>
          <w:tcPr>
            <w:tcW w:w="850" w:type="dxa"/>
          </w:tcPr>
          <w:p w:rsidR="00B80D05" w:rsidRDefault="00B80D05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32</w:t>
            </w:r>
          </w:p>
        </w:tc>
        <w:tc>
          <w:tcPr>
            <w:tcW w:w="6271" w:type="dxa"/>
          </w:tcPr>
          <w:p w:rsidR="00B80D05" w:rsidRDefault="00B80D05" w:rsidP="00D1606F">
            <w:pPr>
              <w:rPr>
                <w:lang w:val="en-AU"/>
              </w:rPr>
            </w:pPr>
            <w:r>
              <w:rPr>
                <w:lang w:val="en-AU"/>
              </w:rPr>
              <w:t xml:space="preserve">Update loaded VEC file with </w:t>
            </w:r>
            <w:r w:rsidR="00A40CEC">
              <w:rPr>
                <w:lang w:val="en-AU"/>
              </w:rPr>
              <w:t>the new drawn shapes</w:t>
            </w:r>
            <w:bookmarkStart w:id="0" w:name="_GoBack"/>
            <w:bookmarkEnd w:id="0"/>
          </w:p>
        </w:tc>
        <w:tc>
          <w:tcPr>
            <w:tcW w:w="1937" w:type="dxa"/>
          </w:tcPr>
          <w:p w:rsidR="00B80D05" w:rsidRDefault="00A40CEC" w:rsidP="003B512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</w:tbl>
    <w:p w:rsidR="00FC3D47" w:rsidRPr="00FC3D47" w:rsidRDefault="00FC3D47" w:rsidP="00FC3D47">
      <w:pPr>
        <w:rPr>
          <w:lang w:val="en-AU"/>
        </w:rPr>
      </w:pPr>
    </w:p>
    <w:sectPr w:rsidR="00FC3D47" w:rsidRPr="00FC3D47" w:rsidSect="00342E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7"/>
    <w:rsid w:val="00196054"/>
    <w:rsid w:val="00342E7F"/>
    <w:rsid w:val="00360419"/>
    <w:rsid w:val="003B5120"/>
    <w:rsid w:val="003D0174"/>
    <w:rsid w:val="006B25CD"/>
    <w:rsid w:val="007C5557"/>
    <w:rsid w:val="00926646"/>
    <w:rsid w:val="00A40CEC"/>
    <w:rsid w:val="00B152CA"/>
    <w:rsid w:val="00B80D05"/>
    <w:rsid w:val="00D1606F"/>
    <w:rsid w:val="00D31B12"/>
    <w:rsid w:val="00FC3557"/>
    <w:rsid w:val="00FC3D47"/>
    <w:rsid w:val="00FE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B8E4"/>
  <w14:defaultImageDpi w14:val="32767"/>
  <w15:chartTrackingRefBased/>
  <w15:docId w15:val="{39165B33-2004-2748-9668-D7E3DE09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152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152C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152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152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Kelley - Reskic</dc:creator>
  <cp:keywords/>
  <dc:description/>
  <cp:lastModifiedBy>Jade Kelley - Reskic</cp:lastModifiedBy>
  <cp:revision>4</cp:revision>
  <dcterms:created xsi:type="dcterms:W3CDTF">2019-05-13T02:10:00Z</dcterms:created>
  <dcterms:modified xsi:type="dcterms:W3CDTF">2019-05-13T03:02:00Z</dcterms:modified>
</cp:coreProperties>
</file>