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4B953" w14:textId="6CBA8E02" w:rsidR="0051623B" w:rsidRDefault="00E56D00">
      <w:r>
        <w:t xml:space="preserve">List of disorders of interest and their pages in DSM5: </w:t>
      </w:r>
    </w:p>
    <w:p w14:paraId="45A4A559" w14:textId="3F8B8BD2" w:rsidR="00E56D00" w:rsidRDefault="00E56D00">
      <w:r>
        <w:t>Depression, 1</w:t>
      </w:r>
      <w:r w:rsidR="00E46C10">
        <w:t>60-168 (text), 205-123 (pdf)</w:t>
      </w:r>
    </w:p>
    <w:p w14:paraId="22E1DC55" w14:textId="1BAFDCE3" w:rsidR="00E56D00" w:rsidRDefault="00E56D00">
      <w:r>
        <w:t xml:space="preserve">Anxiety, </w:t>
      </w:r>
      <w:r w:rsidR="00E46C10">
        <w:t>222-226 (text), 267-271 (pdf)</w:t>
      </w:r>
    </w:p>
    <w:p w14:paraId="5C23AD0B" w14:textId="348755B1" w:rsidR="00E56D00" w:rsidRDefault="00E56D00">
      <w:r>
        <w:t>PTSD, 271</w:t>
      </w:r>
      <w:r w:rsidR="0076711E">
        <w:t>-280 (text), 316-325 (pdf)</w:t>
      </w:r>
    </w:p>
    <w:p w14:paraId="665AEE79" w14:textId="6082AB61" w:rsidR="00E56D00" w:rsidRDefault="00E56D00">
      <w:r>
        <w:t>Substance Use, 481</w:t>
      </w:r>
      <w:r w:rsidR="0076711E">
        <w:t>-490 (text), 526-535 (pdf)</w:t>
      </w:r>
    </w:p>
    <w:p w14:paraId="026F3534" w14:textId="4B963785" w:rsidR="00E56D00" w:rsidRDefault="00E56D00">
      <w:r>
        <w:t>ADHD, 59</w:t>
      </w:r>
      <w:r w:rsidR="00073690">
        <w:t>-65 (text), 104-110 (pdf)</w:t>
      </w:r>
    </w:p>
    <w:p w14:paraId="7633A54F" w14:textId="6D3BDCBA" w:rsidR="00E56D00" w:rsidRDefault="00E56D00">
      <w:r>
        <w:t>OCD, 235</w:t>
      </w:r>
      <w:r w:rsidR="00E46C10">
        <w:t>-242 (text), 280-287 (pdf)</w:t>
      </w:r>
      <w:r>
        <w:br/>
        <w:t>ASD, 50</w:t>
      </w:r>
      <w:r w:rsidR="00073690">
        <w:t>-59 (text), 95-104 (pdf)</w:t>
      </w:r>
    </w:p>
    <w:p w14:paraId="2F30FD1F" w14:textId="21E04673" w:rsidR="00E56D00" w:rsidRDefault="00E56D00">
      <w:r>
        <w:t>Bipolar, 123</w:t>
      </w:r>
      <w:r w:rsidR="00E46C10">
        <w:t>-139 (text), 168-184 (pdf)</w:t>
      </w:r>
    </w:p>
    <w:p w14:paraId="6D8BC75C" w14:textId="2D01E555" w:rsidR="00E56D00" w:rsidRDefault="00E56D00">
      <w:r>
        <w:t>Psychotic disorders, 87</w:t>
      </w:r>
      <w:r w:rsidR="00E46C10">
        <w:t>-90 (text), 132-135 (pdf)</w:t>
      </w:r>
    </w:p>
    <w:p w14:paraId="7CECCB5C" w14:textId="544EEA0F" w:rsidR="00E56D00" w:rsidRDefault="00E56D00">
      <w:r>
        <w:t>Personality pathology, 645</w:t>
      </w:r>
      <w:r w:rsidR="0076711E">
        <w:t>-649 (text), 690-694 (pdf)</w:t>
      </w:r>
    </w:p>
    <w:sectPr w:rsidR="00E5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B1"/>
    <w:rsid w:val="00073690"/>
    <w:rsid w:val="001C1276"/>
    <w:rsid w:val="004D11C8"/>
    <w:rsid w:val="0051623B"/>
    <w:rsid w:val="006517B1"/>
    <w:rsid w:val="0076711E"/>
    <w:rsid w:val="00D21058"/>
    <w:rsid w:val="00DF53AF"/>
    <w:rsid w:val="00E24E31"/>
    <w:rsid w:val="00E46C10"/>
    <w:rsid w:val="00E56D00"/>
    <w:rsid w:val="00F0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B4E1"/>
  <w15:chartTrackingRefBased/>
  <w15:docId w15:val="{11F3BEB9-637E-4602-B469-DBBB679C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Kemerait, James E</dc:creator>
  <cp:keywords/>
  <dc:description/>
  <cp:lastModifiedBy>Kemerait, James E</cp:lastModifiedBy>
  <cp:revision>2</cp:revision>
  <dcterms:created xsi:type="dcterms:W3CDTF">2025-07-22T18:42:00Z</dcterms:created>
  <dcterms:modified xsi:type="dcterms:W3CDTF">2025-07-24T15:27:00Z</dcterms:modified>
</cp:coreProperties>
</file>