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95E" w:rsidRPr="005926CD" w:rsidRDefault="0009495E" w:rsidP="0009495E">
      <w:pPr>
        <w:jc w:val="center"/>
        <w:rPr>
          <w:b/>
          <w:sz w:val="24"/>
          <w:lang w:val="en-US"/>
        </w:rPr>
      </w:pPr>
      <w:r w:rsidRPr="005926CD">
        <w:rPr>
          <w:b/>
          <w:sz w:val="24"/>
          <w:lang w:val="en-US"/>
        </w:rPr>
        <w:t xml:space="preserve">Cost Estimation </w:t>
      </w:r>
      <w:proofErr w:type="spellStart"/>
      <w:r w:rsidRPr="005926CD">
        <w:rPr>
          <w:b/>
          <w:sz w:val="24"/>
          <w:lang w:val="en-US"/>
        </w:rPr>
        <w:t>Methode</w:t>
      </w:r>
      <w:proofErr w:type="spellEnd"/>
      <w:r w:rsidRPr="005926CD">
        <w:rPr>
          <w:b/>
          <w:sz w:val="24"/>
          <w:lang w:val="en-US"/>
        </w:rPr>
        <w:t xml:space="preserve"> ABC (Activity Based Costing) Global.</w:t>
      </w:r>
    </w:p>
    <w:tbl>
      <w:tblPr>
        <w:tblW w:w="12660" w:type="dxa"/>
        <w:tblLook w:val="04A0" w:firstRow="1" w:lastRow="0" w:firstColumn="1" w:lastColumn="0" w:noHBand="0" w:noVBand="1"/>
      </w:tblPr>
      <w:tblGrid>
        <w:gridCol w:w="820"/>
        <w:gridCol w:w="4120"/>
        <w:gridCol w:w="1500"/>
        <w:gridCol w:w="960"/>
        <w:gridCol w:w="960"/>
        <w:gridCol w:w="1920"/>
        <w:gridCol w:w="1920"/>
        <w:gridCol w:w="460"/>
      </w:tblGrid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Ref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Expenditures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1. 0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Analisa Kebutuhan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Pengguna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Fungsional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Non-Fungsional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195000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2. 0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Pembuatan SKPL Versi 1.0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3. 0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Menyewa Hosting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4. 0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Pengembangan Aplikasi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Pengembangan Back-End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650000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Pengembangan Front-End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650000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4. 3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Testing Aplikasi: User Acceptance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4. 4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Lisensi Software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2420000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5. 0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Support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5. 1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User Manual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5. 2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Training User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240000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dan Koordinasi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Penentuan Job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Fungsi Utama Program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Rapat Koordinasi Penjelasan SKPL dan start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pembuatan program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Progress Program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Final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180000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480000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7. 0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Gaji Anggota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Joshua Kevin Rachmadi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Arfian Fidiantoro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Yoga Bayu Aji Pranawa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Afif Ishamsyah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Rigold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7. 6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Kartika Dewi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4680000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Biaya Lain-lain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1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1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 Final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8915000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</w:tbl>
    <w:p w:rsidR="00E70ED1" w:rsidRPr="005926CD" w:rsidRDefault="00E70ED1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/>
    <w:p w:rsidR="0009495E" w:rsidRPr="005926CD" w:rsidRDefault="0009495E" w:rsidP="0009495E">
      <w:pPr>
        <w:jc w:val="center"/>
        <w:rPr>
          <w:b/>
          <w:sz w:val="24"/>
          <w:lang w:val="en-US"/>
        </w:rPr>
      </w:pPr>
      <w:r w:rsidRPr="005926CD">
        <w:rPr>
          <w:b/>
          <w:sz w:val="24"/>
          <w:lang w:val="en-US"/>
        </w:rPr>
        <w:lastRenderedPageBreak/>
        <w:t xml:space="preserve">Cost Estimation </w:t>
      </w:r>
      <w:proofErr w:type="spellStart"/>
      <w:r w:rsidRPr="005926CD">
        <w:rPr>
          <w:b/>
          <w:sz w:val="24"/>
          <w:lang w:val="en-US"/>
        </w:rPr>
        <w:t>Methode</w:t>
      </w:r>
      <w:proofErr w:type="spellEnd"/>
      <w:r w:rsidRPr="005926CD">
        <w:rPr>
          <w:b/>
          <w:sz w:val="24"/>
          <w:lang w:val="en-US"/>
        </w:rPr>
        <w:t xml:space="preserve"> ABC (Activity Based Costing) Detail.</w:t>
      </w:r>
    </w:p>
    <w:tbl>
      <w:tblPr>
        <w:tblW w:w="13774" w:type="dxa"/>
        <w:tblLook w:val="04A0" w:firstRow="1" w:lastRow="0" w:firstColumn="1" w:lastColumn="0" w:noHBand="0" w:noVBand="1"/>
      </w:tblPr>
      <w:tblGrid>
        <w:gridCol w:w="1082"/>
        <w:gridCol w:w="5389"/>
        <w:gridCol w:w="1488"/>
        <w:gridCol w:w="946"/>
        <w:gridCol w:w="1014"/>
        <w:gridCol w:w="1646"/>
        <w:gridCol w:w="1623"/>
        <w:gridCol w:w="586"/>
      </w:tblGrid>
      <w:tr w:rsidR="0009495E" w:rsidRPr="005926CD" w:rsidTr="0009495E">
        <w:trPr>
          <w:trHeight w:val="301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3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Rate Rupiah per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Quantity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Unit/Day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Ref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Expenditures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1. 0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Analisa Kebutuhan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Pengguna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1.1.1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1.1.2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EEECE1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1.1.3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Fungsional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1.2.1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1.2.2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1.2.3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1. 3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Menentukan Kebutuhan Non-Fungsional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1.3.1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1.3.2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000000" w:fill="FFFFFF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1.3.3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single" w:sz="4" w:space="0" w:color="EEECE1"/>
              <w:bottom w:val="single" w:sz="4" w:space="0" w:color="EEECE1"/>
              <w:right w:val="single" w:sz="4" w:space="0" w:color="EEECE1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195000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single" w:sz="4" w:space="0" w:color="EEECE1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2. 0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Pembuatan SKPL Versi 1.0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Pembuatan SKPL Bab 1 &amp; 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Pembuatan SKPL Bab 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 xml:space="preserve">Pembuatan Diagram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3.0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Menyewa Hosting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Pengembangan Aplikasi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Pengembangan Back-End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650000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lastRenderedPageBreak/>
              <w:t>4.1.1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Login Logout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Profil User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Register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4.1.4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Edit Barang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4.1.5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Lihat Barang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4.1.6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Home Page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Pengembangan Front-End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650000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Login Logout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Profil User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Register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4.2.4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Edit Barang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4.2.5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Lihat Barang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4.2.6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Home Page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4.2.7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Testing Aplikasi: User Acceptance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4.2.8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Lisensi Software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2420000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b/>
                <w:bCs/>
                <w:lang w:eastAsia="id-ID"/>
              </w:rPr>
              <w:t>Support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User Manual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Unit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Training User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240000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260000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dan Koordinasi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Penentuan Job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Fungsi Utama Program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Rapat Koordinasi Penjelasan SKPL dan start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6.1.4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pembuatan program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6.1.5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Progress Program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lastRenderedPageBreak/>
              <w:t>6.1.6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Koordinasi Final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180000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6.2.1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18-03-2016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6.2.2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01-04-2016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6.2.3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15-04-2016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+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480000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Gaji Anggota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7.1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Joshua Kevin Rachmadi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7.2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Arfian Fidiantoro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Hari</w:t>
            </w: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7.3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Yoga Bayu Aji Pranawa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7.4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Afif Ishamsyah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7.5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Rigold 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7.6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Kartika Dewi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13000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780000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7.7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4680000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01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8.0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Biaya Lain-lain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  <w:tr w:rsidR="0009495E" w:rsidRPr="005926CD" w:rsidTr="0009495E">
        <w:trPr>
          <w:trHeight w:val="31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 xml:space="preserve"> +</w:t>
            </w:r>
          </w:p>
        </w:tc>
      </w:tr>
      <w:tr w:rsidR="0009495E" w:rsidRPr="005926CD" w:rsidTr="0009495E">
        <w:trPr>
          <w:trHeight w:val="31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TOTAL Final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8915000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95E" w:rsidRPr="005926CD" w:rsidRDefault="0009495E" w:rsidP="000949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</w:tr>
    </w:tbl>
    <w:p w:rsidR="0009495E" w:rsidRPr="005926CD" w:rsidRDefault="0009495E"/>
    <w:p w:rsidR="00C0255A" w:rsidRPr="005926CD" w:rsidRDefault="00C0255A"/>
    <w:p w:rsidR="00C0255A" w:rsidRPr="005926CD" w:rsidRDefault="00C0255A"/>
    <w:p w:rsidR="00C0255A" w:rsidRPr="005926CD" w:rsidRDefault="00C0255A"/>
    <w:p w:rsidR="00C0255A" w:rsidRPr="005926CD" w:rsidRDefault="00C0255A"/>
    <w:p w:rsidR="00C0255A" w:rsidRPr="005926CD" w:rsidRDefault="00C0255A"/>
    <w:p w:rsidR="00C0255A" w:rsidRPr="005926CD" w:rsidRDefault="00C0255A"/>
    <w:p w:rsidR="00C0255A" w:rsidRPr="005926CD" w:rsidRDefault="00C0255A"/>
    <w:p w:rsidR="005926CD" w:rsidRPr="005926CD" w:rsidRDefault="005926CD" w:rsidP="005926CD">
      <w:pPr>
        <w:jc w:val="center"/>
        <w:rPr>
          <w:b/>
          <w:sz w:val="24"/>
          <w:lang w:val="en-US"/>
        </w:rPr>
      </w:pPr>
      <w:r w:rsidRPr="005926CD">
        <w:rPr>
          <w:b/>
          <w:sz w:val="24"/>
          <w:lang w:val="en-US"/>
        </w:rPr>
        <w:lastRenderedPageBreak/>
        <w:t xml:space="preserve">Cost Estimation </w:t>
      </w:r>
      <w:proofErr w:type="spellStart"/>
      <w:r w:rsidRPr="005926CD">
        <w:rPr>
          <w:b/>
          <w:sz w:val="24"/>
          <w:lang w:val="en-US"/>
        </w:rPr>
        <w:t>Methode</w:t>
      </w:r>
      <w:proofErr w:type="spellEnd"/>
      <w:r w:rsidRPr="005926CD">
        <w:rPr>
          <w:b/>
          <w:sz w:val="24"/>
          <w:lang w:val="en-US"/>
        </w:rPr>
        <w:t xml:space="preserve"> PERT</w:t>
      </w:r>
      <w:r w:rsidRPr="005926CD">
        <w:rPr>
          <w:b/>
          <w:sz w:val="24"/>
          <w:lang w:val="en-US"/>
        </w:rPr>
        <w:t xml:space="preserve"> Global</w:t>
      </w:r>
      <w:r w:rsidRPr="005926CD">
        <w:rPr>
          <w:b/>
          <w:sz w:val="24"/>
          <w:lang w:val="en-US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1"/>
        <w:gridCol w:w="5687"/>
        <w:gridCol w:w="1248"/>
        <w:gridCol w:w="1248"/>
        <w:gridCol w:w="1317"/>
        <w:gridCol w:w="441"/>
        <w:gridCol w:w="583"/>
        <w:gridCol w:w="1384"/>
        <w:gridCol w:w="1384"/>
      </w:tblGrid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Year : 2016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Optimistic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Likely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Pessimistic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3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3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Units/Hari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Ref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Expenditures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Analisa Kebutuhan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1,1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User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1,2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fungsional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525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1,3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non-fungsional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195000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SKPL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2,1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SKPL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1050000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2,2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Pencetakan SKPL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1090000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Menyewa Hosting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8500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520000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520000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Pengembangan Aplikasi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4,1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Pengembangan Front-End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4,2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Pengembangan Back-End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4,3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Lisensi Software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1066666,667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4,4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Testing</w:t>
            </w:r>
          </w:p>
        </w:tc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5441666,667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Support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5,1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User Manual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lastRenderedPageBreak/>
              <w:t>5.1.1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User Manual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105000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5.1.2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Pencetakan User Manual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147500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5,2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Training User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240000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492500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6,1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 Koordinasi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6.1.1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penentuan job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525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fungsi utama program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525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6.1.3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koodinasi penjelasan SKPL dan start pembuatan program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525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6.1.4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progress program (back-end dan front-end)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6.1.5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final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6,2</w:t>
            </w: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 Rutin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70000</w:t>
            </w: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177500</w:t>
            </w:r>
          </w:p>
        </w:tc>
        <w:tc>
          <w:tcPr>
            <w:tcW w:w="496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481666,6667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203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3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cost calculations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Total project cost</w:t>
            </w:r>
          </w:p>
        </w:tc>
        <w:tc>
          <w:tcPr>
            <w:tcW w:w="4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8220833,333</w:t>
            </w:r>
          </w:p>
        </w:tc>
      </w:tr>
    </w:tbl>
    <w:p w:rsidR="00C0255A" w:rsidRPr="005926CD" w:rsidRDefault="00C0255A"/>
    <w:p w:rsidR="005926CD" w:rsidRPr="005926CD" w:rsidRDefault="005926CD"/>
    <w:p w:rsidR="005926CD" w:rsidRPr="005926CD" w:rsidRDefault="005926CD"/>
    <w:p w:rsidR="005926CD" w:rsidRPr="005926CD" w:rsidRDefault="005926CD"/>
    <w:p w:rsidR="005926CD" w:rsidRPr="005926CD" w:rsidRDefault="005926CD"/>
    <w:p w:rsidR="005926CD" w:rsidRPr="005926CD" w:rsidRDefault="005926CD"/>
    <w:p w:rsidR="005926CD" w:rsidRPr="005926CD" w:rsidRDefault="005926CD"/>
    <w:p w:rsidR="005926CD" w:rsidRPr="005926CD" w:rsidRDefault="005926CD" w:rsidP="005926CD">
      <w:pPr>
        <w:jc w:val="center"/>
        <w:rPr>
          <w:b/>
          <w:sz w:val="24"/>
          <w:lang w:val="en-US"/>
        </w:rPr>
      </w:pPr>
      <w:r w:rsidRPr="005926CD">
        <w:rPr>
          <w:b/>
          <w:sz w:val="24"/>
          <w:lang w:val="en-US"/>
        </w:rPr>
        <w:lastRenderedPageBreak/>
        <w:t xml:space="preserve">Cost Estimation </w:t>
      </w:r>
      <w:proofErr w:type="spellStart"/>
      <w:r w:rsidRPr="005926CD">
        <w:rPr>
          <w:b/>
          <w:sz w:val="24"/>
          <w:lang w:val="en-US"/>
        </w:rPr>
        <w:t>Methode</w:t>
      </w:r>
      <w:proofErr w:type="spellEnd"/>
      <w:r w:rsidRPr="005926CD">
        <w:rPr>
          <w:b/>
          <w:sz w:val="24"/>
          <w:lang w:val="en-US"/>
        </w:rPr>
        <w:t xml:space="preserve"> PERT </w:t>
      </w:r>
      <w:r w:rsidRPr="005926CD">
        <w:rPr>
          <w:b/>
          <w:sz w:val="24"/>
          <w:lang w:val="en-US"/>
        </w:rPr>
        <w:t>Detail</w:t>
      </w:r>
      <w:r w:rsidRPr="005926CD">
        <w:rPr>
          <w:b/>
          <w:sz w:val="24"/>
          <w:lang w:val="en-US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2"/>
        <w:gridCol w:w="3177"/>
        <w:gridCol w:w="1812"/>
        <w:gridCol w:w="1844"/>
        <w:gridCol w:w="1473"/>
        <w:gridCol w:w="1202"/>
        <w:gridCol w:w="1189"/>
        <w:gridCol w:w="1187"/>
        <w:gridCol w:w="1407"/>
      </w:tblGrid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Year : 2016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Optimistic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Likely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Pessimistic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Harga IDR per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Jumlah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Unit/Hari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Units/Hari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Total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Ref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Expenditures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16"/>
                <w:szCs w:val="16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Idr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Analisa Kebutuhan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120000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1.1.1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1.1.2</w:t>
            </w:r>
          </w:p>
        </w:tc>
        <w:tc>
          <w:tcPr>
            <w:tcW w:w="1010" w:type="pct"/>
            <w:tcBorders>
              <w:top w:val="nil"/>
              <w:left w:val="single" w:sz="4" w:space="0" w:color="E7E6E6"/>
              <w:bottom w:val="single" w:sz="4" w:space="0" w:color="E7E6E6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1.1.3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fungsional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1.2.1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22500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1.2.2</w:t>
            </w:r>
          </w:p>
        </w:tc>
        <w:tc>
          <w:tcPr>
            <w:tcW w:w="1010" w:type="pct"/>
            <w:tcBorders>
              <w:top w:val="nil"/>
              <w:left w:val="single" w:sz="4" w:space="0" w:color="E7E6E6"/>
              <w:bottom w:val="single" w:sz="4" w:space="0" w:color="E7E6E6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22500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1.2.3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525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Menentukan kebutuhan non-fungsional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1.3.1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22500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1.3.2</w:t>
            </w:r>
          </w:p>
        </w:tc>
        <w:tc>
          <w:tcPr>
            <w:tcW w:w="1010" w:type="pct"/>
            <w:tcBorders>
              <w:top w:val="nil"/>
              <w:left w:val="single" w:sz="4" w:space="0" w:color="E7E6E6"/>
              <w:bottom w:val="single" w:sz="4" w:space="0" w:color="E7E6E6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Konsultasi ke Dosen Pembimbing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19000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22500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1.3.3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Brainstorming bersama Team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195000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SKPL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SKPL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1050000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2.2.1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SKPL Bab 1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2.2.2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SKPL Bab 2 &amp; 3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2.2.3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Pembuatan Diagram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2.2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Pencetakan SKPL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50000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1090000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lastRenderedPageBreak/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Menyewa Hosting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8000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8500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520000</w:t>
            </w: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520000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Pengembangan Aplikasi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Pengembangan Front-End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Login Logout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Profil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Register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Edit Barang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4.1.5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Lihat Barang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4.1.6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Home Page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Pengembangan Back-End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2100000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Login Logout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Profil User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Register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Edit Barang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300000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4.2.5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Page Lihat Barang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350000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4.2.6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Home Page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550000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Lisensi Software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900000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1066666,667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Testing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20000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25000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30000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175000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5441666,667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Support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User Manual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Perancangan User Manual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20000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105000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Pencetakan User Manual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7000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12000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15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Unit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147500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Training User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240000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492500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lastRenderedPageBreak/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 Koordinasi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penentuan job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</w:tr>
      <w:tr w:rsidR="005926CD" w:rsidRPr="005926CD" w:rsidTr="005926CD">
        <w:trPr>
          <w:trHeight w:val="525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fungsi utama program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</w:tr>
      <w:tr w:rsidR="005926CD" w:rsidRPr="005926CD" w:rsidTr="005926CD">
        <w:trPr>
          <w:trHeight w:val="525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koodinasi penjelasan SKPL dan start pembuatan program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</w:tr>
      <w:tr w:rsidR="005926CD" w:rsidRPr="005926CD" w:rsidTr="005926CD">
        <w:trPr>
          <w:trHeight w:val="525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6.1.4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progress program (back-end dan front-end)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6.1.5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Rapat koordinasi final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50000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75000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60833,33333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Rapat Rutin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6.2.1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18-03-2016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59166,66667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6.2.2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01-04-2016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59166,66667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6.2.3</w:t>
            </w: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Rapat Rutin 15-04-2016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45000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60000</w:t>
            </w: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70000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1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Hari</w:t>
            </w: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52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59166,66667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Sub total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481666,6667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01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Project cost calculations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8220833,333</w:t>
            </w:r>
          </w:p>
        </w:tc>
      </w:tr>
      <w:tr w:rsidR="005926CD" w:rsidRPr="005926CD" w:rsidTr="005926CD">
        <w:trPr>
          <w:trHeight w:val="300"/>
        </w:trPr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Total project cost</w:t>
            </w:r>
          </w:p>
        </w:tc>
        <w:tc>
          <w:tcPr>
            <w:tcW w:w="67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Calibri" w:eastAsia="Times New Roman" w:hAnsi="Calibri" w:cs="Times New Roman"/>
                <w:lang w:eastAsia="id-ID"/>
              </w:rPr>
            </w:pPr>
            <w:r w:rsidRPr="005926CD">
              <w:rPr>
                <w:rFonts w:ascii="Calibri" w:eastAsia="Times New Roman" w:hAnsi="Calibri" w:cs="Times New Roman"/>
                <w:lang w:eastAsia="id-ID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6CD" w:rsidRPr="005926CD" w:rsidRDefault="005926CD" w:rsidP="005926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d-ID"/>
              </w:rPr>
            </w:pPr>
            <w:r w:rsidRPr="005926C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t> </w:t>
            </w:r>
          </w:p>
        </w:tc>
      </w:tr>
    </w:tbl>
    <w:p w:rsidR="005926CD" w:rsidRPr="005926CD" w:rsidRDefault="005926CD"/>
    <w:p w:rsidR="005926CD" w:rsidRDefault="005926CD"/>
    <w:p w:rsidR="00E10A2A" w:rsidRDefault="00E10A2A"/>
    <w:p w:rsidR="00E10A2A" w:rsidRDefault="00E10A2A"/>
    <w:p w:rsidR="00E10A2A" w:rsidRDefault="00E10A2A"/>
    <w:p w:rsidR="00E10A2A" w:rsidRDefault="00E10A2A"/>
    <w:p w:rsidR="00E10A2A" w:rsidRDefault="00E10A2A"/>
    <w:p w:rsidR="00E10A2A" w:rsidRDefault="00E10A2A"/>
    <w:p w:rsidR="00E10A2A" w:rsidRDefault="00E10A2A"/>
    <w:p w:rsidR="00E10A2A" w:rsidRDefault="00E10A2A" w:rsidP="00E10A2A">
      <w:pPr>
        <w:pStyle w:val="Heading1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Scope </w:t>
      </w:r>
      <w:proofErr w:type="spellStart"/>
      <w:r>
        <w:t>Aplikasi</w:t>
      </w:r>
      <w:proofErr w:type="spellEnd"/>
    </w:p>
    <w:p w:rsidR="00E10A2A" w:rsidRDefault="00E10A2A" w:rsidP="00E10A2A">
      <w:pPr>
        <w:pStyle w:val="Heading2"/>
      </w:pPr>
      <w:bookmarkStart w:id="0" w:name="_Toc18551428"/>
      <w:r>
        <w:t>Scope of Initial Release</w:t>
      </w:r>
      <w:bookmarkEnd w:id="0"/>
    </w:p>
    <w:p w:rsidR="00E10A2A" w:rsidRDefault="00E10A2A" w:rsidP="00E10A2A">
      <w:pPr>
        <w:pStyle w:val="BodyText"/>
        <w:rPr>
          <w:i w:val="0"/>
        </w:rPr>
      </w:pP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hanya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memfasilitasi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pelelangan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profil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umum</w:t>
      </w:r>
      <w:proofErr w:type="spellEnd"/>
      <w:r>
        <w:rPr>
          <w:i w:val="0"/>
        </w:rPr>
        <w:t xml:space="preserve"> member</w:t>
      </w:r>
    </w:p>
    <w:p w:rsidR="00E10A2A" w:rsidRDefault="00E10A2A" w:rsidP="00E10A2A">
      <w:pPr>
        <w:pStyle w:val="Heading2"/>
      </w:pPr>
      <w:bookmarkStart w:id="1" w:name="_Toc18551429"/>
      <w:r>
        <w:t>Scope of Subsequent Releases</w:t>
      </w:r>
      <w:bookmarkEnd w:id="1"/>
    </w:p>
    <w:p w:rsidR="00E10A2A" w:rsidRDefault="00E10A2A" w:rsidP="00E10A2A">
      <w:pPr>
        <w:pStyle w:val="BodyText"/>
        <w:rPr>
          <w:i w:val="0"/>
        </w:rPr>
      </w:pP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akan</w:t>
      </w:r>
      <w:proofErr w:type="spellEnd"/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mengimplementasikan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fitur</w:t>
      </w:r>
      <w:proofErr w:type="spellEnd"/>
      <w:r>
        <w:rPr>
          <w:i w:val="0"/>
        </w:rPr>
        <w:t xml:space="preserve"> testimony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profil</w:t>
      </w:r>
      <w:proofErr w:type="spellEnd"/>
      <w:r>
        <w:rPr>
          <w:i w:val="0"/>
        </w:rPr>
        <w:t xml:space="preserve"> member</w:t>
      </w:r>
    </w:p>
    <w:p w:rsidR="00E10A2A" w:rsidRDefault="00E10A2A" w:rsidP="00E10A2A">
      <w:pPr>
        <w:pStyle w:val="Heading2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Eksklusi</w:t>
      </w:r>
      <w:proofErr w:type="spellEnd"/>
    </w:p>
    <w:p w:rsidR="00E10A2A" w:rsidRDefault="00E10A2A" w:rsidP="00E10A2A">
      <w:pPr>
        <w:numPr>
          <w:ilvl w:val="0"/>
          <w:numId w:val="2"/>
        </w:numPr>
        <w:spacing w:after="0" w:line="240" w:lineRule="exact"/>
      </w:pPr>
      <w:r>
        <w:t>Aplikasi tidak mengatur sistem pembayaran dan sistem pengiriman dari pelelangan ikan</w:t>
      </w:r>
    </w:p>
    <w:p w:rsidR="00E10A2A" w:rsidRDefault="00E10A2A" w:rsidP="00E10A2A">
      <w:pPr>
        <w:numPr>
          <w:ilvl w:val="0"/>
          <w:numId w:val="2"/>
        </w:numPr>
        <w:spacing w:after="0" w:line="240" w:lineRule="exact"/>
      </w:pPr>
      <w:r>
        <w:t>Aplikasi tidak mengatur tentang pengaduan keluhan dari dalam sistem</w:t>
      </w:r>
    </w:p>
    <w:p w:rsidR="00E10A2A" w:rsidRDefault="00E10A2A" w:rsidP="00E10A2A">
      <w:pPr>
        <w:pStyle w:val="BodyText"/>
        <w:rPr>
          <w:i w:val="0"/>
        </w:rPr>
      </w:pPr>
    </w:p>
    <w:p w:rsidR="00E10A2A" w:rsidRDefault="00E10A2A" w:rsidP="00E10A2A">
      <w:pPr>
        <w:pStyle w:val="BodyText"/>
        <w:rPr>
          <w:i w:val="0"/>
        </w:rPr>
      </w:pPr>
    </w:p>
    <w:p w:rsidR="00E10A2A" w:rsidRPr="005926CD" w:rsidRDefault="00E10A2A">
      <w:bookmarkStart w:id="2" w:name="_GoBack"/>
      <w:r>
        <w:rPr>
          <w:i/>
          <w:noProof/>
          <w:lang w:eastAsia="id-ID"/>
        </w:rPr>
        <w:lastRenderedPageBreak/>
        <w:drawing>
          <wp:inline distT="0" distB="0" distL="0" distR="0" wp14:anchorId="2860EDEF" wp14:editId="2994A385">
            <wp:extent cx="8059275" cy="566816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E10A2A" w:rsidRPr="005926CD" w:rsidSect="000949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410"/>
    <w:multiLevelType w:val="multilevel"/>
    <w:tmpl w:val="F110AAA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C467B1"/>
    <w:multiLevelType w:val="hybridMultilevel"/>
    <w:tmpl w:val="6AB8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5E"/>
    <w:rsid w:val="0009495E"/>
    <w:rsid w:val="005926CD"/>
    <w:rsid w:val="00C0255A"/>
    <w:rsid w:val="00E10A2A"/>
    <w:rsid w:val="00E7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15A4-2214-4507-A812-EAE799AB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0A2A"/>
    <w:pPr>
      <w:keepNext/>
      <w:numPr>
        <w:numId w:val="1"/>
      </w:numPr>
      <w:spacing w:before="240" w:after="240" w:line="240" w:lineRule="exac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val="en-US" w:eastAsia="ko-KR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0A2A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0A2A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10A2A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val="en-US" w:eastAsia="ko-KR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10A2A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val="en-US" w:eastAsia="ko-K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0A2A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val="en-US" w:eastAsia="ko-K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10A2A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val="en-US" w:eastAsia="ko-K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0A2A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val="en-US" w:eastAsia="ko-K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10A2A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0A2A"/>
    <w:rPr>
      <w:rFonts w:ascii="Times New Roman" w:eastAsia="Times New Roman" w:hAnsi="Times New Roman" w:cs="Times New Roman"/>
      <w:b/>
      <w:kern w:val="28"/>
      <w:sz w:val="36"/>
      <w:szCs w:val="20"/>
      <w:lang w:val="en-US" w:eastAsia="ko-KR"/>
    </w:rPr>
  </w:style>
  <w:style w:type="character" w:customStyle="1" w:styleId="Heading2Char">
    <w:name w:val="Heading 2 Char"/>
    <w:basedOn w:val="DefaultParagraphFont"/>
    <w:link w:val="Heading2"/>
    <w:semiHidden/>
    <w:rsid w:val="00E10A2A"/>
    <w:rPr>
      <w:rFonts w:ascii="Times New Roman" w:eastAsia="Times New Roman" w:hAnsi="Times New Roman" w:cs="Times New Roman"/>
      <w:b/>
      <w:sz w:val="28"/>
      <w:szCs w:val="20"/>
      <w:lang w:val="en-US" w:eastAsia="ko-KR"/>
    </w:rPr>
  </w:style>
  <w:style w:type="character" w:customStyle="1" w:styleId="Heading3Char">
    <w:name w:val="Heading 3 Char"/>
    <w:basedOn w:val="DefaultParagraphFont"/>
    <w:link w:val="Heading3"/>
    <w:semiHidden/>
    <w:rsid w:val="00E10A2A"/>
    <w:rPr>
      <w:rFonts w:ascii="Times New Roman" w:eastAsia="Times New Roman" w:hAnsi="Times New Roman" w:cs="Times New Roman"/>
      <w:sz w:val="24"/>
      <w:szCs w:val="20"/>
      <w:lang w:val="en-US" w:eastAsia="ko-KR"/>
    </w:rPr>
  </w:style>
  <w:style w:type="character" w:customStyle="1" w:styleId="Heading4Char">
    <w:name w:val="Heading 4 Char"/>
    <w:basedOn w:val="DefaultParagraphFont"/>
    <w:link w:val="Heading4"/>
    <w:semiHidden/>
    <w:rsid w:val="00E10A2A"/>
    <w:rPr>
      <w:rFonts w:ascii="Arial" w:eastAsia="Times New Roman" w:hAnsi="Arial" w:cs="Times New Roman"/>
      <w:b/>
      <w:sz w:val="24"/>
      <w:szCs w:val="20"/>
      <w:lang w:val="en-US" w:eastAsia="ko-KR"/>
    </w:rPr>
  </w:style>
  <w:style w:type="character" w:customStyle="1" w:styleId="Heading5Char">
    <w:name w:val="Heading 5 Char"/>
    <w:basedOn w:val="DefaultParagraphFont"/>
    <w:link w:val="Heading5"/>
    <w:semiHidden/>
    <w:rsid w:val="00E10A2A"/>
    <w:rPr>
      <w:rFonts w:ascii="Times New Roman" w:eastAsia="Times New Roman" w:hAnsi="Times New Roman" w:cs="Times New Roman"/>
      <w:szCs w:val="20"/>
      <w:lang w:val="en-US" w:eastAsia="ko-KR"/>
    </w:rPr>
  </w:style>
  <w:style w:type="character" w:customStyle="1" w:styleId="Heading6Char">
    <w:name w:val="Heading 6 Char"/>
    <w:basedOn w:val="DefaultParagraphFont"/>
    <w:link w:val="Heading6"/>
    <w:semiHidden/>
    <w:rsid w:val="00E10A2A"/>
    <w:rPr>
      <w:rFonts w:ascii="Times New Roman" w:eastAsia="Times New Roman" w:hAnsi="Times New Roman" w:cs="Times New Roman"/>
      <w:i/>
      <w:szCs w:val="20"/>
      <w:lang w:val="en-US" w:eastAsia="ko-KR"/>
    </w:rPr>
  </w:style>
  <w:style w:type="character" w:customStyle="1" w:styleId="Heading7Char">
    <w:name w:val="Heading 7 Char"/>
    <w:basedOn w:val="DefaultParagraphFont"/>
    <w:link w:val="Heading7"/>
    <w:semiHidden/>
    <w:rsid w:val="00E10A2A"/>
    <w:rPr>
      <w:rFonts w:ascii="Arial" w:eastAsia="Times New Roman" w:hAnsi="Arial" w:cs="Times New Roman"/>
      <w:sz w:val="20"/>
      <w:szCs w:val="20"/>
      <w:lang w:val="en-US" w:eastAsia="ko-KR"/>
    </w:rPr>
  </w:style>
  <w:style w:type="character" w:customStyle="1" w:styleId="Heading8Char">
    <w:name w:val="Heading 8 Char"/>
    <w:basedOn w:val="DefaultParagraphFont"/>
    <w:link w:val="Heading8"/>
    <w:semiHidden/>
    <w:rsid w:val="00E10A2A"/>
    <w:rPr>
      <w:rFonts w:ascii="Arial" w:eastAsia="Times New Roman" w:hAnsi="Arial" w:cs="Times New Roman"/>
      <w:i/>
      <w:sz w:val="20"/>
      <w:szCs w:val="20"/>
      <w:lang w:val="en-US" w:eastAsia="ko-KR"/>
    </w:rPr>
  </w:style>
  <w:style w:type="character" w:customStyle="1" w:styleId="Heading9Char">
    <w:name w:val="Heading 9 Char"/>
    <w:basedOn w:val="DefaultParagraphFont"/>
    <w:link w:val="Heading9"/>
    <w:semiHidden/>
    <w:rsid w:val="00E10A2A"/>
    <w:rPr>
      <w:rFonts w:ascii="Arial" w:eastAsia="Times New Roman" w:hAnsi="Arial" w:cs="Times New Roman"/>
      <w:b/>
      <w:i/>
      <w:sz w:val="18"/>
      <w:szCs w:val="20"/>
      <w:lang w:val="en-US" w:eastAsia="ko-KR"/>
    </w:rPr>
  </w:style>
  <w:style w:type="paragraph" w:styleId="BodyText">
    <w:name w:val="Body Text"/>
    <w:basedOn w:val="Normal"/>
    <w:link w:val="BodyTextChar"/>
    <w:semiHidden/>
    <w:unhideWhenUsed/>
    <w:rsid w:val="00E10A2A"/>
    <w:pPr>
      <w:spacing w:after="0" w:line="240" w:lineRule="exact"/>
    </w:pPr>
    <w:rPr>
      <w:rFonts w:ascii="Arial" w:eastAsia="Times New Roman" w:hAnsi="Arial" w:cs="Times New Roman"/>
      <w:i/>
      <w:szCs w:val="20"/>
      <w:lang w:val="en-US" w:eastAsia="ko-KR"/>
    </w:rPr>
  </w:style>
  <w:style w:type="character" w:customStyle="1" w:styleId="BodyTextChar">
    <w:name w:val="Body Text Char"/>
    <w:basedOn w:val="DefaultParagraphFont"/>
    <w:link w:val="BodyText"/>
    <w:semiHidden/>
    <w:rsid w:val="00E10A2A"/>
    <w:rPr>
      <w:rFonts w:ascii="Arial" w:eastAsia="Times New Roman" w:hAnsi="Arial" w:cs="Times New Roman"/>
      <w:i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Arfian Fidiantoro</dc:creator>
  <cp:keywords/>
  <dc:description/>
  <cp:lastModifiedBy>Arfian Fidiantoro</cp:lastModifiedBy>
  <cp:revision>3</cp:revision>
  <dcterms:created xsi:type="dcterms:W3CDTF">2016-03-27T15:38:00Z</dcterms:created>
  <dcterms:modified xsi:type="dcterms:W3CDTF">2016-03-27T16:46:00Z</dcterms:modified>
</cp:coreProperties>
</file>