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6212EFE" w14:textId="77777777" w:rsidR="00EC2EA2" w:rsidRPr="00D75C95" w:rsidRDefault="00EC2EA2" w:rsidP="00D86603">
      <w:pPr>
        <w:widowControl/>
        <w:autoSpaceDE w:val="0"/>
        <w:autoSpaceDN w:val="0"/>
        <w:ind w:firstLineChars="0" w:firstLine="0"/>
        <w:textAlignment w:val="bottom"/>
        <w:rPr>
          <w:rFonts w:eastAsia="宋体" w:cs="Times New Roman"/>
          <w:b/>
          <w:color w:val="000000" w:themeColor="text1"/>
          <w:sz w:val="48"/>
          <w:szCs w:val="20"/>
        </w:rPr>
      </w:pPr>
    </w:p>
    <w:p w14:paraId="5214B71D" w14:textId="77777777" w:rsidR="00EC2EA2" w:rsidRPr="00D86603" w:rsidRDefault="00EC2EA2" w:rsidP="00D86603">
      <w:pPr>
        <w:widowControl/>
        <w:autoSpaceDE w:val="0"/>
        <w:autoSpaceDN w:val="0"/>
        <w:ind w:firstLineChars="0" w:firstLine="0"/>
        <w:textAlignment w:val="bottom"/>
        <w:rPr>
          <w:rFonts w:eastAsia="宋体" w:cs="Times New Roman"/>
          <w:b/>
          <w:color w:val="000000" w:themeColor="text1"/>
          <w:sz w:val="48"/>
          <w:szCs w:val="20"/>
        </w:rPr>
      </w:pPr>
      <w:r w:rsidRPr="00D75C95">
        <w:rPr>
          <w:rFonts w:eastAsia="宋体" w:cs="Times New Roman" w:hint="eastAsia"/>
          <w:b/>
          <w:color w:val="000000" w:themeColor="text1"/>
          <w:sz w:val="48"/>
          <w:szCs w:val="20"/>
        </w:rPr>
        <w:t xml:space="preserve">   </w:t>
      </w:r>
      <w:r w:rsidRPr="00D86603">
        <w:rPr>
          <w:rFonts w:eastAsia="宋体" w:cs="Times New Roman" w:hint="eastAsia"/>
          <w:b/>
          <w:color w:val="000000" w:themeColor="text1"/>
          <w:sz w:val="48"/>
          <w:szCs w:val="20"/>
        </w:rPr>
        <w:t xml:space="preserve"> </w:t>
      </w:r>
      <w:r w:rsidRPr="00D86603">
        <w:rPr>
          <w:rFonts w:eastAsia="宋体" w:cs="Times New Roman"/>
          <w:b/>
          <w:color w:val="000000" w:themeColor="text1"/>
          <w:sz w:val="48"/>
          <w:szCs w:val="20"/>
        </w:rPr>
        <w:t xml:space="preserve">          </w:t>
      </w:r>
      <w:bookmarkStart w:id="0" w:name="_MON_1039422307"/>
      <w:bookmarkEnd w:id="0"/>
      <w:r w:rsidRPr="00D86603">
        <w:rPr>
          <w:rFonts w:eastAsia="宋体" w:cs="Times New Roman"/>
          <w:b/>
          <w:color w:val="000000" w:themeColor="text1"/>
          <w:sz w:val="48"/>
          <w:szCs w:val="20"/>
        </w:rPr>
        <w:object w:dxaOrig="1111" w:dyaOrig="1246" w14:anchorId="7337A29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4pt;height:63.75pt" o:ole="" fillcolor="window">
            <v:imagedata r:id="rId8" o:title=""/>
          </v:shape>
          <o:OLEObject Type="Embed" ProgID="Word.Picture.8" ShapeID="_x0000_i1025" DrawAspect="Content" ObjectID="_1589736326" r:id="rId9"/>
        </w:object>
      </w:r>
    </w:p>
    <w:bookmarkStart w:id="1" w:name="_MON_1039422180"/>
    <w:bookmarkEnd w:id="1"/>
    <w:bookmarkStart w:id="2" w:name="_MON_1039426394"/>
    <w:bookmarkEnd w:id="2"/>
    <w:p w14:paraId="7FC1C280" w14:textId="77777777" w:rsidR="00EC2EA2" w:rsidRPr="00D86603" w:rsidRDefault="00EC2EA2" w:rsidP="00D86603">
      <w:pPr>
        <w:framePr w:hSpace="180" w:wrap="around" w:vAnchor="text" w:hAnchor="page" w:x="4208" w:y="434"/>
        <w:widowControl/>
        <w:autoSpaceDE w:val="0"/>
        <w:autoSpaceDN w:val="0"/>
        <w:ind w:firstLineChars="0" w:firstLine="0"/>
        <w:textAlignment w:val="bottom"/>
        <w:rPr>
          <w:rFonts w:eastAsia="宋体" w:cs="Times New Roman"/>
          <w:b/>
          <w:color w:val="000000" w:themeColor="text1"/>
          <w:sz w:val="48"/>
          <w:szCs w:val="20"/>
        </w:rPr>
      </w:pPr>
      <w:r w:rsidRPr="00D86603">
        <w:rPr>
          <w:rFonts w:eastAsia="宋体" w:cs="Times New Roman"/>
          <w:b/>
          <w:color w:val="000000" w:themeColor="text1"/>
          <w:sz w:val="48"/>
          <w:szCs w:val="20"/>
        </w:rPr>
        <w:object w:dxaOrig="4651" w:dyaOrig="1201" w14:anchorId="3866ADAA">
          <v:shape id="_x0000_i1026" type="#_x0000_t75" style="width:190.5pt;height:58.5pt" o:ole="" fillcolor="window">
            <v:imagedata r:id="rId10" o:title=""/>
          </v:shape>
          <o:OLEObject Type="Embed" ProgID="Word.Picture.8" ShapeID="_x0000_i1026" DrawAspect="Content" ObjectID="_1589736327" r:id="rId11"/>
        </w:object>
      </w:r>
    </w:p>
    <w:p w14:paraId="474FA914" w14:textId="77777777" w:rsidR="00EC2EA2" w:rsidRPr="00D86603" w:rsidRDefault="00EC2EA2" w:rsidP="00D86603">
      <w:pPr>
        <w:widowControl/>
        <w:autoSpaceDE w:val="0"/>
        <w:autoSpaceDN w:val="0"/>
        <w:ind w:firstLineChars="0" w:firstLine="0"/>
        <w:textAlignment w:val="bottom"/>
        <w:rPr>
          <w:rFonts w:eastAsia="宋体" w:cs="Times New Roman"/>
          <w:b/>
          <w:color w:val="000000" w:themeColor="text1"/>
          <w:sz w:val="48"/>
          <w:szCs w:val="20"/>
        </w:rPr>
      </w:pPr>
    </w:p>
    <w:p w14:paraId="5616326A" w14:textId="77777777" w:rsidR="00EC2EA2" w:rsidRPr="00D86603" w:rsidRDefault="00EC2EA2" w:rsidP="00D86603">
      <w:pPr>
        <w:widowControl/>
        <w:autoSpaceDE w:val="0"/>
        <w:autoSpaceDN w:val="0"/>
        <w:ind w:firstLineChars="0" w:firstLine="0"/>
        <w:textAlignment w:val="bottom"/>
        <w:rPr>
          <w:rFonts w:eastAsia="宋体" w:cs="Times New Roman"/>
          <w:b/>
          <w:color w:val="000000" w:themeColor="text1"/>
          <w:sz w:val="48"/>
          <w:szCs w:val="20"/>
        </w:rPr>
      </w:pPr>
      <w:r w:rsidRPr="00D86603">
        <w:rPr>
          <w:rFonts w:eastAsia="宋体" w:cs="Times New Roman"/>
          <w:b/>
          <w:color w:val="000000" w:themeColor="text1"/>
          <w:sz w:val="48"/>
          <w:szCs w:val="20"/>
        </w:rPr>
        <w:tab/>
      </w:r>
      <w:r w:rsidRPr="00D86603">
        <w:rPr>
          <w:rFonts w:eastAsia="宋体" w:cs="Times New Roman"/>
          <w:b/>
          <w:color w:val="000000" w:themeColor="text1"/>
          <w:sz w:val="48"/>
          <w:szCs w:val="20"/>
        </w:rPr>
        <w:tab/>
      </w:r>
      <w:r w:rsidRPr="00D86603">
        <w:rPr>
          <w:rFonts w:eastAsia="宋体" w:cs="Times New Roman"/>
          <w:b/>
          <w:color w:val="000000" w:themeColor="text1"/>
          <w:sz w:val="48"/>
          <w:szCs w:val="20"/>
        </w:rPr>
        <w:tab/>
      </w:r>
      <w:r w:rsidRPr="00D86603">
        <w:rPr>
          <w:rFonts w:eastAsia="宋体" w:cs="Times New Roman"/>
          <w:b/>
          <w:color w:val="000000" w:themeColor="text1"/>
          <w:sz w:val="48"/>
          <w:szCs w:val="20"/>
        </w:rPr>
        <w:tab/>
      </w:r>
    </w:p>
    <w:p w14:paraId="2C98F7A8" w14:textId="77777777" w:rsidR="00EC2EA2" w:rsidRPr="00D75C95" w:rsidRDefault="00EC2EA2" w:rsidP="00D86603">
      <w:pPr>
        <w:widowControl/>
        <w:autoSpaceDE w:val="0"/>
        <w:autoSpaceDN w:val="0"/>
        <w:ind w:firstLineChars="0" w:firstLine="0"/>
        <w:textAlignment w:val="bottom"/>
        <w:rPr>
          <w:rFonts w:eastAsia="宋体" w:cs="Times New Roman"/>
          <w:b/>
          <w:color w:val="000000" w:themeColor="text1"/>
          <w:sz w:val="48"/>
          <w:szCs w:val="20"/>
        </w:rPr>
      </w:pPr>
    </w:p>
    <w:p w14:paraId="0361B822" w14:textId="77777777" w:rsidR="00EC2EA2" w:rsidRPr="00D86603" w:rsidRDefault="00EC2EA2" w:rsidP="00D86603">
      <w:pPr>
        <w:widowControl/>
        <w:autoSpaceDE w:val="0"/>
        <w:autoSpaceDN w:val="0"/>
        <w:ind w:firstLineChars="0" w:firstLine="0"/>
        <w:textAlignment w:val="bottom"/>
        <w:rPr>
          <w:rFonts w:eastAsia="宋体" w:cs="Times New Roman"/>
          <w:b/>
          <w:color w:val="000000" w:themeColor="text1"/>
          <w:sz w:val="48"/>
          <w:szCs w:val="20"/>
        </w:rPr>
      </w:pPr>
    </w:p>
    <w:p w14:paraId="2A56A22E" w14:textId="15FF1E5E" w:rsidR="00EC2EA2" w:rsidRPr="00D75C95" w:rsidRDefault="00EB3EC3" w:rsidP="00D86603">
      <w:pPr>
        <w:spacing w:line="336" w:lineRule="auto"/>
        <w:ind w:firstLineChars="0" w:firstLine="0"/>
        <w:jc w:val="center"/>
        <w:rPr>
          <w:rFonts w:eastAsia="楷体_GB2312" w:cs="Times New Roman"/>
          <w:b/>
          <w:color w:val="000000" w:themeColor="text1"/>
          <w:sz w:val="52"/>
          <w:szCs w:val="20"/>
        </w:rPr>
      </w:pPr>
      <w:r>
        <w:rPr>
          <w:rFonts w:eastAsia="楷体_GB2312" w:cs="Times New Roman"/>
          <w:b/>
          <w:color w:val="000000" w:themeColor="text1"/>
          <w:sz w:val="52"/>
          <w:szCs w:val="20"/>
        </w:rPr>
        <w:t>数据库新技术课程报告</w:t>
      </w:r>
    </w:p>
    <w:p w14:paraId="6DD6F0C9" w14:textId="77777777" w:rsidR="00EC2EA2" w:rsidRPr="00D86603" w:rsidRDefault="00EC2EA2" w:rsidP="00D86603">
      <w:pPr>
        <w:widowControl/>
        <w:autoSpaceDE w:val="0"/>
        <w:autoSpaceDN w:val="0"/>
        <w:ind w:firstLineChars="0" w:firstLine="0"/>
        <w:textAlignment w:val="bottom"/>
        <w:rPr>
          <w:rFonts w:eastAsia="宋体" w:cs="Times New Roman"/>
          <w:b/>
          <w:color w:val="000000" w:themeColor="text1"/>
          <w:sz w:val="48"/>
          <w:szCs w:val="20"/>
        </w:rPr>
      </w:pPr>
    </w:p>
    <w:p w14:paraId="69E03A9D" w14:textId="77777777" w:rsidR="00EC2EA2" w:rsidRPr="00D86603" w:rsidRDefault="00EC2EA2" w:rsidP="00D86603">
      <w:pPr>
        <w:widowControl/>
        <w:autoSpaceDE w:val="0"/>
        <w:autoSpaceDN w:val="0"/>
        <w:ind w:firstLineChars="0" w:firstLine="0"/>
        <w:textAlignment w:val="bottom"/>
        <w:rPr>
          <w:rFonts w:eastAsia="宋体" w:cs="Times New Roman"/>
          <w:b/>
          <w:color w:val="000000" w:themeColor="text1"/>
          <w:sz w:val="48"/>
          <w:szCs w:val="20"/>
        </w:rPr>
      </w:pPr>
    </w:p>
    <w:p w14:paraId="5A3592F1" w14:textId="77777777" w:rsidR="00EC2EA2" w:rsidRPr="00D86603" w:rsidRDefault="00EC2EA2" w:rsidP="00D86603">
      <w:pPr>
        <w:widowControl/>
        <w:autoSpaceDE w:val="0"/>
        <w:autoSpaceDN w:val="0"/>
        <w:ind w:firstLineChars="0" w:firstLine="0"/>
        <w:textAlignment w:val="bottom"/>
        <w:rPr>
          <w:rFonts w:eastAsia="宋体" w:cs="Times New Roman"/>
          <w:b/>
          <w:color w:val="000000" w:themeColor="text1"/>
          <w:sz w:val="48"/>
          <w:szCs w:val="20"/>
        </w:rPr>
      </w:pPr>
    </w:p>
    <w:p w14:paraId="545315B2" w14:textId="77777777" w:rsidR="00EC2EA2" w:rsidRPr="00D86603" w:rsidRDefault="00EC2EA2" w:rsidP="00D86603">
      <w:pPr>
        <w:widowControl/>
        <w:autoSpaceDE w:val="0"/>
        <w:autoSpaceDN w:val="0"/>
        <w:ind w:firstLineChars="0" w:firstLine="0"/>
        <w:textAlignment w:val="bottom"/>
        <w:rPr>
          <w:rFonts w:eastAsia="宋体" w:cs="Times New Roman"/>
          <w:b/>
          <w:color w:val="000000" w:themeColor="text1"/>
          <w:sz w:val="48"/>
          <w:szCs w:val="20"/>
        </w:rPr>
      </w:pPr>
    </w:p>
    <w:tbl>
      <w:tblPr>
        <w:tblStyle w:val="a3"/>
        <w:tblW w:w="8636" w:type="dxa"/>
        <w:jc w:val="center"/>
        <w:tblLook w:val="04A0" w:firstRow="1" w:lastRow="0" w:firstColumn="1" w:lastColumn="0" w:noHBand="0" w:noVBand="1"/>
      </w:tblPr>
      <w:tblGrid>
        <w:gridCol w:w="2554"/>
        <w:gridCol w:w="6082"/>
      </w:tblGrid>
      <w:tr w:rsidR="00EC2EA2" w:rsidRPr="00D75C95" w14:paraId="28174981" w14:textId="77777777" w:rsidTr="001C60A1">
        <w:trPr>
          <w:jc w:val="center"/>
        </w:trPr>
        <w:tc>
          <w:tcPr>
            <w:tcW w:w="2554" w:type="dxa"/>
            <w:tcBorders>
              <w:top w:val="nil"/>
              <w:left w:val="nil"/>
              <w:bottom w:val="nil"/>
              <w:right w:val="nil"/>
            </w:tcBorders>
          </w:tcPr>
          <w:p w14:paraId="127427F5" w14:textId="77777777" w:rsidR="00EC2EA2" w:rsidRPr="00D86603" w:rsidRDefault="00EC2EA2" w:rsidP="00D86603">
            <w:pPr>
              <w:widowControl/>
              <w:spacing w:line="240" w:lineRule="auto"/>
              <w:ind w:firstLine="746"/>
              <w:jc w:val="center"/>
              <w:rPr>
                <w:rFonts w:eastAsia="楷体" w:cs="Times New Roman"/>
                <w:b/>
                <w:color w:val="000000" w:themeColor="text1"/>
                <w:sz w:val="24"/>
                <w:szCs w:val="32"/>
              </w:rPr>
            </w:pPr>
            <w:r w:rsidRPr="00D86603">
              <w:rPr>
                <w:rFonts w:eastAsia="楷体_GB2312" w:cs="Times New Roman" w:hint="eastAsia"/>
                <w:b/>
                <w:color w:val="000000" w:themeColor="text1"/>
                <w:spacing w:val="66"/>
                <w:kern w:val="2"/>
                <w:sz w:val="24"/>
                <w:szCs w:val="20"/>
              </w:rPr>
              <w:t>论文题目</w:t>
            </w:r>
          </w:p>
        </w:tc>
        <w:tc>
          <w:tcPr>
            <w:tcW w:w="6082" w:type="dxa"/>
            <w:tcBorders>
              <w:top w:val="nil"/>
              <w:left w:val="nil"/>
              <w:bottom w:val="single" w:sz="4" w:space="0" w:color="auto"/>
              <w:right w:val="nil"/>
            </w:tcBorders>
            <w:vAlign w:val="bottom"/>
          </w:tcPr>
          <w:p w14:paraId="0D2D90C3" w14:textId="25A95E34" w:rsidR="00EC2EA2" w:rsidRPr="00D86603" w:rsidRDefault="00EB3EC3" w:rsidP="00D86603">
            <w:pPr>
              <w:widowControl/>
              <w:spacing w:line="240" w:lineRule="auto"/>
              <w:ind w:firstLine="480"/>
              <w:jc w:val="center"/>
              <w:rPr>
                <w:rFonts w:eastAsia="楷体" w:cs="Times New Roman"/>
                <w:color w:val="000000" w:themeColor="text1"/>
                <w:sz w:val="24"/>
                <w:szCs w:val="32"/>
              </w:rPr>
            </w:pPr>
            <w:r w:rsidRPr="00D86603">
              <w:rPr>
                <w:rFonts w:eastAsia="楷体" w:cs="Times New Roman"/>
                <w:color w:val="000000" w:themeColor="text1"/>
                <w:sz w:val="24"/>
                <w:szCs w:val="32"/>
              </w:rPr>
              <w:t>数据仓库</w:t>
            </w:r>
            <w:r w:rsidR="0001609F">
              <w:rPr>
                <w:rFonts w:eastAsia="楷体" w:cs="Times New Roman" w:hint="eastAsia"/>
                <w:color w:val="000000" w:themeColor="text1"/>
                <w:sz w:val="24"/>
                <w:szCs w:val="32"/>
              </w:rPr>
              <w:t>技术报告</w:t>
            </w:r>
          </w:p>
        </w:tc>
      </w:tr>
      <w:tr w:rsidR="00EC2EA2" w:rsidRPr="00D75C95" w14:paraId="0CFAD4DF" w14:textId="77777777" w:rsidTr="001C60A1">
        <w:trPr>
          <w:trHeight w:val="567"/>
          <w:jc w:val="center"/>
        </w:trPr>
        <w:tc>
          <w:tcPr>
            <w:tcW w:w="2554" w:type="dxa"/>
            <w:tcBorders>
              <w:top w:val="nil"/>
              <w:left w:val="nil"/>
              <w:bottom w:val="nil"/>
              <w:right w:val="nil"/>
            </w:tcBorders>
            <w:vAlign w:val="bottom"/>
          </w:tcPr>
          <w:p w14:paraId="206BAA57" w14:textId="77777777" w:rsidR="00EC2EA2" w:rsidRPr="00D86603" w:rsidRDefault="00EC2EA2" w:rsidP="00D86603">
            <w:pPr>
              <w:widowControl/>
              <w:spacing w:line="240" w:lineRule="auto"/>
              <w:ind w:firstLine="690"/>
              <w:jc w:val="center"/>
              <w:rPr>
                <w:rFonts w:eastAsia="楷体" w:cs="Times New Roman"/>
                <w:color w:val="000000" w:themeColor="text1"/>
                <w:sz w:val="24"/>
                <w:szCs w:val="32"/>
              </w:rPr>
            </w:pPr>
            <w:r w:rsidRPr="00D86603">
              <w:rPr>
                <w:rFonts w:eastAsia="楷体_GB2312" w:cs="Times New Roman" w:hint="eastAsia"/>
                <w:b/>
                <w:color w:val="000000" w:themeColor="text1"/>
                <w:spacing w:val="52"/>
                <w:kern w:val="2"/>
                <w:sz w:val="24"/>
                <w:szCs w:val="20"/>
              </w:rPr>
              <w:t>作者姓名</w:t>
            </w:r>
          </w:p>
        </w:tc>
        <w:tc>
          <w:tcPr>
            <w:tcW w:w="6082" w:type="dxa"/>
            <w:tcBorders>
              <w:left w:val="nil"/>
              <w:right w:val="nil"/>
            </w:tcBorders>
            <w:noWrap/>
            <w:vAlign w:val="bottom"/>
          </w:tcPr>
          <w:p w14:paraId="5D72823A" w14:textId="06BD8864" w:rsidR="00EC2EA2" w:rsidRPr="00D86603" w:rsidRDefault="00EB3EC3" w:rsidP="00D86603">
            <w:pPr>
              <w:widowControl/>
              <w:spacing w:line="240" w:lineRule="auto"/>
              <w:ind w:firstLine="688"/>
              <w:jc w:val="center"/>
              <w:rPr>
                <w:rFonts w:eastAsia="楷体_GB2312" w:cs="Times New Roman"/>
                <w:color w:val="000000" w:themeColor="text1"/>
                <w:spacing w:val="52"/>
                <w:kern w:val="2"/>
                <w:sz w:val="24"/>
                <w:szCs w:val="20"/>
              </w:rPr>
            </w:pPr>
            <w:r w:rsidRPr="00D86603">
              <w:rPr>
                <w:rFonts w:eastAsia="楷体_GB2312" w:cs="Times New Roman"/>
                <w:color w:val="000000" w:themeColor="text1"/>
                <w:spacing w:val="52"/>
                <w:kern w:val="2"/>
                <w:sz w:val="24"/>
                <w:szCs w:val="20"/>
              </w:rPr>
              <w:t>刘子凡</w:t>
            </w:r>
          </w:p>
        </w:tc>
      </w:tr>
      <w:tr w:rsidR="00EB3EC3" w:rsidRPr="00D75C95" w14:paraId="22E52565" w14:textId="77777777" w:rsidTr="001C60A1">
        <w:trPr>
          <w:trHeight w:val="567"/>
          <w:jc w:val="center"/>
        </w:trPr>
        <w:tc>
          <w:tcPr>
            <w:tcW w:w="2554" w:type="dxa"/>
            <w:tcBorders>
              <w:top w:val="nil"/>
              <w:left w:val="nil"/>
              <w:bottom w:val="nil"/>
              <w:right w:val="nil"/>
            </w:tcBorders>
            <w:vAlign w:val="bottom"/>
          </w:tcPr>
          <w:p w14:paraId="6CD963F3" w14:textId="4864D249" w:rsidR="00EB3EC3" w:rsidRPr="00D86603" w:rsidRDefault="00EB3EC3" w:rsidP="00D86603">
            <w:pPr>
              <w:widowControl/>
              <w:spacing w:line="240" w:lineRule="auto"/>
              <w:ind w:firstLine="690"/>
              <w:jc w:val="center"/>
              <w:rPr>
                <w:rFonts w:eastAsia="楷体_GB2312" w:cs="Times New Roman"/>
                <w:b/>
                <w:color w:val="000000" w:themeColor="text1"/>
                <w:spacing w:val="52"/>
                <w:sz w:val="24"/>
                <w:szCs w:val="20"/>
              </w:rPr>
            </w:pPr>
            <w:r w:rsidRPr="00D86603">
              <w:rPr>
                <w:rFonts w:eastAsia="楷体_GB2312" w:cs="Times New Roman"/>
                <w:b/>
                <w:color w:val="000000" w:themeColor="text1"/>
                <w:spacing w:val="52"/>
                <w:sz w:val="24"/>
                <w:szCs w:val="20"/>
              </w:rPr>
              <w:t>学</w:t>
            </w:r>
            <w:r w:rsidRPr="00D86603">
              <w:rPr>
                <w:rFonts w:eastAsia="楷体_GB2312" w:cs="Times New Roman"/>
                <w:b/>
                <w:color w:val="000000" w:themeColor="text1"/>
                <w:spacing w:val="52"/>
                <w:sz w:val="24"/>
                <w:szCs w:val="20"/>
              </w:rPr>
              <w:t xml:space="preserve">   </w:t>
            </w:r>
            <w:r w:rsidRPr="00D86603">
              <w:rPr>
                <w:rFonts w:eastAsia="楷体_GB2312" w:cs="Times New Roman"/>
                <w:b/>
                <w:color w:val="000000" w:themeColor="text1"/>
                <w:spacing w:val="52"/>
                <w:sz w:val="24"/>
                <w:szCs w:val="20"/>
              </w:rPr>
              <w:t>号</w:t>
            </w:r>
          </w:p>
        </w:tc>
        <w:tc>
          <w:tcPr>
            <w:tcW w:w="6082" w:type="dxa"/>
            <w:tcBorders>
              <w:left w:val="nil"/>
              <w:right w:val="nil"/>
            </w:tcBorders>
            <w:noWrap/>
            <w:vAlign w:val="bottom"/>
          </w:tcPr>
          <w:p w14:paraId="6ADC5CE8" w14:textId="52684B88" w:rsidR="00EB3EC3" w:rsidRPr="00D86603" w:rsidRDefault="00AA45AF" w:rsidP="00D86603">
            <w:pPr>
              <w:widowControl/>
              <w:spacing w:line="240" w:lineRule="auto"/>
              <w:ind w:firstLine="688"/>
              <w:jc w:val="center"/>
              <w:rPr>
                <w:rFonts w:eastAsia="楷体_GB2312" w:cs="Times New Roman"/>
                <w:color w:val="000000" w:themeColor="text1"/>
                <w:spacing w:val="52"/>
                <w:sz w:val="24"/>
                <w:szCs w:val="20"/>
              </w:rPr>
            </w:pPr>
            <w:r w:rsidRPr="00D86603">
              <w:rPr>
                <w:rFonts w:eastAsia="楷体_GB2312" w:cs="Times New Roman"/>
                <w:color w:val="000000" w:themeColor="text1"/>
                <w:spacing w:val="52"/>
                <w:sz w:val="24"/>
                <w:szCs w:val="20"/>
              </w:rPr>
              <w:t>DZ1533016</w:t>
            </w:r>
          </w:p>
        </w:tc>
      </w:tr>
      <w:tr w:rsidR="00EC2EA2" w:rsidRPr="00D75C95" w14:paraId="7772D756" w14:textId="77777777" w:rsidTr="001C60A1">
        <w:trPr>
          <w:trHeight w:val="567"/>
          <w:jc w:val="center"/>
        </w:trPr>
        <w:tc>
          <w:tcPr>
            <w:tcW w:w="2554" w:type="dxa"/>
            <w:tcBorders>
              <w:top w:val="nil"/>
              <w:left w:val="nil"/>
              <w:bottom w:val="nil"/>
              <w:right w:val="nil"/>
            </w:tcBorders>
            <w:vAlign w:val="bottom"/>
          </w:tcPr>
          <w:p w14:paraId="0DC534C6" w14:textId="77777777" w:rsidR="00EC2EA2" w:rsidRPr="00D86603" w:rsidRDefault="00EC2EA2" w:rsidP="00D86603">
            <w:pPr>
              <w:widowControl/>
              <w:spacing w:line="240" w:lineRule="auto"/>
              <w:ind w:firstLine="306"/>
              <w:jc w:val="center"/>
              <w:rPr>
                <w:rFonts w:eastAsia="楷体" w:cs="Times New Roman"/>
                <w:color w:val="000000" w:themeColor="text1"/>
                <w:sz w:val="24"/>
                <w:szCs w:val="32"/>
              </w:rPr>
            </w:pPr>
            <w:r w:rsidRPr="00D86603">
              <w:rPr>
                <w:rFonts w:eastAsia="楷体_GB2312" w:cs="Times New Roman" w:hint="eastAsia"/>
                <w:b/>
                <w:color w:val="000000" w:themeColor="text1"/>
                <w:spacing w:val="-44"/>
                <w:kern w:val="2"/>
                <w:sz w:val="24"/>
                <w:szCs w:val="20"/>
              </w:rPr>
              <w:t>学科、专业名</w:t>
            </w:r>
            <w:r w:rsidRPr="00D86603">
              <w:rPr>
                <w:rFonts w:eastAsia="楷体_GB2312" w:cs="Times New Roman" w:hint="eastAsia"/>
                <w:b/>
                <w:color w:val="000000" w:themeColor="text1"/>
                <w:spacing w:val="-6"/>
                <w:kern w:val="2"/>
                <w:sz w:val="24"/>
                <w:szCs w:val="20"/>
              </w:rPr>
              <w:t>称</w:t>
            </w:r>
          </w:p>
        </w:tc>
        <w:tc>
          <w:tcPr>
            <w:tcW w:w="6082" w:type="dxa"/>
            <w:tcBorders>
              <w:left w:val="nil"/>
              <w:right w:val="nil"/>
            </w:tcBorders>
            <w:vAlign w:val="bottom"/>
          </w:tcPr>
          <w:p w14:paraId="61864786" w14:textId="77777777" w:rsidR="00EC2EA2" w:rsidRPr="00D86603" w:rsidRDefault="00EC2EA2" w:rsidP="00D86603">
            <w:pPr>
              <w:widowControl/>
              <w:spacing w:line="240" w:lineRule="auto"/>
              <w:ind w:firstLine="480"/>
              <w:jc w:val="center"/>
              <w:rPr>
                <w:rFonts w:eastAsia="楷体" w:cs="Times New Roman"/>
                <w:color w:val="000000" w:themeColor="text1"/>
                <w:sz w:val="24"/>
                <w:szCs w:val="32"/>
              </w:rPr>
            </w:pPr>
            <w:r w:rsidRPr="00D86603">
              <w:rPr>
                <w:rFonts w:eastAsia="楷体" w:cs="Times New Roman" w:hint="eastAsia"/>
                <w:color w:val="000000" w:themeColor="text1"/>
                <w:sz w:val="24"/>
                <w:szCs w:val="32"/>
              </w:rPr>
              <w:t>计算机科学与技术</w:t>
            </w:r>
          </w:p>
        </w:tc>
      </w:tr>
    </w:tbl>
    <w:p w14:paraId="4F7847B6" w14:textId="77777777" w:rsidR="00EC2EA2" w:rsidRPr="00D75C95" w:rsidRDefault="00EC2EA2" w:rsidP="00D86603">
      <w:pPr>
        <w:tabs>
          <w:tab w:val="left" w:pos="1320"/>
        </w:tabs>
        <w:snapToGrid w:val="0"/>
        <w:spacing w:line="240" w:lineRule="auto"/>
        <w:ind w:left="1077" w:firstLineChars="0" w:firstLine="0"/>
        <w:rPr>
          <w:rFonts w:eastAsia="楷体_GB2312"/>
          <w:color w:val="000000" w:themeColor="text1"/>
          <w:sz w:val="32"/>
          <w:u w:val="single"/>
        </w:rPr>
      </w:pPr>
    </w:p>
    <w:p w14:paraId="5463EC9B" w14:textId="77777777" w:rsidR="00EC2EA2" w:rsidRPr="00D86603" w:rsidRDefault="00EC2EA2" w:rsidP="00D86603">
      <w:pPr>
        <w:tabs>
          <w:tab w:val="left" w:pos="1320"/>
        </w:tabs>
        <w:spacing w:line="240" w:lineRule="auto"/>
        <w:ind w:left="1080" w:firstLineChars="0" w:firstLine="0"/>
        <w:rPr>
          <w:rFonts w:eastAsia="楷体_GB2312"/>
          <w:b/>
          <w:color w:val="000000" w:themeColor="text1"/>
          <w:spacing w:val="20"/>
          <w:u w:val="single"/>
        </w:rPr>
      </w:pPr>
    </w:p>
    <w:p w14:paraId="1878C7D5" w14:textId="77777777" w:rsidR="00EC2EA2" w:rsidRPr="00D86603" w:rsidRDefault="00EC2EA2" w:rsidP="00D86603">
      <w:pPr>
        <w:spacing w:line="240" w:lineRule="auto"/>
        <w:ind w:firstLineChars="0" w:firstLine="0"/>
        <w:rPr>
          <w:color w:val="000000" w:themeColor="text1"/>
          <w:sz w:val="21"/>
        </w:rPr>
      </w:pPr>
    </w:p>
    <w:p w14:paraId="6C9701D4" w14:textId="77777777" w:rsidR="00EC2EA2" w:rsidRPr="00D86603" w:rsidRDefault="00EC2EA2" w:rsidP="00D86603">
      <w:pPr>
        <w:spacing w:line="240" w:lineRule="auto"/>
        <w:ind w:firstLineChars="0" w:firstLine="0"/>
        <w:rPr>
          <w:color w:val="000000" w:themeColor="text1"/>
          <w:sz w:val="21"/>
        </w:rPr>
      </w:pPr>
    </w:p>
    <w:p w14:paraId="782E1ED8" w14:textId="77777777" w:rsidR="00EC2EA2" w:rsidRPr="00D86603" w:rsidRDefault="00EC2EA2" w:rsidP="00D86603">
      <w:pPr>
        <w:spacing w:line="240" w:lineRule="auto"/>
        <w:ind w:firstLineChars="0" w:firstLine="0"/>
        <w:rPr>
          <w:color w:val="000000" w:themeColor="text1"/>
          <w:sz w:val="21"/>
        </w:rPr>
      </w:pPr>
    </w:p>
    <w:p w14:paraId="1C6235FD" w14:textId="77777777" w:rsidR="00EC2EA2" w:rsidRPr="00D86603" w:rsidRDefault="00EC2EA2" w:rsidP="00D86603">
      <w:pPr>
        <w:spacing w:line="240" w:lineRule="auto"/>
        <w:ind w:firstLineChars="0" w:firstLine="0"/>
        <w:rPr>
          <w:color w:val="000000" w:themeColor="text1"/>
          <w:sz w:val="21"/>
        </w:rPr>
      </w:pPr>
    </w:p>
    <w:p w14:paraId="7EBDE593" w14:textId="77777777" w:rsidR="00EC2EA2" w:rsidRPr="00D86603" w:rsidRDefault="00EC2EA2" w:rsidP="00D86603">
      <w:pPr>
        <w:spacing w:line="240" w:lineRule="auto"/>
        <w:ind w:firstLineChars="0" w:firstLine="0"/>
        <w:rPr>
          <w:color w:val="000000" w:themeColor="text1"/>
          <w:sz w:val="21"/>
        </w:rPr>
      </w:pPr>
    </w:p>
    <w:p w14:paraId="561D4138" w14:textId="77777777" w:rsidR="00EC2EA2" w:rsidRPr="00D86603" w:rsidRDefault="00EC2EA2" w:rsidP="00D86603">
      <w:pPr>
        <w:spacing w:line="240" w:lineRule="auto"/>
        <w:ind w:firstLineChars="0" w:firstLine="0"/>
        <w:rPr>
          <w:color w:val="000000" w:themeColor="text1"/>
          <w:sz w:val="21"/>
        </w:rPr>
      </w:pPr>
    </w:p>
    <w:p w14:paraId="780FC559" w14:textId="07B19F91" w:rsidR="00763B6A" w:rsidRDefault="00EC2EA2" w:rsidP="00763B6A">
      <w:pPr>
        <w:widowControl/>
        <w:ind w:firstLine="643"/>
        <w:jc w:val="center"/>
        <w:rPr>
          <w:rFonts w:eastAsia="楷体_GB2312" w:cs="Times New Roman"/>
          <w:b/>
          <w:color w:val="000000" w:themeColor="text1"/>
          <w:sz w:val="30"/>
          <w:szCs w:val="20"/>
        </w:rPr>
      </w:pPr>
      <w:r w:rsidRPr="00D75C95">
        <w:rPr>
          <w:rFonts w:eastAsia="楷体" w:cs="Times New Roman" w:hint="eastAsia"/>
          <w:b/>
          <w:color w:val="000000" w:themeColor="text1"/>
          <w:kern w:val="0"/>
          <w:sz w:val="32"/>
          <w:szCs w:val="32"/>
        </w:rPr>
        <w:t xml:space="preserve">    </w:t>
      </w:r>
      <w:r w:rsidRPr="00D75C95">
        <w:rPr>
          <w:rFonts w:eastAsia="楷体_GB2312" w:cs="Times New Roman"/>
          <w:b/>
          <w:color w:val="000000" w:themeColor="text1"/>
          <w:sz w:val="30"/>
          <w:szCs w:val="20"/>
        </w:rPr>
        <w:t>2018</w:t>
      </w:r>
      <w:r w:rsidRPr="00D75C95">
        <w:rPr>
          <w:rFonts w:eastAsia="楷体_GB2312" w:cs="Times New Roman" w:hint="eastAsia"/>
          <w:b/>
          <w:color w:val="000000" w:themeColor="text1"/>
          <w:sz w:val="30"/>
          <w:szCs w:val="20"/>
        </w:rPr>
        <w:t>年</w:t>
      </w:r>
      <w:r w:rsidRPr="00D75C95">
        <w:rPr>
          <w:rFonts w:eastAsia="楷体_GB2312" w:cs="Times New Roman"/>
          <w:b/>
          <w:color w:val="000000" w:themeColor="text1"/>
          <w:sz w:val="30"/>
          <w:szCs w:val="20"/>
        </w:rPr>
        <w:t>5</w:t>
      </w:r>
      <w:r w:rsidRPr="00D75C95">
        <w:rPr>
          <w:rFonts w:eastAsia="楷体_GB2312" w:cs="Times New Roman" w:hint="eastAsia"/>
          <w:b/>
          <w:color w:val="000000" w:themeColor="text1"/>
          <w:sz w:val="30"/>
          <w:szCs w:val="20"/>
        </w:rPr>
        <w:t>月</w:t>
      </w:r>
      <w:r w:rsidRPr="00D75C95">
        <w:rPr>
          <w:rFonts w:eastAsia="楷体_GB2312" w:cs="Times New Roman"/>
          <w:b/>
          <w:color w:val="000000" w:themeColor="text1"/>
          <w:sz w:val="30"/>
          <w:szCs w:val="20"/>
        </w:rPr>
        <w:t>18</w:t>
      </w:r>
      <w:r w:rsidRPr="00D75C95">
        <w:rPr>
          <w:rFonts w:eastAsia="楷体_GB2312" w:cs="Times New Roman" w:hint="eastAsia"/>
          <w:b/>
          <w:color w:val="000000" w:themeColor="text1"/>
          <w:sz w:val="30"/>
          <w:szCs w:val="20"/>
        </w:rPr>
        <w:t>日</w:t>
      </w:r>
    </w:p>
    <w:p w14:paraId="3CB7F3C6" w14:textId="5F65A67D" w:rsidR="00763B6A" w:rsidRDefault="00763B6A">
      <w:pPr>
        <w:widowControl/>
        <w:ind w:firstLine="480"/>
        <w:jc w:val="left"/>
        <w:rPr>
          <w:rFonts w:asciiTheme="minorEastAsia" w:hAnsiTheme="minorEastAsia"/>
        </w:rPr>
      </w:pPr>
      <w:r>
        <w:rPr>
          <w:rFonts w:asciiTheme="minorEastAsia" w:hAnsiTheme="minorEastAsia"/>
        </w:rPr>
        <w:br w:type="page"/>
      </w:r>
    </w:p>
    <w:bookmarkStart w:id="3" w:name="_Toc515986021" w:displacedByCustomXml="next"/>
    <w:sdt>
      <w:sdtPr>
        <w:rPr>
          <w:rFonts w:asciiTheme="minorHAnsi" w:hAnsiTheme="minorHAnsi"/>
          <w:b w:val="0"/>
          <w:bCs w:val="0"/>
          <w:kern w:val="2"/>
          <w:sz w:val="24"/>
          <w:szCs w:val="24"/>
          <w:lang w:val="zh-CN"/>
        </w:rPr>
        <w:id w:val="-1976130804"/>
        <w:docPartObj>
          <w:docPartGallery w:val="Table of Contents"/>
          <w:docPartUnique/>
        </w:docPartObj>
      </w:sdtPr>
      <w:sdtEndPr>
        <w:rPr>
          <w:rFonts w:ascii="Times New Roman" w:hAnsi="Times New Roman"/>
          <w:noProof/>
          <w:lang w:val="en-US"/>
        </w:rPr>
      </w:sdtEndPr>
      <w:sdtContent>
        <w:p w14:paraId="0BF63EC1" w14:textId="31F3CA0E" w:rsidR="00763B6A" w:rsidRPr="00763B6A" w:rsidRDefault="00763B6A" w:rsidP="008E58C4">
          <w:pPr>
            <w:pStyle w:val="1"/>
          </w:pPr>
          <w:r w:rsidRPr="00763B6A">
            <w:rPr>
              <w:lang w:val="zh-CN"/>
            </w:rPr>
            <w:t>目</w:t>
          </w:r>
          <w:r>
            <w:t xml:space="preserve"> </w:t>
          </w:r>
          <w:r w:rsidRPr="00763B6A">
            <w:rPr>
              <w:lang w:val="zh-CN"/>
            </w:rPr>
            <w:t>录</w:t>
          </w:r>
          <w:bookmarkEnd w:id="3"/>
        </w:p>
        <w:p w14:paraId="44E2182F" w14:textId="2F78F28C" w:rsidR="00BF13CE" w:rsidRDefault="00763B6A">
          <w:pPr>
            <w:pStyle w:val="11"/>
            <w:tabs>
              <w:tab w:val="left" w:pos="1440"/>
            </w:tabs>
            <w:ind w:firstLine="482"/>
            <w:rPr>
              <w:rFonts w:asciiTheme="minorHAnsi" w:hAnsiTheme="minorHAnsi"/>
              <w:b w:val="0"/>
              <w:noProof/>
              <w:sz w:val="21"/>
              <w:szCs w:val="22"/>
            </w:rPr>
          </w:pPr>
          <w:r>
            <w:fldChar w:fldCharType="begin"/>
          </w:r>
          <w:r>
            <w:instrText>TOC \o "1-3" \h \z \u</w:instrText>
          </w:r>
          <w:r>
            <w:fldChar w:fldCharType="separate"/>
          </w:r>
          <w:hyperlink w:anchor="_Toc515986021" w:history="1">
            <w:r w:rsidR="00BF13CE" w:rsidRPr="005D512B">
              <w:rPr>
                <w:rStyle w:val="a6"/>
                <w:noProof/>
              </w:rPr>
              <w:t>第一章</w:t>
            </w:r>
            <w:r w:rsidR="00BF13CE">
              <w:rPr>
                <w:rFonts w:asciiTheme="minorHAnsi" w:hAnsiTheme="minorHAnsi"/>
                <w:b w:val="0"/>
                <w:noProof/>
                <w:sz w:val="21"/>
                <w:szCs w:val="22"/>
              </w:rPr>
              <w:tab/>
            </w:r>
            <w:r w:rsidR="00BF13CE" w:rsidRPr="005D512B">
              <w:rPr>
                <w:rStyle w:val="a6"/>
                <w:noProof/>
                <w:lang w:val="zh-CN"/>
              </w:rPr>
              <w:t>目</w:t>
            </w:r>
            <w:r w:rsidR="00BF13CE" w:rsidRPr="005D512B">
              <w:rPr>
                <w:rStyle w:val="a6"/>
                <w:noProof/>
              </w:rPr>
              <w:t xml:space="preserve"> </w:t>
            </w:r>
            <w:r w:rsidR="00BF13CE" w:rsidRPr="005D512B">
              <w:rPr>
                <w:rStyle w:val="a6"/>
                <w:noProof/>
                <w:lang w:val="zh-CN"/>
              </w:rPr>
              <w:t>录</w:t>
            </w:r>
            <w:r w:rsidR="00BF13CE">
              <w:rPr>
                <w:noProof/>
                <w:webHidden/>
              </w:rPr>
              <w:tab/>
            </w:r>
            <w:r w:rsidR="00BF13CE">
              <w:rPr>
                <w:noProof/>
                <w:webHidden/>
              </w:rPr>
              <w:fldChar w:fldCharType="begin"/>
            </w:r>
            <w:r w:rsidR="00BF13CE">
              <w:rPr>
                <w:noProof/>
                <w:webHidden/>
              </w:rPr>
              <w:instrText xml:space="preserve"> PAGEREF _Toc515986021 \h </w:instrText>
            </w:r>
            <w:r w:rsidR="00BF13CE">
              <w:rPr>
                <w:noProof/>
                <w:webHidden/>
              </w:rPr>
            </w:r>
            <w:r w:rsidR="00BF13CE">
              <w:rPr>
                <w:noProof/>
                <w:webHidden/>
              </w:rPr>
              <w:fldChar w:fldCharType="separate"/>
            </w:r>
            <w:r w:rsidR="00BF13CE">
              <w:rPr>
                <w:noProof/>
                <w:webHidden/>
              </w:rPr>
              <w:t>2</w:t>
            </w:r>
            <w:r w:rsidR="00BF13CE">
              <w:rPr>
                <w:noProof/>
                <w:webHidden/>
              </w:rPr>
              <w:fldChar w:fldCharType="end"/>
            </w:r>
          </w:hyperlink>
        </w:p>
        <w:p w14:paraId="30C6962C" w14:textId="664322C2" w:rsidR="00BF13CE" w:rsidRDefault="00BF13CE">
          <w:pPr>
            <w:pStyle w:val="11"/>
            <w:tabs>
              <w:tab w:val="left" w:pos="1440"/>
            </w:tabs>
            <w:ind w:firstLine="482"/>
            <w:rPr>
              <w:rFonts w:asciiTheme="minorHAnsi" w:hAnsiTheme="minorHAnsi"/>
              <w:b w:val="0"/>
              <w:noProof/>
              <w:sz w:val="21"/>
              <w:szCs w:val="22"/>
            </w:rPr>
          </w:pPr>
          <w:hyperlink w:anchor="_Toc515986022" w:history="1">
            <w:r w:rsidRPr="005D512B">
              <w:rPr>
                <w:rStyle w:val="a6"/>
                <w:noProof/>
              </w:rPr>
              <w:t>第一章</w:t>
            </w:r>
            <w:r>
              <w:rPr>
                <w:rFonts w:asciiTheme="minorHAnsi" w:hAnsiTheme="minorHAnsi"/>
                <w:b w:val="0"/>
                <w:noProof/>
                <w:sz w:val="21"/>
                <w:szCs w:val="22"/>
              </w:rPr>
              <w:tab/>
            </w:r>
            <w:r w:rsidRPr="005D512B">
              <w:rPr>
                <w:rStyle w:val="a6"/>
                <w:noProof/>
              </w:rPr>
              <w:t>数据仓库简介</w:t>
            </w:r>
            <w:r>
              <w:rPr>
                <w:noProof/>
                <w:webHidden/>
              </w:rPr>
              <w:tab/>
            </w:r>
            <w:r>
              <w:rPr>
                <w:noProof/>
                <w:webHidden/>
              </w:rPr>
              <w:fldChar w:fldCharType="begin"/>
            </w:r>
            <w:r>
              <w:rPr>
                <w:noProof/>
                <w:webHidden/>
              </w:rPr>
              <w:instrText xml:space="preserve"> PAGEREF _Toc515986022 \h </w:instrText>
            </w:r>
            <w:r>
              <w:rPr>
                <w:noProof/>
                <w:webHidden/>
              </w:rPr>
            </w:r>
            <w:r>
              <w:rPr>
                <w:noProof/>
                <w:webHidden/>
              </w:rPr>
              <w:fldChar w:fldCharType="separate"/>
            </w:r>
            <w:r>
              <w:rPr>
                <w:noProof/>
                <w:webHidden/>
              </w:rPr>
              <w:t>3</w:t>
            </w:r>
            <w:r>
              <w:rPr>
                <w:noProof/>
                <w:webHidden/>
              </w:rPr>
              <w:fldChar w:fldCharType="end"/>
            </w:r>
          </w:hyperlink>
        </w:p>
        <w:p w14:paraId="4D7BDA52" w14:textId="6EF4C140" w:rsidR="00BF13CE" w:rsidRDefault="00BF13CE">
          <w:pPr>
            <w:pStyle w:val="21"/>
            <w:tabs>
              <w:tab w:val="left" w:pos="1440"/>
              <w:tab w:val="right" w:leader="dot" w:pos="8290"/>
            </w:tabs>
            <w:ind w:firstLine="442"/>
            <w:rPr>
              <w:rFonts w:asciiTheme="minorHAnsi" w:hAnsiTheme="minorHAnsi"/>
              <w:b w:val="0"/>
              <w:noProof/>
              <w:sz w:val="21"/>
            </w:rPr>
          </w:pPr>
          <w:hyperlink w:anchor="_Toc515986023" w:history="1">
            <w:r w:rsidRPr="005D512B">
              <w:rPr>
                <w:rStyle w:val="a6"/>
                <w:noProof/>
              </w:rPr>
              <w:t>1.1</w:t>
            </w:r>
            <w:r>
              <w:rPr>
                <w:rFonts w:asciiTheme="minorHAnsi" w:hAnsiTheme="minorHAnsi"/>
                <w:b w:val="0"/>
                <w:noProof/>
                <w:sz w:val="21"/>
              </w:rPr>
              <w:tab/>
            </w:r>
            <w:r w:rsidRPr="005D512B">
              <w:rPr>
                <w:rStyle w:val="a6"/>
                <w:noProof/>
              </w:rPr>
              <w:t>背景介绍</w:t>
            </w:r>
            <w:r>
              <w:rPr>
                <w:noProof/>
                <w:webHidden/>
              </w:rPr>
              <w:tab/>
            </w:r>
            <w:r>
              <w:rPr>
                <w:noProof/>
                <w:webHidden/>
              </w:rPr>
              <w:fldChar w:fldCharType="begin"/>
            </w:r>
            <w:r>
              <w:rPr>
                <w:noProof/>
                <w:webHidden/>
              </w:rPr>
              <w:instrText xml:space="preserve"> PAGEREF _Toc515986023 \h </w:instrText>
            </w:r>
            <w:r>
              <w:rPr>
                <w:noProof/>
                <w:webHidden/>
              </w:rPr>
            </w:r>
            <w:r>
              <w:rPr>
                <w:noProof/>
                <w:webHidden/>
              </w:rPr>
              <w:fldChar w:fldCharType="separate"/>
            </w:r>
            <w:r>
              <w:rPr>
                <w:noProof/>
                <w:webHidden/>
              </w:rPr>
              <w:t>3</w:t>
            </w:r>
            <w:r>
              <w:rPr>
                <w:noProof/>
                <w:webHidden/>
              </w:rPr>
              <w:fldChar w:fldCharType="end"/>
            </w:r>
          </w:hyperlink>
        </w:p>
        <w:p w14:paraId="23734871" w14:textId="7E809CB0" w:rsidR="00BF13CE" w:rsidRDefault="00BF13CE">
          <w:pPr>
            <w:pStyle w:val="21"/>
            <w:tabs>
              <w:tab w:val="left" w:pos="1440"/>
              <w:tab w:val="right" w:leader="dot" w:pos="8290"/>
            </w:tabs>
            <w:ind w:firstLine="442"/>
            <w:rPr>
              <w:rFonts w:asciiTheme="minorHAnsi" w:hAnsiTheme="minorHAnsi"/>
              <w:b w:val="0"/>
              <w:noProof/>
              <w:sz w:val="21"/>
            </w:rPr>
          </w:pPr>
          <w:hyperlink w:anchor="_Toc515986024" w:history="1">
            <w:r w:rsidRPr="005D512B">
              <w:rPr>
                <w:rStyle w:val="a6"/>
                <w:noProof/>
              </w:rPr>
              <w:t>1.2</w:t>
            </w:r>
            <w:r>
              <w:rPr>
                <w:rFonts w:asciiTheme="minorHAnsi" w:hAnsiTheme="minorHAnsi"/>
                <w:b w:val="0"/>
                <w:noProof/>
                <w:sz w:val="21"/>
              </w:rPr>
              <w:tab/>
            </w:r>
            <w:r w:rsidRPr="005D512B">
              <w:rPr>
                <w:rStyle w:val="a6"/>
                <w:noProof/>
              </w:rPr>
              <w:t>诞生</w:t>
            </w:r>
            <w:r>
              <w:rPr>
                <w:noProof/>
                <w:webHidden/>
              </w:rPr>
              <w:tab/>
            </w:r>
            <w:r>
              <w:rPr>
                <w:noProof/>
                <w:webHidden/>
              </w:rPr>
              <w:fldChar w:fldCharType="begin"/>
            </w:r>
            <w:r>
              <w:rPr>
                <w:noProof/>
                <w:webHidden/>
              </w:rPr>
              <w:instrText xml:space="preserve"> PAGEREF _Toc515986024 \h </w:instrText>
            </w:r>
            <w:r>
              <w:rPr>
                <w:noProof/>
                <w:webHidden/>
              </w:rPr>
            </w:r>
            <w:r>
              <w:rPr>
                <w:noProof/>
                <w:webHidden/>
              </w:rPr>
              <w:fldChar w:fldCharType="separate"/>
            </w:r>
            <w:r>
              <w:rPr>
                <w:noProof/>
                <w:webHidden/>
              </w:rPr>
              <w:t>3</w:t>
            </w:r>
            <w:r>
              <w:rPr>
                <w:noProof/>
                <w:webHidden/>
              </w:rPr>
              <w:fldChar w:fldCharType="end"/>
            </w:r>
          </w:hyperlink>
        </w:p>
        <w:p w14:paraId="18AEE9ED" w14:textId="4110F1F5" w:rsidR="00BF13CE" w:rsidRDefault="00BF13CE">
          <w:pPr>
            <w:pStyle w:val="21"/>
            <w:tabs>
              <w:tab w:val="left" w:pos="1440"/>
              <w:tab w:val="right" w:leader="dot" w:pos="8290"/>
            </w:tabs>
            <w:ind w:firstLine="442"/>
            <w:rPr>
              <w:rFonts w:asciiTheme="minorHAnsi" w:hAnsiTheme="minorHAnsi"/>
              <w:b w:val="0"/>
              <w:noProof/>
              <w:sz w:val="21"/>
            </w:rPr>
          </w:pPr>
          <w:hyperlink w:anchor="_Toc515986025" w:history="1">
            <w:r w:rsidRPr="005D512B">
              <w:rPr>
                <w:rStyle w:val="a6"/>
                <w:noProof/>
              </w:rPr>
              <w:t>1.3</w:t>
            </w:r>
            <w:r>
              <w:rPr>
                <w:rFonts w:asciiTheme="minorHAnsi" w:hAnsiTheme="minorHAnsi"/>
                <w:b w:val="0"/>
                <w:noProof/>
                <w:sz w:val="21"/>
              </w:rPr>
              <w:tab/>
            </w:r>
            <w:r w:rsidRPr="005D512B">
              <w:rPr>
                <w:rStyle w:val="a6"/>
                <w:noProof/>
              </w:rPr>
              <w:t>定义</w:t>
            </w:r>
            <w:r>
              <w:rPr>
                <w:noProof/>
                <w:webHidden/>
              </w:rPr>
              <w:tab/>
            </w:r>
            <w:r>
              <w:rPr>
                <w:noProof/>
                <w:webHidden/>
              </w:rPr>
              <w:fldChar w:fldCharType="begin"/>
            </w:r>
            <w:r>
              <w:rPr>
                <w:noProof/>
                <w:webHidden/>
              </w:rPr>
              <w:instrText xml:space="preserve"> PAGEREF _Toc515986025 \h </w:instrText>
            </w:r>
            <w:r>
              <w:rPr>
                <w:noProof/>
                <w:webHidden/>
              </w:rPr>
            </w:r>
            <w:r>
              <w:rPr>
                <w:noProof/>
                <w:webHidden/>
              </w:rPr>
              <w:fldChar w:fldCharType="separate"/>
            </w:r>
            <w:r>
              <w:rPr>
                <w:noProof/>
                <w:webHidden/>
              </w:rPr>
              <w:t>4</w:t>
            </w:r>
            <w:r>
              <w:rPr>
                <w:noProof/>
                <w:webHidden/>
              </w:rPr>
              <w:fldChar w:fldCharType="end"/>
            </w:r>
          </w:hyperlink>
        </w:p>
        <w:p w14:paraId="0950D888" w14:textId="5D2AE234" w:rsidR="00BF13CE" w:rsidRDefault="00BF13CE">
          <w:pPr>
            <w:pStyle w:val="11"/>
            <w:tabs>
              <w:tab w:val="left" w:pos="1440"/>
            </w:tabs>
            <w:ind w:firstLine="482"/>
            <w:rPr>
              <w:rFonts w:asciiTheme="minorHAnsi" w:hAnsiTheme="minorHAnsi"/>
              <w:b w:val="0"/>
              <w:noProof/>
              <w:sz w:val="21"/>
              <w:szCs w:val="22"/>
            </w:rPr>
          </w:pPr>
          <w:hyperlink w:anchor="_Toc515986026" w:history="1">
            <w:r w:rsidRPr="005D512B">
              <w:rPr>
                <w:rStyle w:val="a6"/>
                <w:noProof/>
              </w:rPr>
              <w:t>第二章</w:t>
            </w:r>
            <w:r>
              <w:rPr>
                <w:rFonts w:asciiTheme="minorHAnsi" w:hAnsiTheme="minorHAnsi"/>
                <w:b w:val="0"/>
                <w:noProof/>
                <w:sz w:val="21"/>
                <w:szCs w:val="22"/>
              </w:rPr>
              <w:tab/>
            </w:r>
            <w:r w:rsidRPr="005D512B">
              <w:rPr>
                <w:rStyle w:val="a6"/>
                <w:noProof/>
              </w:rPr>
              <w:t>数据仓库体系结构与组成</w:t>
            </w:r>
            <w:r>
              <w:rPr>
                <w:noProof/>
                <w:webHidden/>
              </w:rPr>
              <w:tab/>
            </w:r>
            <w:r>
              <w:rPr>
                <w:noProof/>
                <w:webHidden/>
              </w:rPr>
              <w:fldChar w:fldCharType="begin"/>
            </w:r>
            <w:r>
              <w:rPr>
                <w:noProof/>
                <w:webHidden/>
              </w:rPr>
              <w:instrText xml:space="preserve"> PAGEREF _Toc515986026 \h </w:instrText>
            </w:r>
            <w:r>
              <w:rPr>
                <w:noProof/>
                <w:webHidden/>
              </w:rPr>
            </w:r>
            <w:r>
              <w:rPr>
                <w:noProof/>
                <w:webHidden/>
              </w:rPr>
              <w:fldChar w:fldCharType="separate"/>
            </w:r>
            <w:r>
              <w:rPr>
                <w:noProof/>
                <w:webHidden/>
              </w:rPr>
              <w:t>6</w:t>
            </w:r>
            <w:r>
              <w:rPr>
                <w:noProof/>
                <w:webHidden/>
              </w:rPr>
              <w:fldChar w:fldCharType="end"/>
            </w:r>
          </w:hyperlink>
        </w:p>
        <w:p w14:paraId="7D8F8C0E" w14:textId="1EFB36E5" w:rsidR="00BF13CE" w:rsidRDefault="00BF13CE">
          <w:pPr>
            <w:pStyle w:val="21"/>
            <w:tabs>
              <w:tab w:val="left" w:pos="1440"/>
              <w:tab w:val="right" w:leader="dot" w:pos="8290"/>
            </w:tabs>
            <w:ind w:firstLine="442"/>
            <w:rPr>
              <w:rFonts w:asciiTheme="minorHAnsi" w:hAnsiTheme="minorHAnsi"/>
              <w:b w:val="0"/>
              <w:noProof/>
              <w:sz w:val="21"/>
            </w:rPr>
          </w:pPr>
          <w:hyperlink w:anchor="_Toc515986027" w:history="1">
            <w:r w:rsidRPr="005D512B">
              <w:rPr>
                <w:rStyle w:val="a6"/>
                <w:noProof/>
              </w:rPr>
              <w:t>2.1</w:t>
            </w:r>
            <w:r>
              <w:rPr>
                <w:rFonts w:asciiTheme="minorHAnsi" w:hAnsiTheme="minorHAnsi"/>
                <w:b w:val="0"/>
                <w:noProof/>
                <w:sz w:val="21"/>
              </w:rPr>
              <w:tab/>
            </w:r>
            <w:r w:rsidRPr="005D512B">
              <w:rPr>
                <w:rStyle w:val="a6"/>
                <w:noProof/>
              </w:rPr>
              <w:t>两层的体系结构</w:t>
            </w:r>
            <w:r>
              <w:rPr>
                <w:noProof/>
                <w:webHidden/>
              </w:rPr>
              <w:tab/>
            </w:r>
            <w:r>
              <w:rPr>
                <w:noProof/>
                <w:webHidden/>
              </w:rPr>
              <w:fldChar w:fldCharType="begin"/>
            </w:r>
            <w:r>
              <w:rPr>
                <w:noProof/>
                <w:webHidden/>
              </w:rPr>
              <w:instrText xml:space="preserve"> PAGEREF _Toc515986027 \h </w:instrText>
            </w:r>
            <w:r>
              <w:rPr>
                <w:noProof/>
                <w:webHidden/>
              </w:rPr>
            </w:r>
            <w:r>
              <w:rPr>
                <w:noProof/>
                <w:webHidden/>
              </w:rPr>
              <w:fldChar w:fldCharType="separate"/>
            </w:r>
            <w:r>
              <w:rPr>
                <w:noProof/>
                <w:webHidden/>
              </w:rPr>
              <w:t>6</w:t>
            </w:r>
            <w:r>
              <w:rPr>
                <w:noProof/>
                <w:webHidden/>
              </w:rPr>
              <w:fldChar w:fldCharType="end"/>
            </w:r>
          </w:hyperlink>
        </w:p>
        <w:p w14:paraId="06FCED33" w14:textId="36C857B9" w:rsidR="00BF13CE" w:rsidRDefault="00BF13CE">
          <w:pPr>
            <w:pStyle w:val="21"/>
            <w:tabs>
              <w:tab w:val="left" w:pos="1440"/>
              <w:tab w:val="right" w:leader="dot" w:pos="8290"/>
            </w:tabs>
            <w:ind w:firstLine="442"/>
            <w:rPr>
              <w:rFonts w:asciiTheme="minorHAnsi" w:hAnsiTheme="minorHAnsi"/>
              <w:b w:val="0"/>
              <w:noProof/>
              <w:sz w:val="21"/>
            </w:rPr>
          </w:pPr>
          <w:hyperlink w:anchor="_Toc515986028" w:history="1">
            <w:r w:rsidRPr="005D512B">
              <w:rPr>
                <w:rStyle w:val="a6"/>
                <w:noProof/>
              </w:rPr>
              <w:t>2.2</w:t>
            </w:r>
            <w:r>
              <w:rPr>
                <w:rFonts w:asciiTheme="minorHAnsi" w:hAnsiTheme="minorHAnsi"/>
                <w:b w:val="0"/>
                <w:noProof/>
                <w:sz w:val="21"/>
              </w:rPr>
              <w:tab/>
            </w:r>
            <w:r w:rsidRPr="005D512B">
              <w:rPr>
                <w:rStyle w:val="a6"/>
                <w:noProof/>
              </w:rPr>
              <w:t>三层的体系结构</w:t>
            </w:r>
            <w:r>
              <w:rPr>
                <w:noProof/>
                <w:webHidden/>
              </w:rPr>
              <w:tab/>
            </w:r>
            <w:r>
              <w:rPr>
                <w:noProof/>
                <w:webHidden/>
              </w:rPr>
              <w:fldChar w:fldCharType="begin"/>
            </w:r>
            <w:r>
              <w:rPr>
                <w:noProof/>
                <w:webHidden/>
              </w:rPr>
              <w:instrText xml:space="preserve"> PAGEREF _Toc515986028 \h </w:instrText>
            </w:r>
            <w:r>
              <w:rPr>
                <w:noProof/>
                <w:webHidden/>
              </w:rPr>
            </w:r>
            <w:r>
              <w:rPr>
                <w:noProof/>
                <w:webHidden/>
              </w:rPr>
              <w:fldChar w:fldCharType="separate"/>
            </w:r>
            <w:r>
              <w:rPr>
                <w:noProof/>
                <w:webHidden/>
              </w:rPr>
              <w:t>8</w:t>
            </w:r>
            <w:r>
              <w:rPr>
                <w:noProof/>
                <w:webHidden/>
              </w:rPr>
              <w:fldChar w:fldCharType="end"/>
            </w:r>
          </w:hyperlink>
        </w:p>
        <w:p w14:paraId="30247799" w14:textId="15490FC0" w:rsidR="00BF13CE" w:rsidRDefault="00BF13CE">
          <w:pPr>
            <w:pStyle w:val="21"/>
            <w:tabs>
              <w:tab w:val="left" w:pos="1440"/>
              <w:tab w:val="right" w:leader="dot" w:pos="8290"/>
            </w:tabs>
            <w:ind w:firstLine="442"/>
            <w:rPr>
              <w:rFonts w:asciiTheme="minorHAnsi" w:hAnsiTheme="minorHAnsi"/>
              <w:b w:val="0"/>
              <w:noProof/>
              <w:sz w:val="21"/>
            </w:rPr>
          </w:pPr>
          <w:hyperlink w:anchor="_Toc515986029" w:history="1">
            <w:r w:rsidRPr="005D512B">
              <w:rPr>
                <w:rStyle w:val="a6"/>
                <w:noProof/>
              </w:rPr>
              <w:t>2.3</w:t>
            </w:r>
            <w:r>
              <w:rPr>
                <w:rFonts w:asciiTheme="minorHAnsi" w:hAnsiTheme="minorHAnsi"/>
                <w:b w:val="0"/>
                <w:noProof/>
                <w:sz w:val="21"/>
              </w:rPr>
              <w:tab/>
            </w:r>
            <w:r w:rsidRPr="005D512B">
              <w:rPr>
                <w:rStyle w:val="a6"/>
                <w:noProof/>
              </w:rPr>
              <w:t>数据仓库的组成</w:t>
            </w:r>
            <w:r>
              <w:rPr>
                <w:noProof/>
                <w:webHidden/>
              </w:rPr>
              <w:tab/>
            </w:r>
            <w:r>
              <w:rPr>
                <w:noProof/>
                <w:webHidden/>
              </w:rPr>
              <w:fldChar w:fldCharType="begin"/>
            </w:r>
            <w:r>
              <w:rPr>
                <w:noProof/>
                <w:webHidden/>
              </w:rPr>
              <w:instrText xml:space="preserve"> PAGEREF _Toc515986029 \h </w:instrText>
            </w:r>
            <w:r>
              <w:rPr>
                <w:noProof/>
                <w:webHidden/>
              </w:rPr>
            </w:r>
            <w:r>
              <w:rPr>
                <w:noProof/>
                <w:webHidden/>
              </w:rPr>
              <w:fldChar w:fldCharType="separate"/>
            </w:r>
            <w:r>
              <w:rPr>
                <w:noProof/>
                <w:webHidden/>
              </w:rPr>
              <w:t>9</w:t>
            </w:r>
            <w:r>
              <w:rPr>
                <w:noProof/>
                <w:webHidden/>
              </w:rPr>
              <w:fldChar w:fldCharType="end"/>
            </w:r>
          </w:hyperlink>
        </w:p>
        <w:p w14:paraId="020CF9A9" w14:textId="287D0A6D" w:rsidR="00BF13CE" w:rsidRDefault="00BF13CE">
          <w:pPr>
            <w:pStyle w:val="11"/>
            <w:tabs>
              <w:tab w:val="left" w:pos="1680"/>
            </w:tabs>
            <w:ind w:firstLine="482"/>
            <w:rPr>
              <w:rFonts w:asciiTheme="minorHAnsi" w:hAnsiTheme="minorHAnsi"/>
              <w:b w:val="0"/>
              <w:noProof/>
              <w:sz w:val="21"/>
              <w:szCs w:val="22"/>
            </w:rPr>
          </w:pPr>
          <w:hyperlink w:anchor="_Toc515986030" w:history="1">
            <w:r w:rsidRPr="005D512B">
              <w:rPr>
                <w:rStyle w:val="a6"/>
                <w:noProof/>
              </w:rPr>
              <w:t>第三章</w:t>
            </w:r>
            <w:r>
              <w:rPr>
                <w:rFonts w:asciiTheme="minorHAnsi" w:hAnsiTheme="minorHAnsi"/>
                <w:b w:val="0"/>
                <w:noProof/>
                <w:sz w:val="21"/>
                <w:szCs w:val="22"/>
              </w:rPr>
              <w:tab/>
            </w:r>
            <w:r w:rsidRPr="005D512B">
              <w:rPr>
                <w:rStyle w:val="a6"/>
                <w:noProof/>
              </w:rPr>
              <w:t>ETL</w:t>
            </w:r>
            <w:r w:rsidRPr="005D512B">
              <w:rPr>
                <w:rStyle w:val="a6"/>
                <w:noProof/>
              </w:rPr>
              <w:t>过程</w:t>
            </w:r>
            <w:r>
              <w:rPr>
                <w:noProof/>
                <w:webHidden/>
              </w:rPr>
              <w:tab/>
            </w:r>
            <w:r>
              <w:rPr>
                <w:noProof/>
                <w:webHidden/>
              </w:rPr>
              <w:fldChar w:fldCharType="begin"/>
            </w:r>
            <w:r>
              <w:rPr>
                <w:noProof/>
                <w:webHidden/>
              </w:rPr>
              <w:instrText xml:space="preserve"> PAGEREF _Toc515986030 \h </w:instrText>
            </w:r>
            <w:r>
              <w:rPr>
                <w:noProof/>
                <w:webHidden/>
              </w:rPr>
            </w:r>
            <w:r>
              <w:rPr>
                <w:noProof/>
                <w:webHidden/>
              </w:rPr>
              <w:fldChar w:fldCharType="separate"/>
            </w:r>
            <w:r>
              <w:rPr>
                <w:noProof/>
                <w:webHidden/>
              </w:rPr>
              <w:t>11</w:t>
            </w:r>
            <w:r>
              <w:rPr>
                <w:noProof/>
                <w:webHidden/>
              </w:rPr>
              <w:fldChar w:fldCharType="end"/>
            </w:r>
          </w:hyperlink>
        </w:p>
        <w:p w14:paraId="46D26A0A" w14:textId="26147F6F" w:rsidR="00BF13CE" w:rsidRDefault="00BF13CE">
          <w:pPr>
            <w:pStyle w:val="21"/>
            <w:tabs>
              <w:tab w:val="left" w:pos="1440"/>
              <w:tab w:val="right" w:leader="dot" w:pos="8290"/>
            </w:tabs>
            <w:ind w:firstLine="442"/>
            <w:rPr>
              <w:rFonts w:asciiTheme="minorHAnsi" w:hAnsiTheme="minorHAnsi"/>
              <w:b w:val="0"/>
              <w:noProof/>
              <w:sz w:val="21"/>
            </w:rPr>
          </w:pPr>
          <w:hyperlink w:anchor="_Toc515986031" w:history="1">
            <w:r w:rsidRPr="005D512B">
              <w:rPr>
                <w:rStyle w:val="a6"/>
                <w:noProof/>
              </w:rPr>
              <w:t>3.1</w:t>
            </w:r>
            <w:r>
              <w:rPr>
                <w:rFonts w:asciiTheme="minorHAnsi" w:hAnsiTheme="minorHAnsi"/>
                <w:b w:val="0"/>
                <w:noProof/>
                <w:sz w:val="21"/>
              </w:rPr>
              <w:tab/>
            </w:r>
            <w:r w:rsidRPr="005D512B">
              <w:rPr>
                <w:rStyle w:val="a6"/>
                <w:noProof/>
              </w:rPr>
              <w:t>主要流程</w:t>
            </w:r>
            <w:r>
              <w:rPr>
                <w:noProof/>
                <w:webHidden/>
              </w:rPr>
              <w:tab/>
            </w:r>
            <w:r>
              <w:rPr>
                <w:noProof/>
                <w:webHidden/>
              </w:rPr>
              <w:fldChar w:fldCharType="begin"/>
            </w:r>
            <w:r>
              <w:rPr>
                <w:noProof/>
                <w:webHidden/>
              </w:rPr>
              <w:instrText xml:space="preserve"> PAGEREF _Toc515986031 \h </w:instrText>
            </w:r>
            <w:r>
              <w:rPr>
                <w:noProof/>
                <w:webHidden/>
              </w:rPr>
            </w:r>
            <w:r>
              <w:rPr>
                <w:noProof/>
                <w:webHidden/>
              </w:rPr>
              <w:fldChar w:fldCharType="separate"/>
            </w:r>
            <w:r>
              <w:rPr>
                <w:noProof/>
                <w:webHidden/>
              </w:rPr>
              <w:t>11</w:t>
            </w:r>
            <w:r>
              <w:rPr>
                <w:noProof/>
                <w:webHidden/>
              </w:rPr>
              <w:fldChar w:fldCharType="end"/>
            </w:r>
          </w:hyperlink>
        </w:p>
        <w:p w14:paraId="113ACA78" w14:textId="56FA4A89" w:rsidR="00BF13CE" w:rsidRDefault="00BF13CE">
          <w:pPr>
            <w:pStyle w:val="21"/>
            <w:tabs>
              <w:tab w:val="left" w:pos="1440"/>
              <w:tab w:val="right" w:leader="dot" w:pos="8290"/>
            </w:tabs>
            <w:ind w:firstLine="442"/>
            <w:rPr>
              <w:rFonts w:asciiTheme="minorHAnsi" w:hAnsiTheme="minorHAnsi"/>
              <w:b w:val="0"/>
              <w:noProof/>
              <w:sz w:val="21"/>
            </w:rPr>
          </w:pPr>
          <w:hyperlink w:anchor="_Toc515986032" w:history="1">
            <w:r w:rsidRPr="005D512B">
              <w:rPr>
                <w:rStyle w:val="a6"/>
                <w:noProof/>
              </w:rPr>
              <w:t>3.2</w:t>
            </w:r>
            <w:r>
              <w:rPr>
                <w:rFonts w:asciiTheme="minorHAnsi" w:hAnsiTheme="minorHAnsi"/>
                <w:b w:val="0"/>
                <w:noProof/>
                <w:sz w:val="21"/>
              </w:rPr>
              <w:tab/>
            </w:r>
            <w:r w:rsidRPr="005D512B">
              <w:rPr>
                <w:rStyle w:val="a6"/>
                <w:noProof/>
              </w:rPr>
              <w:t>数据抽取</w:t>
            </w:r>
            <w:r>
              <w:rPr>
                <w:noProof/>
                <w:webHidden/>
              </w:rPr>
              <w:tab/>
            </w:r>
            <w:r>
              <w:rPr>
                <w:noProof/>
                <w:webHidden/>
              </w:rPr>
              <w:fldChar w:fldCharType="begin"/>
            </w:r>
            <w:r>
              <w:rPr>
                <w:noProof/>
                <w:webHidden/>
              </w:rPr>
              <w:instrText xml:space="preserve"> PAGEREF _Toc515986032 \h </w:instrText>
            </w:r>
            <w:r>
              <w:rPr>
                <w:noProof/>
                <w:webHidden/>
              </w:rPr>
            </w:r>
            <w:r>
              <w:rPr>
                <w:noProof/>
                <w:webHidden/>
              </w:rPr>
              <w:fldChar w:fldCharType="separate"/>
            </w:r>
            <w:r>
              <w:rPr>
                <w:noProof/>
                <w:webHidden/>
              </w:rPr>
              <w:t>12</w:t>
            </w:r>
            <w:r>
              <w:rPr>
                <w:noProof/>
                <w:webHidden/>
              </w:rPr>
              <w:fldChar w:fldCharType="end"/>
            </w:r>
          </w:hyperlink>
        </w:p>
        <w:p w14:paraId="00D2261E" w14:textId="6C319305" w:rsidR="00763B6A" w:rsidRDefault="00763B6A" w:rsidP="00D86603">
          <w:pPr>
            <w:spacing w:line="240" w:lineRule="auto"/>
            <w:ind w:firstLineChars="0" w:firstLine="0"/>
          </w:pPr>
          <w:r>
            <w:rPr>
              <w:b/>
              <w:bCs/>
              <w:noProof/>
            </w:rPr>
            <w:fldChar w:fldCharType="end"/>
          </w:r>
        </w:p>
      </w:sdtContent>
    </w:sdt>
    <w:p w14:paraId="746C1D70" w14:textId="77777777" w:rsidR="00763B6A" w:rsidRDefault="00763B6A">
      <w:pPr>
        <w:widowControl/>
        <w:ind w:firstLine="480"/>
        <w:jc w:val="left"/>
        <w:rPr>
          <w:rFonts w:asciiTheme="minorEastAsia" w:hAnsiTheme="minorEastAsia"/>
        </w:rPr>
      </w:pPr>
      <w:r>
        <w:rPr>
          <w:rFonts w:asciiTheme="minorEastAsia" w:hAnsiTheme="minorEastAsia"/>
        </w:rPr>
        <w:br w:type="page"/>
      </w:r>
    </w:p>
    <w:p w14:paraId="386FD99D" w14:textId="289EDA59" w:rsidR="00F1114F" w:rsidRDefault="008E58C4" w:rsidP="008E58C4">
      <w:pPr>
        <w:pStyle w:val="1"/>
        <w:numPr>
          <w:ilvl w:val="0"/>
          <w:numId w:val="4"/>
        </w:numPr>
      </w:pPr>
      <w:bookmarkStart w:id="4" w:name="_Toc515986022"/>
      <w:r>
        <w:rPr>
          <w:rFonts w:hint="eastAsia"/>
        </w:rPr>
        <w:lastRenderedPageBreak/>
        <w:t>数据仓库简介</w:t>
      </w:r>
      <w:bookmarkEnd w:id="4"/>
    </w:p>
    <w:p w14:paraId="63C37DF6" w14:textId="42CDF6D1" w:rsidR="006A13F5" w:rsidRPr="006A13F5" w:rsidRDefault="00AA45AF" w:rsidP="00D86603">
      <w:pPr>
        <w:pStyle w:val="2"/>
      </w:pPr>
      <w:bookmarkStart w:id="5" w:name="_Toc515986023"/>
      <w:r>
        <w:t>背景介绍</w:t>
      </w:r>
      <w:bookmarkEnd w:id="5"/>
    </w:p>
    <w:p w14:paraId="41049F67" w14:textId="3075E8E7" w:rsidR="002B518C" w:rsidRDefault="00B846F1" w:rsidP="002B518C">
      <w:pPr>
        <w:ind w:firstLine="480"/>
        <w:jc w:val="left"/>
        <w:rPr>
          <w:rFonts w:asciiTheme="minorEastAsia" w:hAnsiTheme="minorEastAsia"/>
        </w:rPr>
      </w:pPr>
      <w:r>
        <w:rPr>
          <w:rFonts w:asciiTheme="minorEastAsia" w:hAnsiTheme="minorEastAsia"/>
        </w:rPr>
        <w:t>人类进入信息时代</w:t>
      </w:r>
      <w:r w:rsidR="00F1114F">
        <w:rPr>
          <w:rFonts w:asciiTheme="minorEastAsia" w:hAnsiTheme="minorEastAsia"/>
        </w:rPr>
        <w:t>以来，</w:t>
      </w:r>
      <w:r w:rsidR="00F1114F">
        <w:rPr>
          <w:rFonts w:asciiTheme="minorEastAsia" w:hAnsiTheme="minorEastAsia" w:hint="eastAsia"/>
        </w:rPr>
        <w:t>特别是</w:t>
      </w:r>
      <w:r w:rsidR="00F1114F">
        <w:rPr>
          <w:rFonts w:asciiTheme="minorEastAsia" w:hAnsiTheme="minorEastAsia"/>
        </w:rPr>
        <w:t>近20年来，</w:t>
      </w:r>
      <w:r w:rsidR="00F1114F">
        <w:rPr>
          <w:rFonts w:asciiTheme="minorEastAsia" w:hAnsiTheme="minorEastAsia" w:hint="eastAsia"/>
        </w:rPr>
        <w:t>数据规模</w:t>
      </w:r>
      <w:r w:rsidR="00F1114F">
        <w:rPr>
          <w:rFonts w:asciiTheme="minorEastAsia" w:hAnsiTheme="minorEastAsia"/>
        </w:rPr>
        <w:t>日益扩大，</w:t>
      </w:r>
      <w:r w:rsidR="00F1114F">
        <w:rPr>
          <w:rFonts w:asciiTheme="minorEastAsia" w:hAnsiTheme="minorEastAsia" w:hint="eastAsia"/>
        </w:rPr>
        <w:t>数据量呈爆炸式增长</w:t>
      </w:r>
      <w:r w:rsidR="00F1114F">
        <w:rPr>
          <w:rFonts w:asciiTheme="minorEastAsia" w:hAnsiTheme="minorEastAsia"/>
        </w:rPr>
        <w:t>。例如电商管理者需要从日积月累的交易信息中发现商品畅销的规律以及预测未来的</w:t>
      </w:r>
      <w:r w:rsidR="00F1114F">
        <w:rPr>
          <w:rFonts w:asciiTheme="minorEastAsia" w:hAnsiTheme="minorEastAsia" w:hint="eastAsia"/>
        </w:rPr>
        <w:t>趋势</w:t>
      </w:r>
      <w:r w:rsidR="00F1114F">
        <w:rPr>
          <w:rFonts w:asciiTheme="minorEastAsia" w:hAnsiTheme="minorEastAsia"/>
        </w:rPr>
        <w:t>；</w:t>
      </w:r>
      <w:r w:rsidR="00F1114F">
        <w:rPr>
          <w:rFonts w:asciiTheme="minorEastAsia" w:hAnsiTheme="minorEastAsia" w:hint="eastAsia"/>
        </w:rPr>
        <w:t>医生</w:t>
      </w:r>
      <w:r w:rsidR="00F1114F">
        <w:rPr>
          <w:rFonts w:asciiTheme="minorEastAsia" w:hAnsiTheme="minorEastAsia"/>
        </w:rPr>
        <w:t>需要从大量病人的电子病历中发现某些疾病的起因、</w:t>
      </w:r>
      <w:r w:rsidR="00F1114F">
        <w:rPr>
          <w:rFonts w:asciiTheme="minorEastAsia" w:hAnsiTheme="minorEastAsia" w:hint="eastAsia"/>
        </w:rPr>
        <w:t>症状</w:t>
      </w:r>
      <w:r w:rsidR="00F1114F">
        <w:rPr>
          <w:rFonts w:asciiTheme="minorEastAsia" w:hAnsiTheme="minorEastAsia"/>
        </w:rPr>
        <w:t>；</w:t>
      </w:r>
      <w:r w:rsidR="00F1114F">
        <w:rPr>
          <w:rFonts w:asciiTheme="minorEastAsia" w:hAnsiTheme="minorEastAsia" w:hint="eastAsia"/>
        </w:rPr>
        <w:t>天文学家</w:t>
      </w:r>
      <w:r w:rsidR="00F1114F">
        <w:rPr>
          <w:rFonts w:asciiTheme="minorEastAsia" w:hAnsiTheme="minorEastAsia"/>
        </w:rPr>
        <w:t>需要从</w:t>
      </w:r>
      <w:bookmarkStart w:id="6" w:name="OLE_LINK1"/>
      <w:bookmarkStart w:id="7" w:name="OLE_LINK2"/>
      <w:r w:rsidR="00F1114F">
        <w:rPr>
          <w:rFonts w:asciiTheme="minorEastAsia" w:hAnsiTheme="minorEastAsia"/>
        </w:rPr>
        <w:t>天文望远镜</w:t>
      </w:r>
      <w:bookmarkEnd w:id="6"/>
      <w:bookmarkEnd w:id="7"/>
      <w:r w:rsidR="00F1114F">
        <w:rPr>
          <w:rFonts w:asciiTheme="minorEastAsia" w:hAnsiTheme="minorEastAsia"/>
        </w:rPr>
        <w:t>获取的观测数据（其规模）中发现新的遥远天体及其运动规律等。</w:t>
      </w:r>
      <w:r w:rsidR="00F1114F">
        <w:rPr>
          <w:rFonts w:asciiTheme="minorEastAsia" w:hAnsiTheme="minorEastAsia" w:hint="eastAsia"/>
        </w:rPr>
        <w:t>这些</w:t>
      </w:r>
      <w:r w:rsidR="00F1114F">
        <w:rPr>
          <w:rFonts w:asciiTheme="minorEastAsia" w:hAnsiTheme="minorEastAsia"/>
        </w:rPr>
        <w:t>数据的共同特点有：</w:t>
      </w:r>
      <w:r w:rsidR="00F1114F">
        <w:rPr>
          <w:rFonts w:asciiTheme="minorEastAsia" w:hAnsiTheme="minorEastAsia" w:hint="eastAsia"/>
        </w:rPr>
        <w:t>一</w:t>
      </w:r>
      <w:r w:rsidR="00F1114F">
        <w:rPr>
          <w:rFonts w:asciiTheme="minorEastAsia" w:hAnsiTheme="minorEastAsia"/>
        </w:rPr>
        <w:t>是数据量巨大，</w:t>
      </w:r>
      <w:r w:rsidR="00F1114F">
        <w:rPr>
          <w:rFonts w:asciiTheme="minorEastAsia" w:hAnsiTheme="minorEastAsia" w:hint="eastAsia"/>
        </w:rPr>
        <w:t>一般</w:t>
      </w:r>
      <w:r w:rsidR="00F1114F">
        <w:rPr>
          <w:rFonts w:asciiTheme="minorEastAsia" w:hAnsiTheme="minorEastAsia"/>
        </w:rPr>
        <w:t>都是</w:t>
      </w:r>
      <w:r w:rsidR="00DD4B9D">
        <w:rPr>
          <w:rFonts w:asciiTheme="minorEastAsia" w:hAnsiTheme="minorEastAsia"/>
        </w:rPr>
        <w:t>TB级别以上；</w:t>
      </w:r>
      <w:r w:rsidR="00DD4B9D">
        <w:rPr>
          <w:rFonts w:asciiTheme="minorEastAsia" w:hAnsiTheme="minorEastAsia" w:hint="eastAsia"/>
        </w:rPr>
        <w:t>二</w:t>
      </w:r>
      <w:r w:rsidR="00DD4B9D">
        <w:rPr>
          <w:rFonts w:asciiTheme="minorEastAsia" w:hAnsiTheme="minorEastAsia"/>
        </w:rPr>
        <w:t>是均以结构化的形式存储在数据库中</w:t>
      </w:r>
      <w:r w:rsidR="00E46C60">
        <w:rPr>
          <w:rFonts w:asciiTheme="minorEastAsia" w:hAnsiTheme="minorEastAsia"/>
        </w:rPr>
        <w:t>，</w:t>
      </w:r>
      <w:r w:rsidR="00E46C60">
        <w:rPr>
          <w:rFonts w:asciiTheme="minorEastAsia" w:hAnsiTheme="minorEastAsia" w:hint="eastAsia"/>
        </w:rPr>
        <w:t>包含</w:t>
      </w:r>
      <w:r w:rsidR="00E46C60">
        <w:rPr>
          <w:rFonts w:asciiTheme="minorEastAsia" w:hAnsiTheme="minorEastAsia"/>
        </w:rPr>
        <w:t>了大量潜在的、</w:t>
      </w:r>
      <w:r w:rsidR="00E46C60">
        <w:rPr>
          <w:rFonts w:asciiTheme="minorEastAsia" w:hAnsiTheme="minorEastAsia" w:hint="eastAsia"/>
        </w:rPr>
        <w:t>有价值</w:t>
      </w:r>
      <w:r w:rsidR="00E46C60">
        <w:rPr>
          <w:rFonts w:asciiTheme="minorEastAsia" w:hAnsiTheme="minorEastAsia"/>
        </w:rPr>
        <w:t>的</w:t>
      </w:r>
      <w:r w:rsidR="00E46C60">
        <w:rPr>
          <w:rFonts w:asciiTheme="minorEastAsia" w:hAnsiTheme="minorEastAsia" w:hint="eastAsia"/>
        </w:rPr>
        <w:t>知识</w:t>
      </w:r>
      <w:r w:rsidR="00E46C60">
        <w:rPr>
          <w:rFonts w:asciiTheme="minorEastAsia" w:hAnsiTheme="minorEastAsia"/>
        </w:rPr>
        <w:t>，</w:t>
      </w:r>
      <w:r w:rsidR="00E46C60">
        <w:rPr>
          <w:rFonts w:asciiTheme="minorEastAsia" w:hAnsiTheme="minorEastAsia" w:hint="eastAsia"/>
        </w:rPr>
        <w:t>有的已被发现</w:t>
      </w:r>
      <w:r w:rsidR="00E46C60">
        <w:rPr>
          <w:rFonts w:asciiTheme="minorEastAsia" w:hAnsiTheme="minorEastAsia"/>
        </w:rPr>
        <w:t>，而有的还未被发现。</w:t>
      </w:r>
      <w:r w:rsidR="00E46C60">
        <w:rPr>
          <w:rFonts w:asciiTheme="minorEastAsia" w:hAnsiTheme="minorEastAsia" w:hint="eastAsia"/>
        </w:rPr>
        <w:t>这样的知识</w:t>
      </w:r>
      <w:r w:rsidR="00E46C60">
        <w:rPr>
          <w:rFonts w:asciiTheme="minorEastAsia" w:hAnsiTheme="minorEastAsia"/>
        </w:rPr>
        <w:t>获取，</w:t>
      </w:r>
      <w:r w:rsidR="00E46C60">
        <w:rPr>
          <w:rFonts w:asciiTheme="minorEastAsia" w:hAnsiTheme="minorEastAsia" w:hint="eastAsia"/>
        </w:rPr>
        <w:t>仅仅依靠</w:t>
      </w:r>
      <w:r w:rsidR="00E46C60">
        <w:rPr>
          <w:rFonts w:asciiTheme="minorEastAsia" w:hAnsiTheme="minorEastAsia"/>
        </w:rPr>
        <w:t>数据库管理系统的查询检索机制和统计分析方法，</w:t>
      </w:r>
      <w:r w:rsidR="00E46C60">
        <w:rPr>
          <w:rFonts w:asciiTheme="minorEastAsia" w:hAnsiTheme="minorEastAsia" w:hint="eastAsia"/>
        </w:rPr>
        <w:t>已经</w:t>
      </w:r>
      <w:r w:rsidR="00E46C60">
        <w:rPr>
          <w:rFonts w:asciiTheme="minorEastAsia" w:hAnsiTheme="minorEastAsia"/>
        </w:rPr>
        <w:t>远远不能满足实际需求。为了有效地管理和利用这些海量数据、</w:t>
      </w:r>
      <w:r w:rsidR="00E46C60">
        <w:rPr>
          <w:rFonts w:asciiTheme="minorEastAsia" w:hAnsiTheme="minorEastAsia" w:hint="eastAsia"/>
        </w:rPr>
        <w:t>发现</w:t>
      </w:r>
      <w:r w:rsidR="00E46C60">
        <w:rPr>
          <w:rFonts w:asciiTheme="minorEastAsia" w:hAnsiTheme="minorEastAsia"/>
        </w:rPr>
        <w:t>其中潜在的</w:t>
      </w:r>
      <w:r w:rsidR="00E46C60">
        <w:rPr>
          <w:rFonts w:asciiTheme="minorEastAsia" w:hAnsiTheme="minorEastAsia" w:hint="eastAsia"/>
        </w:rPr>
        <w:t>知识</w:t>
      </w:r>
      <w:r w:rsidR="00E46C60">
        <w:rPr>
          <w:rFonts w:asciiTheme="minorEastAsia" w:hAnsiTheme="minorEastAsia"/>
        </w:rPr>
        <w:t>，</w:t>
      </w:r>
      <w:r w:rsidR="00E46C60">
        <w:rPr>
          <w:rFonts w:asciiTheme="minorEastAsia" w:hAnsiTheme="minorEastAsia" w:hint="eastAsia"/>
        </w:rPr>
        <w:t>数据仓库</w:t>
      </w:r>
      <w:r w:rsidR="00E46C60">
        <w:rPr>
          <w:rFonts w:asciiTheme="minorEastAsia" w:hAnsiTheme="minorEastAsia"/>
        </w:rPr>
        <w:t>应运而生。</w:t>
      </w:r>
    </w:p>
    <w:p w14:paraId="42AAE091" w14:textId="5FCBE620" w:rsidR="00E46C60" w:rsidRDefault="006C17E1" w:rsidP="008E58C4">
      <w:pPr>
        <w:pStyle w:val="2"/>
      </w:pPr>
      <w:bookmarkStart w:id="8" w:name="_Toc515986024"/>
      <w:r>
        <w:rPr>
          <w:rFonts w:hint="eastAsia"/>
        </w:rPr>
        <w:t>诞生</w:t>
      </w:r>
      <w:bookmarkEnd w:id="8"/>
    </w:p>
    <w:p w14:paraId="2C484DFD" w14:textId="44B5A556" w:rsidR="006C17E1" w:rsidRDefault="006C17E1" w:rsidP="006C17E1">
      <w:pPr>
        <w:ind w:firstLine="480"/>
      </w:pPr>
      <w:r>
        <w:rPr>
          <w:rFonts w:hint="eastAsia"/>
        </w:rPr>
        <w:t>数据仓库是建立在传统事务型数据库基础之上，为企业决策支持系统以及数据挖掘系统提供数据源的</w:t>
      </w:r>
      <w:r w:rsidR="00BA227C">
        <w:rPr>
          <w:rFonts w:hint="eastAsia"/>
        </w:rPr>
        <w:t>技术</w:t>
      </w:r>
      <w:r>
        <w:rPr>
          <w:rFonts w:hint="eastAsia"/>
        </w:rPr>
        <w:t>。迄今为止，国外的数据仓库已经发展了二十几年，虽然国内起步较晚，但是发展十分迅速，目前已有众多的大型公司或企业正在建设或已经建设不同规模的数据仓库。</w:t>
      </w:r>
    </w:p>
    <w:p w14:paraId="56AEBA86" w14:textId="29292909" w:rsidR="006C17E1" w:rsidRDefault="006C17E1" w:rsidP="006C17E1">
      <w:pPr>
        <w:ind w:firstLine="480"/>
      </w:pPr>
      <w:r>
        <w:rPr>
          <w:rFonts w:hint="eastAsia"/>
        </w:rPr>
        <w:t>传统数据库和数据仓库的最根本区别在于其侧重点的不同。数据处理分为两大类：事务型处理，又称联机事务处理（</w:t>
      </w:r>
      <w:r>
        <w:rPr>
          <w:rFonts w:hint="eastAsia"/>
        </w:rPr>
        <w:t>Online</w:t>
      </w:r>
      <w:r>
        <w:t xml:space="preserve"> </w:t>
      </w:r>
      <w:r>
        <w:rPr>
          <w:rFonts w:hint="eastAsia"/>
        </w:rPr>
        <w:t>Transaction</w:t>
      </w:r>
      <w:r>
        <w:t xml:space="preserve"> </w:t>
      </w:r>
      <w:r>
        <w:rPr>
          <w:rFonts w:hint="eastAsia"/>
        </w:rPr>
        <w:t>Processing</w:t>
      </w:r>
      <w:r>
        <w:t>,</w:t>
      </w:r>
      <w:r w:rsidR="00BA227C">
        <w:t>OLTP</w:t>
      </w:r>
      <w:r>
        <w:rPr>
          <w:rFonts w:hint="eastAsia"/>
        </w:rPr>
        <w:t>）</w:t>
      </w:r>
      <w:r w:rsidR="00BA227C">
        <w:rPr>
          <w:rFonts w:hint="eastAsia"/>
        </w:rPr>
        <w:t>；分析型处理，又称联机分析处理（</w:t>
      </w:r>
      <w:r w:rsidR="00BA227C">
        <w:rPr>
          <w:rFonts w:hint="eastAsia"/>
        </w:rPr>
        <w:t>Online</w:t>
      </w:r>
      <w:r w:rsidR="00BA227C">
        <w:t xml:space="preserve"> </w:t>
      </w:r>
      <w:r w:rsidR="00BA227C">
        <w:rPr>
          <w:rFonts w:hint="eastAsia"/>
        </w:rPr>
        <w:t>Analytical Processing</w:t>
      </w:r>
      <w:r w:rsidR="00BA227C">
        <w:t>,OLAP</w:t>
      </w:r>
      <w:r w:rsidR="00BA227C">
        <w:rPr>
          <w:rFonts w:hint="eastAsia"/>
        </w:rPr>
        <w:t>）。事务型处理以传统数据库为中心进行企业日常的业务处理；分析型处理以数据仓库为中心分析数据背后的关联和规律，为企业决策提供可靠、有效的科学依据。事务型处理和分析型处理的分离，划清了数据处理的分析型环境与事务型环境之间的界限，从而由原来以单一数据库为中心的数据环境，演变为以数据库为中心的事务处理系统和以数据仓库为基础的分析处理系统。企业的生产环境也从以数据库为中心演化为以数据库和数据仓库为中心。因此，在事务处理环境中直接构建分析处理</w:t>
      </w:r>
      <w:r w:rsidR="00BA227C">
        <w:rPr>
          <w:rFonts w:hint="eastAsia"/>
        </w:rPr>
        <w:lastRenderedPageBreak/>
        <w:t>应用是不合适的，要提高分析和决策的效率和有效性，分析性处理及其数据必须与事务型处理及其数据相分离，必须把分析型数据从事务型处理环境中提取出来，按照决策支持的需要重新组织，建立相对独立的分析处理环境，数据仓库正是为了构建这种新的分析处理环境而出现的一种数据存储、组织和处理技术。</w:t>
      </w:r>
    </w:p>
    <w:p w14:paraId="2B18132A" w14:textId="025036C8" w:rsidR="00900630" w:rsidRDefault="00900630" w:rsidP="008E58C4">
      <w:pPr>
        <w:pStyle w:val="2"/>
      </w:pPr>
      <w:bookmarkStart w:id="9" w:name="_Toc515986025"/>
      <w:r>
        <w:rPr>
          <w:rFonts w:hint="eastAsia"/>
        </w:rPr>
        <w:t>定义</w:t>
      </w:r>
      <w:bookmarkEnd w:id="9"/>
    </w:p>
    <w:p w14:paraId="5A524F60" w14:textId="59C624D8" w:rsidR="00900630" w:rsidRDefault="00900630" w:rsidP="00900630">
      <w:pPr>
        <w:ind w:firstLine="480"/>
      </w:pPr>
      <w:r>
        <w:rPr>
          <w:rFonts w:hint="eastAsia"/>
        </w:rPr>
        <w:t>数据仓库的概念最早出现在</w:t>
      </w:r>
      <w:r>
        <w:rPr>
          <w:rFonts w:hint="eastAsia"/>
        </w:rPr>
        <w:t>20</w:t>
      </w:r>
      <w:r>
        <w:rPr>
          <w:rFonts w:hint="eastAsia"/>
        </w:rPr>
        <w:t>世纪</w:t>
      </w:r>
      <w:r>
        <w:rPr>
          <w:rFonts w:hint="eastAsia"/>
        </w:rPr>
        <w:t>80</w:t>
      </w:r>
      <w:r>
        <w:rPr>
          <w:rFonts w:hint="eastAsia"/>
        </w:rPr>
        <w:t>年代。</w:t>
      </w:r>
      <w:r>
        <w:rPr>
          <w:rFonts w:hint="eastAsia"/>
        </w:rPr>
        <w:t>199</w:t>
      </w:r>
      <w:r w:rsidR="00AD1D9E">
        <w:t>6</w:t>
      </w:r>
      <w:r>
        <w:rPr>
          <w:rFonts w:hint="eastAsia"/>
        </w:rPr>
        <w:t>年</w:t>
      </w:r>
      <w:r w:rsidR="00AD1D9E">
        <w:rPr>
          <w:rFonts w:hint="eastAsia"/>
        </w:rPr>
        <w:t>，被称为“数据仓库之父”的</w:t>
      </w:r>
      <w:r w:rsidR="00AD1D9E">
        <w:rPr>
          <w:rFonts w:hint="eastAsia"/>
        </w:rPr>
        <w:t>William</w:t>
      </w:r>
      <w:r w:rsidR="00AD1D9E">
        <w:t xml:space="preserve"> H. Inmon</w:t>
      </w:r>
      <w:r w:rsidR="00AD1D9E">
        <w:rPr>
          <w:rFonts w:hint="eastAsia"/>
        </w:rPr>
        <w:t>系统地阐述了数据仓库的定义，即一个面向主题的、集成的、不可修改的且随时间变化的数据集合，用以支持管理人员的决策。</w:t>
      </w:r>
    </w:p>
    <w:p w14:paraId="2180566D" w14:textId="3964DE3E" w:rsidR="00AD1D9E" w:rsidRDefault="00AD1D9E" w:rsidP="00900630">
      <w:pPr>
        <w:ind w:firstLine="480"/>
      </w:pPr>
      <w:r>
        <w:rPr>
          <w:rFonts w:hint="eastAsia"/>
        </w:rPr>
        <w:t>面向主题是相对于传统数据库的面向应用而言。所谓面向应用，是指系统实现过程中主要围绕着一些应用或功能，而面向主题则是考虑一个个的问题域，对问题域涉及的数据和分析数据所采用的功能给予同样的重视。数据仓库是面向在数据模型中已定义业务的主要主题域的，例如在“商场”</w:t>
      </w:r>
      <w:r w:rsidR="0050538A">
        <w:rPr>
          <w:rFonts w:hint="eastAsia"/>
        </w:rPr>
        <w:t>这样一个领域中</w:t>
      </w:r>
      <w:r>
        <w:rPr>
          <w:rFonts w:hint="eastAsia"/>
        </w:rPr>
        <w:t>典型的主题域包括</w:t>
      </w:r>
      <w:r w:rsidR="0050538A">
        <w:rPr>
          <w:rFonts w:hint="eastAsia"/>
        </w:rPr>
        <w:t>商品、供应商、顾客</w:t>
      </w:r>
      <w:r>
        <w:rPr>
          <w:rFonts w:hint="eastAsia"/>
        </w:rPr>
        <w:t>等。</w:t>
      </w:r>
    </w:p>
    <w:p w14:paraId="6DAED5C0" w14:textId="27BAEE5D" w:rsidR="0050538A" w:rsidRDefault="0050538A" w:rsidP="00900630">
      <w:pPr>
        <w:ind w:firstLine="480"/>
      </w:pPr>
      <w:r>
        <w:rPr>
          <w:rFonts w:hint="eastAsia"/>
        </w:rPr>
        <w:t>集成是指数据仓库中的数据来自不同的数据源。由于历史的原因，个数据源的组织结构往往不同，在这些异构的数据导入到数据仓库之前，需经历一个集成过程。在数据仓库的所有特点中，这是最重要的。应用系统的设计人员经历多年制定出来的不同的设计策略有很多种不同的表示方法，在编码、命名习惯、属性和属性度量等方面往往是不一致的。例如“客户性别”的编码，在数据仓库中的编码为“男</w:t>
      </w:r>
      <w:r>
        <w:rPr>
          <w:rFonts w:hint="eastAsia"/>
        </w:rPr>
        <w:t>/</w:t>
      </w:r>
      <w:r>
        <w:rPr>
          <w:rFonts w:hint="eastAsia"/>
        </w:rPr>
        <w:t>女”还是“</w:t>
      </w:r>
      <w:r>
        <w:rPr>
          <w:rFonts w:hint="eastAsia"/>
        </w:rPr>
        <w:t>m/f</w:t>
      </w:r>
      <w:r>
        <w:rPr>
          <w:rFonts w:hint="eastAsia"/>
        </w:rPr>
        <w:t>”并不重要，重要的是无论是什么原始应用系统，在数据仓库中应该编码一致。如果应用系统中编码为“</w:t>
      </w:r>
      <w:r>
        <w:rPr>
          <w:rFonts w:hint="eastAsia"/>
        </w:rPr>
        <w:t>X/Y</w:t>
      </w:r>
      <w:r>
        <w:rPr>
          <w:rFonts w:hint="eastAsia"/>
        </w:rPr>
        <w:t>”，则在其导入数据仓库时就应进行转换。对所有应用都要考虑一致性，如命名习惯、键码结构、属性度量以及数据特点等。</w:t>
      </w:r>
    </w:p>
    <w:p w14:paraId="49571A9C" w14:textId="1E3CF791" w:rsidR="0050538A" w:rsidRDefault="0050538A" w:rsidP="00900630">
      <w:pPr>
        <w:ind w:firstLine="480"/>
      </w:pPr>
      <w:r>
        <w:rPr>
          <w:rFonts w:hint="eastAsia"/>
        </w:rPr>
        <w:t>不可修改是指与面向应用的书屋数据库需要对数据进行频繁的插入、更新操作不同，数据仓库中对数据的操作仅限于数据的初始导入和查询。操作型数据一般是一次访问和处理一条记录，也可以对操作型数据进行更新。但数据仓库中的数据则不然，通常是一起载入与访问，在数据仓库中并不进行一般意义上的数据更新。</w:t>
      </w:r>
    </w:p>
    <w:p w14:paraId="23F2355E" w14:textId="29D8369B" w:rsidR="0050538A" w:rsidRDefault="0050538A" w:rsidP="00900630">
      <w:pPr>
        <w:ind w:firstLine="480"/>
      </w:pPr>
      <w:r>
        <w:rPr>
          <w:rFonts w:hint="eastAsia"/>
        </w:rPr>
        <w:t>随时间变化是指数据仓库以维的形式对数据进行组织，时间维是数据仓库中</w:t>
      </w:r>
      <w:r>
        <w:rPr>
          <w:rFonts w:hint="eastAsia"/>
        </w:rPr>
        <w:lastRenderedPageBreak/>
        <w:t>很重要的一个维度，并且数据仓库中的数据的时间跨度较大，从几年甚至到几十年，称为历史数据。数据仓库中数据随时间变化的特性表现在以下几个方面：</w:t>
      </w:r>
    </w:p>
    <w:p w14:paraId="66B3985F" w14:textId="3600693D" w:rsidR="0050538A" w:rsidRDefault="0050538A" w:rsidP="00EA3938">
      <w:pPr>
        <w:ind w:leftChars="200" w:left="480" w:firstLineChars="0" w:firstLine="0"/>
      </w:pPr>
      <w:r>
        <w:rPr>
          <mc:AlternateContent>
            <mc:Choice Requires="w16se">
              <w:rFonts w:hint="eastAsia"/>
            </mc:Choice>
            <mc:Fallback>
              <w:rFonts w:ascii="Cambria Math" w:eastAsia="Cambria Math" w:hAnsi="Cambria Math" w:cs="Cambria Math"/>
            </mc:Fallback>
          </mc:AlternateContent>
        </w:rPr>
        <mc:AlternateContent>
          <mc:Choice Requires="w16se">
            <w16se:symEx w16se:font="Cambria Math" w16se:char="2460"/>
          </mc:Choice>
          <mc:Fallback>
            <w:t>①</w:t>
          </mc:Fallback>
        </mc:AlternateContent>
      </w:r>
      <w:r w:rsidR="008E58C4">
        <w:rPr>
          <w:rFonts w:hint="eastAsia"/>
        </w:rPr>
        <w:t>数据仓库中数据的时间期限要远远长于操作型数据库中数据的时间期限。操作型数据库中数据的时间期限一般是</w:t>
      </w:r>
      <w:r w:rsidR="008E58C4">
        <w:rPr>
          <w:rFonts w:hint="eastAsia"/>
        </w:rPr>
        <w:t>60~</w:t>
      </w:r>
      <w:r w:rsidR="008E58C4">
        <w:t>90</w:t>
      </w:r>
      <w:r w:rsidR="008E58C4">
        <w:rPr>
          <w:rFonts w:hint="eastAsia"/>
        </w:rPr>
        <w:t>天，而数据仓库中数据的时间期限通常是</w:t>
      </w:r>
      <w:r w:rsidR="008E58C4">
        <w:rPr>
          <w:rFonts w:hint="eastAsia"/>
        </w:rPr>
        <w:t>5~</w:t>
      </w:r>
      <w:r w:rsidR="008E58C4">
        <w:t>10</w:t>
      </w:r>
      <w:r w:rsidR="008E58C4">
        <w:rPr>
          <w:rFonts w:hint="eastAsia"/>
        </w:rPr>
        <w:t>年。</w:t>
      </w:r>
    </w:p>
    <w:p w14:paraId="48D2228D" w14:textId="54AC98F9" w:rsidR="008E58C4" w:rsidRDefault="008E58C4" w:rsidP="00EA3938">
      <w:pPr>
        <w:ind w:leftChars="200" w:left="480" w:firstLineChars="0" w:firstLine="0"/>
      </w:pPr>
      <w:r>
        <w:rPr>
          <mc:AlternateContent>
            <mc:Choice Requires="w16se">
              <w:rFonts w:hint="eastAsia"/>
            </mc:Choice>
            <mc:Fallback>
              <w:rFonts w:ascii="Cambria Math" w:eastAsia="Cambria Math" w:hAnsi="Cambria Math" w:cs="Cambria Math"/>
            </mc:Fallback>
          </mc:AlternateContent>
        </w:rPr>
        <mc:AlternateContent>
          <mc:Choice Requires="w16se">
            <w16se:symEx w16se:font="Cambria Math" w16se:char="2461"/>
          </mc:Choice>
          <mc:Fallback>
            <w:t>②</w:t>
          </mc:Fallback>
        </mc:AlternateContent>
      </w:r>
      <w:r>
        <w:rPr>
          <w:rFonts w:hint="eastAsia"/>
        </w:rPr>
        <w:t>操作型数据库中含有“当前值”的数据，这些数据的准确性在访问时是有效的，同样当前值的数据可被更新。而数据仓库中的数据仅仅是一系列某一时刻生成的复杂快照。</w:t>
      </w:r>
    </w:p>
    <w:p w14:paraId="7C7562AB" w14:textId="3CCE64B8" w:rsidR="008E58C4" w:rsidRDefault="008E58C4" w:rsidP="00EA3938">
      <w:pPr>
        <w:ind w:leftChars="200" w:left="480" w:firstLineChars="0" w:firstLine="0"/>
      </w:pPr>
      <w:r>
        <w:rPr>
          <mc:AlternateContent>
            <mc:Choice Requires="w16se">
              <w:rFonts w:hint="eastAsia"/>
            </mc:Choice>
            <mc:Fallback>
              <w:rFonts w:ascii="Cambria Math" w:eastAsia="Cambria Math" w:hAnsi="Cambria Math" w:cs="Cambria Math"/>
            </mc:Fallback>
          </mc:AlternateContent>
        </w:rPr>
        <mc:AlternateContent>
          <mc:Choice Requires="w16se">
            <w16se:symEx w16se:font="Cambria Math" w16se:char="2462"/>
          </mc:Choice>
          <mc:Fallback>
            <w:t>③</w:t>
          </mc:Fallback>
        </mc:AlternateContent>
      </w:r>
      <w:r>
        <w:rPr>
          <w:rFonts w:hint="eastAsia"/>
        </w:rPr>
        <w:t>操作型数据的键码结构可能包含也可能不包含时间元素，如年、月和日，而数据仓库的键码结构总是包含某一时间元素。</w:t>
      </w:r>
    </w:p>
    <w:p w14:paraId="54FAA8C8" w14:textId="3F15C0C7" w:rsidR="00EA3938" w:rsidRDefault="008E58C4" w:rsidP="00900630">
      <w:pPr>
        <w:ind w:firstLine="480"/>
      </w:pPr>
      <w:r>
        <w:rPr>
          <w:rFonts w:hint="eastAsia"/>
        </w:rPr>
        <w:t>数据仓库是企业决策系统的基础，因为在数据仓库中只有单一集成的数据源，并且数据是可以访问的，所以与传统数据库比，在数据仓库中分析决策人员的工作将容易很多。</w:t>
      </w:r>
    </w:p>
    <w:p w14:paraId="409168E9" w14:textId="77777777" w:rsidR="00EA3938" w:rsidRDefault="00EA3938">
      <w:pPr>
        <w:widowControl/>
        <w:spacing w:line="240" w:lineRule="auto"/>
        <w:ind w:firstLineChars="0" w:firstLine="0"/>
        <w:jc w:val="left"/>
      </w:pPr>
      <w:r>
        <w:br w:type="page"/>
      </w:r>
    </w:p>
    <w:p w14:paraId="05A2514E" w14:textId="77777777" w:rsidR="008E58C4" w:rsidRPr="00EA3938" w:rsidRDefault="008E58C4" w:rsidP="00900630">
      <w:pPr>
        <w:ind w:firstLine="480"/>
      </w:pPr>
    </w:p>
    <w:p w14:paraId="11ED4975" w14:textId="0BA0C8E3" w:rsidR="008E58C4" w:rsidRDefault="008E58C4" w:rsidP="008E58C4">
      <w:pPr>
        <w:pStyle w:val="1"/>
      </w:pPr>
      <w:bookmarkStart w:id="10" w:name="_Toc515986026"/>
      <w:r>
        <w:rPr>
          <w:rFonts w:hint="eastAsia"/>
        </w:rPr>
        <w:t>数据仓库体系结构</w:t>
      </w:r>
      <w:r w:rsidR="00A2641A">
        <w:rPr>
          <w:rFonts w:hint="eastAsia"/>
        </w:rPr>
        <w:t>与组成</w:t>
      </w:r>
      <w:bookmarkEnd w:id="10"/>
    </w:p>
    <w:p w14:paraId="62CE52AD" w14:textId="6AF4F23F" w:rsidR="00C6528F" w:rsidRDefault="00202347" w:rsidP="00202347">
      <w:pPr>
        <w:pStyle w:val="2"/>
      </w:pPr>
      <w:bookmarkStart w:id="11" w:name="_Toc515986027"/>
      <w:r>
        <w:rPr>
          <w:rFonts w:hint="eastAsia"/>
        </w:rPr>
        <w:t>两层的体系结构</w:t>
      </w:r>
      <w:bookmarkEnd w:id="11"/>
    </w:p>
    <w:p w14:paraId="51FE4B81" w14:textId="5DA173AC" w:rsidR="00202347" w:rsidRDefault="00202347" w:rsidP="00202347">
      <w:pPr>
        <w:ind w:firstLine="480"/>
      </w:pPr>
      <w:r>
        <w:rPr>
          <w:rFonts w:hint="eastAsia"/>
        </w:rPr>
        <w:t>有数据仓库的定义可知，它是将企业各个业务系统中与分析有关的数据集成在一起，同时数据仓库面向的应用是分析型数据，因此形成了</w:t>
      </w:r>
      <w:r>
        <w:rPr>
          <w:rFonts w:hint="eastAsia"/>
        </w:rPr>
        <w:t>DB-DW</w:t>
      </w:r>
      <w:r>
        <w:rPr>
          <w:rFonts w:hint="eastAsia"/>
        </w:rPr>
        <w:t>两层数据仓库体系结构，如图</w:t>
      </w:r>
      <w:r>
        <w:rPr>
          <w:rFonts w:hint="eastAsia"/>
        </w:rPr>
        <w:t>2-</w:t>
      </w:r>
      <w:r>
        <w:t>1</w:t>
      </w:r>
      <w:r>
        <w:rPr>
          <w:rFonts w:hint="eastAsia"/>
        </w:rPr>
        <w:t>所示。</w:t>
      </w:r>
    </w:p>
    <w:p w14:paraId="15DF714B" w14:textId="5E496192" w:rsidR="005401DE" w:rsidRDefault="007C4E2F" w:rsidP="007C4E2F">
      <w:pPr>
        <w:ind w:firstLineChars="0" w:firstLine="0"/>
        <w:jc w:val="center"/>
      </w:pPr>
      <w:r>
        <w:object w:dxaOrig="5250" w:dyaOrig="6016" w14:anchorId="1DAD34B4">
          <v:shape id="_x0000_i1027" type="#_x0000_t75" style="width:262.5pt;height:300.75pt;mso-position-horizontal:absolute" o:ole="" o:allowoverlap="f">
            <v:imagedata r:id="rId12" o:title=""/>
          </v:shape>
          <o:OLEObject Type="Embed" ProgID="Visio.Drawing.15" ShapeID="_x0000_i1027" DrawAspect="Content" ObjectID="_1589736328" r:id="rId13"/>
        </w:object>
      </w:r>
    </w:p>
    <w:p w14:paraId="403100AF" w14:textId="2E6EAC2D" w:rsidR="007C4E2F" w:rsidRPr="007C4E2F" w:rsidRDefault="007C4E2F" w:rsidP="007C4E2F">
      <w:pPr>
        <w:ind w:firstLineChars="0" w:firstLine="0"/>
        <w:jc w:val="center"/>
        <w:rPr>
          <w:rFonts w:ascii="黑体" w:eastAsia="黑体" w:hAnsi="黑体"/>
          <w:sz w:val="21"/>
          <w:szCs w:val="21"/>
        </w:rPr>
      </w:pPr>
      <w:r>
        <w:rPr>
          <w:rFonts w:ascii="黑体" w:eastAsia="黑体" w:hAnsi="黑体" w:hint="eastAsia"/>
          <w:sz w:val="21"/>
          <w:szCs w:val="21"/>
        </w:rPr>
        <w:t>图</w:t>
      </w:r>
      <w:r>
        <w:rPr>
          <w:rFonts w:ascii="黑体" w:eastAsia="黑体" w:hAnsi="黑体"/>
          <w:sz w:val="21"/>
          <w:szCs w:val="21"/>
        </w:rPr>
        <w:t>2</w:t>
      </w:r>
      <w:r>
        <w:rPr>
          <w:rFonts w:ascii="黑体" w:eastAsia="黑体" w:hAnsi="黑体" w:hint="eastAsia"/>
          <w:sz w:val="21"/>
          <w:szCs w:val="21"/>
        </w:rPr>
        <w:t>-</w:t>
      </w:r>
      <w:r>
        <w:rPr>
          <w:rFonts w:ascii="黑体" w:eastAsia="黑体" w:hAnsi="黑体"/>
          <w:sz w:val="21"/>
          <w:szCs w:val="21"/>
        </w:rPr>
        <w:t xml:space="preserve">1 </w:t>
      </w:r>
      <w:r>
        <w:rPr>
          <w:rFonts w:ascii="黑体" w:eastAsia="黑体" w:hAnsi="黑体" w:hint="eastAsia"/>
          <w:sz w:val="21"/>
          <w:szCs w:val="21"/>
        </w:rPr>
        <w:t>DB-DW两层体系结构</w:t>
      </w:r>
    </w:p>
    <w:p w14:paraId="632E6ED3" w14:textId="27C9611B" w:rsidR="00202347" w:rsidRDefault="00EA3938" w:rsidP="00202347">
      <w:pPr>
        <w:ind w:firstLine="480"/>
      </w:pPr>
      <w:r>
        <w:rPr>
          <w:rFonts w:hint="eastAsia"/>
        </w:rPr>
        <w:t>其中，业务系统作为主要的分析数据来源，其数据格式主要是表的形式。实际中，由于要保证业务系统的正常运行，一般不直接在业务系统中进行数据的查询和抽取，而是采取备份</w:t>
      </w:r>
      <w:proofErr w:type="gramStart"/>
      <w:r>
        <w:rPr>
          <w:rFonts w:hint="eastAsia"/>
        </w:rPr>
        <w:t>库或者</w:t>
      </w:r>
      <w:proofErr w:type="gramEnd"/>
      <w:r>
        <w:rPr>
          <w:rFonts w:hint="eastAsia"/>
        </w:rPr>
        <w:t>文件传输的方式进行数据仓库的数据抽取。外部数据源是指数据来源与企业的外部，描述企业运营的外部环境与企业经营分析有关的数据，</w:t>
      </w:r>
      <w:proofErr w:type="gramStart"/>
      <w:r>
        <w:rPr>
          <w:rFonts w:hint="eastAsia"/>
        </w:rPr>
        <w:t>如各个</w:t>
      </w:r>
      <w:proofErr w:type="gramEnd"/>
      <w:r>
        <w:rPr>
          <w:rFonts w:hint="eastAsia"/>
        </w:rPr>
        <w:t>企业的市场份额等，外部数据作为经营分析的补充，对企业经营决策的正确性起着十分重要的作用。因此应保证外部数据的实时性和准确性。</w:t>
      </w:r>
      <w:r>
        <w:rPr>
          <w:rFonts w:hint="eastAsia"/>
        </w:rPr>
        <w:lastRenderedPageBreak/>
        <w:t>外部数据源具有多样性的特点，如年报等都可以作为外部数据源，同时外部数据源的格式也不统一，如文本、表格和图像等。因此对外部数据源及其数据格式等都要在数据仓库的元数据中进行记录，同时元数据中还应对外部数据的可信程度有一定的评价。</w:t>
      </w:r>
    </w:p>
    <w:p w14:paraId="739F0C3E" w14:textId="38CCEFAE" w:rsidR="00EA3938" w:rsidRDefault="00EA3938" w:rsidP="00202347">
      <w:pPr>
        <w:ind w:firstLine="480"/>
      </w:pPr>
      <w:r>
        <w:rPr>
          <w:rFonts w:hint="eastAsia"/>
        </w:rPr>
        <w:t>由于数据仓库中的数据源不统一，同时元数据的存储形式也不相同，因此有必要在数据进入数据仓库前先将数据存放在一个统一的暂存区中，引入数据暂存区的主要作用在于：</w:t>
      </w:r>
    </w:p>
    <w:p w14:paraId="2913C54C" w14:textId="3F723CB5" w:rsidR="00EA3938" w:rsidRDefault="00EA3938" w:rsidP="00902DC6">
      <w:pPr>
        <w:ind w:leftChars="200" w:left="720" w:hangingChars="100" w:hanging="240"/>
      </w:pPr>
      <w:r>
        <w:rPr>
          <mc:AlternateContent>
            <mc:Choice Requires="w16se">
              <w:rFonts w:hint="eastAsia"/>
            </mc:Choice>
            <mc:Fallback>
              <w:rFonts w:ascii="宋体" w:eastAsia="宋体" w:hAnsi="宋体" w:cs="宋体" w:hint="eastAsia"/>
            </mc:Fallback>
          </mc:AlternateContent>
        </w:rPr>
        <mc:AlternateContent>
          <mc:Choice Requires="w16se">
            <w16se:symEx w16se:font="宋体" w16se:char="2460"/>
          </mc:Choice>
          <mc:Fallback>
            <w:t>①</w:t>
          </mc:Fallback>
        </mc:AlternateContent>
      </w:r>
      <w:r>
        <w:rPr>
          <w:rFonts w:hint="eastAsia"/>
        </w:rPr>
        <w:t>统一不同数据源的数据格式，将不同数据源中不同的数据格式转换成同一的数据格式，</w:t>
      </w:r>
      <w:proofErr w:type="gramStart"/>
      <w:r>
        <w:rPr>
          <w:rFonts w:hint="eastAsia"/>
        </w:rPr>
        <w:t>供数据</w:t>
      </w:r>
      <w:proofErr w:type="gramEnd"/>
      <w:r>
        <w:rPr>
          <w:rFonts w:hint="eastAsia"/>
        </w:rPr>
        <w:t>仓库统一处理。</w:t>
      </w:r>
    </w:p>
    <w:p w14:paraId="1C8FB137" w14:textId="16FF5C31" w:rsidR="00EA3938" w:rsidRDefault="00EA3938" w:rsidP="00902DC6">
      <w:pPr>
        <w:ind w:leftChars="200" w:left="720" w:hangingChars="100" w:hanging="240"/>
      </w:pPr>
      <w:r>
        <w:rPr>
          <mc:AlternateContent>
            <mc:Choice Requires="w16se">
              <w:rFonts w:hint="eastAsia"/>
            </mc:Choice>
            <mc:Fallback>
              <w:rFonts w:ascii="宋体" w:eastAsia="宋体" w:hAnsi="宋体" w:cs="宋体" w:hint="eastAsia"/>
            </mc:Fallback>
          </mc:AlternateContent>
        </w:rPr>
        <mc:AlternateContent>
          <mc:Choice Requires="w16se">
            <w16se:symEx w16se:font="宋体" w16se:char="2461"/>
          </mc:Choice>
          <mc:Fallback>
            <w:t>②</w:t>
          </mc:Fallback>
        </mc:AlternateContent>
      </w:r>
      <w:r>
        <w:rPr>
          <w:rFonts w:hint="eastAsia"/>
        </w:rPr>
        <w:t>进行数据的初步检查，在数据进入数据仓库之前，先对数据进行初步检查，</w:t>
      </w:r>
      <w:proofErr w:type="gramStart"/>
      <w:r>
        <w:rPr>
          <w:rFonts w:hint="eastAsia"/>
        </w:rPr>
        <w:t>鉴于不</w:t>
      </w:r>
      <w:proofErr w:type="gramEnd"/>
      <w:r>
        <w:rPr>
          <w:rFonts w:hint="eastAsia"/>
        </w:rPr>
        <w:t>影响数据仓库的处理时间，这里的检查将仅涉及比较粗略的数据检查，</w:t>
      </w:r>
      <w:proofErr w:type="gramStart"/>
      <w:r>
        <w:rPr>
          <w:rFonts w:hint="eastAsia"/>
        </w:rPr>
        <w:t>如记录</w:t>
      </w:r>
      <w:proofErr w:type="gramEnd"/>
      <w:r>
        <w:rPr>
          <w:rFonts w:hint="eastAsia"/>
        </w:rPr>
        <w:t>数量、关键字段是否丢失等，对于错误的数据</w:t>
      </w:r>
      <w:r w:rsidR="00EF410C">
        <w:rPr>
          <w:rFonts w:hint="eastAsia"/>
        </w:rPr>
        <w:t>暂不导入数据仓库，这样对进入数据仓库的数据质量有一定的保证，但是更复杂的数据清洁工作，如字段格式的统一以及数据内容的清洗这种单一记录级的处理工作则应该在数据抽取中完成。</w:t>
      </w:r>
    </w:p>
    <w:p w14:paraId="5D809206" w14:textId="21C216E0" w:rsidR="00EF410C" w:rsidRDefault="00EF410C" w:rsidP="00202347">
      <w:pPr>
        <w:ind w:firstLine="480"/>
      </w:pPr>
      <w:r>
        <w:rPr>
          <w:rFonts w:hint="eastAsia"/>
        </w:rPr>
        <w:t>数据暂存区可以多种存储形式实现，如文件目录或者数据库表。</w:t>
      </w:r>
    </w:p>
    <w:p w14:paraId="2DF44493" w14:textId="53F38E87" w:rsidR="00EF410C" w:rsidRDefault="00EF410C" w:rsidP="00202347">
      <w:pPr>
        <w:ind w:firstLine="480"/>
      </w:pPr>
      <w:r>
        <w:rPr>
          <w:rFonts w:hint="eastAsia"/>
        </w:rPr>
        <w:t>数据仓库中保存了大量的历史数据，同时数据仓库面向的是整个企业的分析应用，但在实际应用中不同部门的用户可能只使用其中的一部分数据，从处理速度和效率的角度出发，可以将这部分数据在逻辑或物理上进行分离，使用户无需到数据仓库的海量数据中查询，只在与本部门有关的数据子集上操作，这样就形成了数据集市（</w:t>
      </w:r>
      <w:r>
        <w:rPr>
          <w:rFonts w:hint="eastAsia"/>
        </w:rPr>
        <w:t>Data</w:t>
      </w:r>
      <w:r>
        <w:t xml:space="preserve"> </w:t>
      </w:r>
      <w:r>
        <w:rPr>
          <w:rFonts w:hint="eastAsia"/>
        </w:rPr>
        <w:t>Mart</w:t>
      </w:r>
      <w:r>
        <w:rPr>
          <w:rFonts w:hint="eastAsia"/>
        </w:rPr>
        <w:t>）的概念，它是指面向企业中的某个部门（主题）在逻辑上或物理上划分出来的数据仓库的数据子集。</w:t>
      </w:r>
      <w:r w:rsidR="002469B0">
        <w:rPr>
          <w:rFonts w:hint="eastAsia"/>
        </w:rPr>
        <w:t>将数据仓库按照数据的应用划分为多个数据集市，有利于数据仓库的负载均衡，保证应用的执行效率。同时，由于数据集市具有统一的数据来源——数据仓库，遵循统一的数据模型，保证了各个不同数据集市中的数据统一。</w:t>
      </w:r>
    </w:p>
    <w:p w14:paraId="41AFA32A" w14:textId="11975360" w:rsidR="002469B0" w:rsidRDefault="002469B0" w:rsidP="00202347">
      <w:pPr>
        <w:ind w:firstLine="480"/>
      </w:pPr>
      <w:r>
        <w:rPr>
          <w:rFonts w:hint="eastAsia"/>
        </w:rPr>
        <w:t>可以看出</w:t>
      </w:r>
      <w:r>
        <w:t>DB-DW</w:t>
      </w:r>
      <w:r>
        <w:rPr>
          <w:rFonts w:hint="eastAsia"/>
        </w:rPr>
        <w:t>两层的数据仓库体系结构是一种管道过滤器的结构，数据从数据源进入数据仓库到展示给最终用户，都有一定的关联关系，因此要保证数据仓库中数据处理的合理调度，则需要通过数据仓库的元数据完成。</w:t>
      </w:r>
    </w:p>
    <w:p w14:paraId="75665088" w14:textId="71B84C84" w:rsidR="002469B0" w:rsidRDefault="002469B0" w:rsidP="002469B0">
      <w:pPr>
        <w:pStyle w:val="2"/>
      </w:pPr>
      <w:bookmarkStart w:id="12" w:name="_Toc515986028"/>
      <w:r>
        <w:rPr>
          <w:rFonts w:hint="eastAsia"/>
        </w:rPr>
        <w:lastRenderedPageBreak/>
        <w:t>三层的体系结构</w:t>
      </w:r>
      <w:bookmarkEnd w:id="12"/>
    </w:p>
    <w:p w14:paraId="465C4549" w14:textId="2B986492" w:rsidR="002469B0" w:rsidRDefault="002469B0" w:rsidP="002469B0">
      <w:pPr>
        <w:ind w:firstLine="480"/>
      </w:pPr>
      <w:r>
        <w:rPr>
          <w:rFonts w:hint="eastAsia"/>
        </w:rPr>
        <w:t>数据仓库的提出使得操作型处理和分析型处理得以分离，从而形成了</w:t>
      </w:r>
      <w:r>
        <w:rPr>
          <w:rFonts w:hint="eastAsia"/>
        </w:rPr>
        <w:t>DB-DW</w:t>
      </w:r>
      <w:r>
        <w:rPr>
          <w:rFonts w:hint="eastAsia"/>
        </w:rPr>
        <w:t>两层的体系结构，但是在企业的业务处理中存在介于操作型和分析型之间的需求，需要对短期的历史数据进行分析，同时要求较快的响应速度，这种分析无法在操作型数据库中完成，因为其保存的是数据的瞬态信息，但是如果通过数据仓库完成，由于数据仓库保存了大量的历史数据，在响应时间上无法满足需求，因此提出了操作型数据存储（</w:t>
      </w:r>
      <w:r>
        <w:rPr>
          <w:rFonts w:hint="eastAsia"/>
        </w:rPr>
        <w:t>Operational</w:t>
      </w:r>
      <w:r>
        <w:t xml:space="preserve"> </w:t>
      </w:r>
      <w:r>
        <w:rPr>
          <w:rFonts w:hint="eastAsia"/>
        </w:rPr>
        <w:t>Data</w:t>
      </w:r>
      <w:r>
        <w:t xml:space="preserve"> </w:t>
      </w:r>
      <w:r>
        <w:rPr>
          <w:rFonts w:hint="eastAsia"/>
        </w:rPr>
        <w:t>Store</w:t>
      </w:r>
      <w:r>
        <w:rPr>
          <w:rFonts w:hint="eastAsia"/>
        </w:rPr>
        <w:t>，</w:t>
      </w:r>
      <w:r>
        <w:rPr>
          <w:rFonts w:hint="eastAsia"/>
        </w:rPr>
        <w:t>ODS</w:t>
      </w:r>
      <w:r>
        <w:rPr>
          <w:rFonts w:hint="eastAsia"/>
        </w:rPr>
        <w:t>）的概念，</w:t>
      </w:r>
      <w:r>
        <w:rPr>
          <w:rFonts w:hint="eastAsia"/>
        </w:rPr>
        <w:t>ODS</w:t>
      </w:r>
      <w:r>
        <w:rPr>
          <w:rFonts w:hint="eastAsia"/>
        </w:rPr>
        <w:t>数据可以概括为面向主题的、集成的、</w:t>
      </w:r>
      <w:r w:rsidRPr="002469B0">
        <w:rPr>
          <w:rFonts w:hint="eastAsia"/>
        </w:rPr>
        <w:t>当前或接近当前的</w:t>
      </w:r>
      <w:r>
        <w:rPr>
          <w:rFonts w:hint="eastAsia"/>
        </w:rPr>
        <w:t>和不断变化的</w:t>
      </w:r>
      <w:r w:rsidR="000844CA">
        <w:rPr>
          <w:rFonts w:hint="eastAsia"/>
        </w:rPr>
        <w:t>数据。其中，面向主题和集成的特点与数据仓库的概念相似；“当前”是指数据在存取时刻是最新的；“接近当前”是指存取的数据是最近一段时间得到的；而“不断变化的”是指</w:t>
      </w:r>
      <w:r w:rsidR="000844CA">
        <w:rPr>
          <w:rFonts w:hint="eastAsia"/>
        </w:rPr>
        <w:t>ODS</w:t>
      </w:r>
      <w:r w:rsidR="000844CA">
        <w:rPr>
          <w:rFonts w:hint="eastAsia"/>
        </w:rPr>
        <w:t>数据可以联机改变，包括增加、删除和更新等操作。</w:t>
      </w:r>
    </w:p>
    <w:p w14:paraId="10570CDC" w14:textId="6D2B1096" w:rsidR="00902DC6" w:rsidRDefault="00285E46" w:rsidP="00902DC6">
      <w:pPr>
        <w:ind w:firstLineChars="0" w:firstLine="0"/>
        <w:jc w:val="center"/>
      </w:pPr>
      <w:r>
        <w:object w:dxaOrig="5250" w:dyaOrig="6915" w14:anchorId="769502E6">
          <v:shape id="_x0000_i1028" type="#_x0000_t75" style="width:262.5pt;height:345.75pt" o:ole="">
            <v:imagedata r:id="rId14" o:title=""/>
          </v:shape>
          <o:OLEObject Type="Embed" ProgID="Visio.Drawing.15" ShapeID="_x0000_i1028" DrawAspect="Content" ObjectID="_1589736329" r:id="rId15"/>
        </w:object>
      </w:r>
    </w:p>
    <w:p w14:paraId="13924134" w14:textId="67BCF201" w:rsidR="00902DC6" w:rsidRPr="00902DC6" w:rsidRDefault="00902DC6" w:rsidP="00902DC6">
      <w:pPr>
        <w:ind w:firstLineChars="0" w:firstLine="0"/>
        <w:jc w:val="center"/>
        <w:rPr>
          <w:rFonts w:ascii="黑体" w:eastAsia="黑体" w:hAnsi="黑体"/>
          <w:sz w:val="21"/>
          <w:szCs w:val="21"/>
        </w:rPr>
      </w:pPr>
      <w:r w:rsidRPr="00902DC6">
        <w:rPr>
          <w:rFonts w:ascii="黑体" w:eastAsia="黑体" w:hAnsi="黑体" w:hint="eastAsia"/>
          <w:sz w:val="21"/>
          <w:szCs w:val="21"/>
        </w:rPr>
        <w:t>图2-</w:t>
      </w:r>
      <w:r w:rsidRPr="00902DC6">
        <w:rPr>
          <w:rFonts w:ascii="黑体" w:eastAsia="黑体" w:hAnsi="黑体"/>
          <w:sz w:val="21"/>
          <w:szCs w:val="21"/>
        </w:rPr>
        <w:t xml:space="preserve">2 </w:t>
      </w:r>
      <w:r w:rsidRPr="00902DC6">
        <w:rPr>
          <w:rFonts w:ascii="黑体" w:eastAsia="黑体" w:hAnsi="黑体" w:hint="eastAsia"/>
          <w:sz w:val="21"/>
          <w:szCs w:val="21"/>
        </w:rPr>
        <w:t>DB-ODS-DW三层体系结构</w:t>
      </w:r>
    </w:p>
    <w:p w14:paraId="5CB2F98E" w14:textId="2777C481" w:rsidR="000844CA" w:rsidRDefault="000844CA" w:rsidP="002469B0">
      <w:pPr>
        <w:ind w:firstLine="480"/>
      </w:pPr>
      <w:r>
        <w:rPr>
          <w:rFonts w:hint="eastAsia"/>
        </w:rPr>
        <w:t>面向主题和集成的特点使得</w:t>
      </w:r>
      <w:r>
        <w:rPr>
          <w:rFonts w:hint="eastAsia"/>
        </w:rPr>
        <w:t>ODS</w:t>
      </w:r>
      <w:r>
        <w:rPr>
          <w:rFonts w:hint="eastAsia"/>
        </w:rPr>
        <w:t>数据在部分特征上很接近数据仓库的数据，</w:t>
      </w:r>
      <w:r>
        <w:rPr>
          <w:rFonts w:hint="eastAsia"/>
        </w:rPr>
        <w:lastRenderedPageBreak/>
        <w:t>但是</w:t>
      </w:r>
      <w:r>
        <w:rPr>
          <w:rFonts w:hint="eastAsia"/>
        </w:rPr>
        <w:t>ODS</w:t>
      </w:r>
      <w:r>
        <w:rPr>
          <w:rFonts w:hint="eastAsia"/>
        </w:rPr>
        <w:t>和数据仓库之间也存在重要的差别，主要体现在：</w:t>
      </w:r>
    </w:p>
    <w:p w14:paraId="0CFA1DD5" w14:textId="089AD135" w:rsidR="000844CA" w:rsidRDefault="000844CA" w:rsidP="00902DC6">
      <w:pPr>
        <w:ind w:leftChars="200" w:left="720" w:hangingChars="100" w:hanging="240"/>
      </w:pPr>
      <w:r>
        <w:rPr>
          <mc:AlternateContent>
            <mc:Choice Requires="w16se">
              <w:rFonts w:hint="eastAsia"/>
            </mc:Choice>
            <mc:Fallback>
              <w:rFonts w:ascii="宋体" w:eastAsia="宋体" w:hAnsi="宋体" w:cs="宋体" w:hint="eastAsia"/>
            </mc:Fallback>
          </mc:AlternateContent>
        </w:rPr>
        <mc:AlternateContent>
          <mc:Choice Requires="w16se">
            <w16se:symEx w16se:font="宋体" w16se:char="2460"/>
          </mc:Choice>
          <mc:Fallback>
            <w:t>①</w:t>
          </mc:Fallback>
        </mc:AlternateContent>
      </w:r>
      <w:r>
        <w:rPr>
          <w:rFonts w:hint="eastAsia"/>
        </w:rPr>
        <w:t>数据的内容不同。数据仓库中历史数据是指长期保存并可重复查询的数据，既保存细节数据，也保存综合数据，而且一般是静态数据（延迟</w:t>
      </w:r>
      <w:r>
        <w:rPr>
          <w:rFonts w:hint="eastAsia"/>
        </w:rPr>
        <w:t>&gt;</w:t>
      </w:r>
      <w:r>
        <w:t>24</w:t>
      </w:r>
      <w:r>
        <w:rPr>
          <w:rFonts w:hint="eastAsia"/>
        </w:rPr>
        <w:t>小时）。而</w:t>
      </w:r>
      <w:r>
        <w:rPr>
          <w:rFonts w:hint="eastAsia"/>
        </w:rPr>
        <w:t>ODS</w:t>
      </w:r>
      <w:r>
        <w:rPr>
          <w:rFonts w:hint="eastAsia"/>
        </w:rPr>
        <w:t>一般只保存细节数据，而且</w:t>
      </w:r>
      <w:r>
        <w:rPr>
          <w:rFonts w:hint="eastAsia"/>
        </w:rPr>
        <w:t>ODS</w:t>
      </w:r>
      <w:r>
        <w:rPr>
          <w:rFonts w:hint="eastAsia"/>
        </w:rPr>
        <w:t>数据是可以更新的，即变化的，</w:t>
      </w:r>
      <w:r>
        <w:rPr>
          <w:rFonts w:hint="eastAsia"/>
        </w:rPr>
        <w:t>ODS</w:t>
      </w:r>
      <w:r>
        <w:rPr>
          <w:rFonts w:hint="eastAsia"/>
        </w:rPr>
        <w:t>中保存的历史数据也是近期的（延迟</w:t>
      </w:r>
      <w:r>
        <w:rPr>
          <w:rFonts w:hint="eastAsia"/>
        </w:rPr>
        <w:t>&gt;</w:t>
      </w:r>
      <w:r>
        <w:t>1</w:t>
      </w:r>
      <w:r>
        <w:rPr>
          <w:rFonts w:hint="eastAsia"/>
        </w:rPr>
        <w:t>秒）。</w:t>
      </w:r>
    </w:p>
    <w:p w14:paraId="0973B5B0" w14:textId="33FE67EB" w:rsidR="000844CA" w:rsidRDefault="000844CA" w:rsidP="00902DC6">
      <w:pPr>
        <w:ind w:leftChars="200" w:left="720" w:hangingChars="100" w:hanging="240"/>
      </w:pPr>
      <w:r>
        <w:rPr>
          <mc:AlternateContent>
            <mc:Choice Requires="w16se">
              <w:rFonts w:hint="eastAsia"/>
            </mc:Choice>
            <mc:Fallback>
              <w:rFonts w:ascii="宋体" w:eastAsia="宋体" w:hAnsi="宋体" w:cs="宋体" w:hint="eastAsia"/>
            </mc:Fallback>
          </mc:AlternateContent>
        </w:rPr>
        <mc:AlternateContent>
          <mc:Choice Requires="w16se">
            <w16se:symEx w16se:font="宋体" w16se:char="2461"/>
          </mc:Choice>
          <mc:Fallback>
            <w:t>②</w:t>
          </mc:Fallback>
        </mc:AlternateContent>
      </w:r>
      <w:r>
        <w:rPr>
          <w:rFonts w:hint="eastAsia"/>
        </w:rPr>
        <w:t>数据量不同。</w:t>
      </w:r>
      <w:r>
        <w:rPr>
          <w:rFonts w:hint="eastAsia"/>
        </w:rPr>
        <w:t>ODS</w:t>
      </w:r>
      <w:r>
        <w:rPr>
          <w:rFonts w:hint="eastAsia"/>
        </w:rPr>
        <w:t>保存的数据量要远远小于数据仓库的数据量。</w:t>
      </w:r>
    </w:p>
    <w:p w14:paraId="7702A69D" w14:textId="1F196084" w:rsidR="00902DC6" w:rsidRDefault="000844CA" w:rsidP="00902DC6">
      <w:pPr>
        <w:ind w:leftChars="200" w:left="720" w:hangingChars="100" w:hanging="240"/>
      </w:pPr>
      <w:r>
        <w:rPr>
          <mc:AlternateContent>
            <mc:Choice Requires="w16se">
              <w:rFonts w:hint="eastAsia"/>
            </mc:Choice>
            <mc:Fallback>
              <w:rFonts w:ascii="宋体" w:eastAsia="宋体" w:hAnsi="宋体" w:cs="宋体" w:hint="eastAsia"/>
            </mc:Fallback>
          </mc:AlternateContent>
        </w:rPr>
        <mc:AlternateContent>
          <mc:Choice Requires="w16se">
            <w16se:symEx w16se:font="宋体" w16se:char="2462"/>
          </mc:Choice>
          <mc:Fallback>
            <w:t>③</w:t>
          </mc:Fallback>
        </mc:AlternateContent>
      </w:r>
      <w:r>
        <w:rPr>
          <w:rFonts w:hint="eastAsia"/>
        </w:rPr>
        <w:t>面向的应用不同。数据仓库用于长期的趋势分析或决策支持，而</w:t>
      </w:r>
      <w:r>
        <w:rPr>
          <w:rFonts w:hint="eastAsia"/>
        </w:rPr>
        <w:t>ODS</w:t>
      </w:r>
      <w:r>
        <w:rPr>
          <w:rFonts w:hint="eastAsia"/>
        </w:rPr>
        <w:t>主要支持企业的全局</w:t>
      </w:r>
      <w:r>
        <w:rPr>
          <w:rFonts w:hint="eastAsia"/>
        </w:rPr>
        <w:t>OLTP</w:t>
      </w:r>
      <w:r>
        <w:rPr>
          <w:rFonts w:hint="eastAsia"/>
        </w:rPr>
        <w:t>和即时决策分析应用。</w:t>
      </w:r>
    </w:p>
    <w:p w14:paraId="2F8A264E" w14:textId="61EC4DFC" w:rsidR="00902DC6" w:rsidRDefault="000844CA" w:rsidP="002469B0">
      <w:pPr>
        <w:ind w:firstLine="480"/>
      </w:pPr>
      <w:r>
        <w:rPr>
          <w:rFonts w:hint="eastAsia"/>
        </w:rPr>
        <w:t>引入</w:t>
      </w:r>
      <w:r>
        <w:rPr>
          <w:rFonts w:hint="eastAsia"/>
        </w:rPr>
        <w:t>ODS</w:t>
      </w:r>
      <w:r>
        <w:rPr>
          <w:rFonts w:hint="eastAsia"/>
        </w:rPr>
        <w:t>后，原来的</w:t>
      </w:r>
      <w:r>
        <w:rPr>
          <w:rFonts w:hint="eastAsia"/>
        </w:rPr>
        <w:t>DB-DW</w:t>
      </w:r>
      <w:r>
        <w:rPr>
          <w:rFonts w:hint="eastAsia"/>
        </w:rPr>
        <w:t>两层体系结构将被拓展为</w:t>
      </w:r>
      <w:r>
        <w:rPr>
          <w:rFonts w:hint="eastAsia"/>
        </w:rPr>
        <w:t>DB-ODS-DW</w:t>
      </w:r>
      <w:r>
        <w:rPr>
          <w:rFonts w:hint="eastAsia"/>
        </w:rPr>
        <w:t>三层体系结构，如图</w:t>
      </w:r>
      <w:r>
        <w:rPr>
          <w:rFonts w:hint="eastAsia"/>
        </w:rPr>
        <w:t>2-</w:t>
      </w:r>
      <w:r>
        <w:t>2</w:t>
      </w:r>
      <w:r>
        <w:rPr>
          <w:rFonts w:hint="eastAsia"/>
        </w:rPr>
        <w:t>所示。</w:t>
      </w:r>
    </w:p>
    <w:p w14:paraId="4178999C" w14:textId="11F3F12B" w:rsidR="00902DC6" w:rsidRDefault="00902DC6" w:rsidP="002469B0">
      <w:pPr>
        <w:ind w:firstLine="480"/>
      </w:pPr>
      <w:r>
        <w:rPr>
          <w:rFonts w:hint="eastAsia"/>
        </w:rPr>
        <w:t>在</w:t>
      </w:r>
      <w:r>
        <w:rPr>
          <w:rFonts w:hint="eastAsia"/>
        </w:rPr>
        <w:t>DB-ODS-DW</w:t>
      </w:r>
      <w:r>
        <w:rPr>
          <w:rFonts w:hint="eastAsia"/>
        </w:rPr>
        <w:t>三层的体系结构中，</w:t>
      </w:r>
      <w:r>
        <w:rPr>
          <w:rFonts w:hint="eastAsia"/>
        </w:rPr>
        <w:t>ODS</w:t>
      </w:r>
      <w:r>
        <w:rPr>
          <w:rFonts w:hint="eastAsia"/>
        </w:rPr>
        <w:t>的作用可以概括为：</w:t>
      </w:r>
    </w:p>
    <w:p w14:paraId="051C41D7" w14:textId="588F50B5" w:rsidR="000844CA" w:rsidRDefault="00902DC6" w:rsidP="00547EF5">
      <w:pPr>
        <w:ind w:leftChars="200" w:left="720" w:hangingChars="100" w:hanging="240"/>
      </w:pPr>
      <w:r>
        <w:rPr>
          <mc:AlternateContent>
            <mc:Choice Requires="w16se">
              <w:rFonts w:hint="eastAsia"/>
            </mc:Choice>
            <mc:Fallback>
              <w:rFonts w:ascii="宋体" w:eastAsia="宋体" w:hAnsi="宋体" w:cs="宋体" w:hint="eastAsia"/>
            </mc:Fallback>
          </mc:AlternateContent>
        </w:rPr>
        <mc:AlternateContent>
          <mc:Choice Requires="w16se">
            <w16se:symEx w16se:font="宋体" w16se:char="2460"/>
          </mc:Choice>
          <mc:Fallback>
            <w:t>①</w:t>
          </mc:Fallback>
        </mc:AlternateContent>
      </w:r>
      <w:r>
        <w:rPr>
          <w:rFonts w:hint="eastAsia"/>
        </w:rPr>
        <w:t>为数据仓库提供数据，减少数据仓库数据抽取的复杂性。由</w:t>
      </w:r>
      <w:r>
        <w:rPr>
          <w:rFonts w:hint="eastAsia"/>
        </w:rPr>
        <w:t>ODS</w:t>
      </w:r>
      <w:r>
        <w:rPr>
          <w:rFonts w:hint="eastAsia"/>
        </w:rPr>
        <w:t>的定义可知，它具有面向主题和集成两个特点，因此来自各业务系统的</w:t>
      </w:r>
      <w:proofErr w:type="gramStart"/>
      <w:r>
        <w:rPr>
          <w:rFonts w:hint="eastAsia"/>
        </w:rPr>
        <w:t>源数据</w:t>
      </w:r>
      <w:proofErr w:type="gramEnd"/>
      <w:r>
        <w:rPr>
          <w:rFonts w:hint="eastAsia"/>
        </w:rPr>
        <w:t>首先进入</w:t>
      </w:r>
      <w:r>
        <w:rPr>
          <w:rFonts w:hint="eastAsia"/>
        </w:rPr>
        <w:t>ODS</w:t>
      </w:r>
      <w:r>
        <w:rPr>
          <w:rFonts w:hint="eastAsia"/>
        </w:rPr>
        <w:t>，在进入</w:t>
      </w:r>
      <w:r>
        <w:rPr>
          <w:rFonts w:hint="eastAsia"/>
        </w:rPr>
        <w:t>ODS</w:t>
      </w:r>
      <w:r>
        <w:rPr>
          <w:rFonts w:hint="eastAsia"/>
        </w:rPr>
        <w:t>时完成数据清洁和集成的工作，这样再向数据仓库提供的数据就是清洁和统一的，减轻了数据仓库中数据抽取的工作。</w:t>
      </w:r>
    </w:p>
    <w:p w14:paraId="0D1816DC" w14:textId="0B8DAF12" w:rsidR="00902DC6" w:rsidRDefault="00902DC6" w:rsidP="00547EF5">
      <w:pPr>
        <w:ind w:leftChars="200" w:left="720" w:hangingChars="100" w:hanging="240"/>
      </w:pPr>
      <w:r>
        <w:rPr>
          <mc:AlternateContent>
            <mc:Choice Requires="w16se">
              <w:rFonts w:hint="eastAsia"/>
            </mc:Choice>
            <mc:Fallback>
              <w:rFonts w:ascii="宋体" w:eastAsia="宋体" w:hAnsi="宋体" w:cs="宋体" w:hint="eastAsia"/>
            </mc:Fallback>
          </mc:AlternateContent>
        </w:rPr>
        <mc:AlternateContent>
          <mc:Choice Requires="w16se">
            <w16se:symEx w16se:font="宋体" w16se:char="2461"/>
          </mc:Choice>
          <mc:Fallback>
            <w:t>②</w:t>
          </mc:Fallback>
        </mc:AlternateContent>
      </w:r>
      <w:r w:rsidR="00B40D75">
        <w:rPr>
          <w:rFonts w:hint="eastAsia"/>
        </w:rPr>
        <w:t>即时的</w:t>
      </w:r>
      <w:r w:rsidR="00B40D75">
        <w:rPr>
          <w:rFonts w:hint="eastAsia"/>
        </w:rPr>
        <w:t>OLAP</w:t>
      </w:r>
      <w:r w:rsidR="00B40D75">
        <w:rPr>
          <w:rFonts w:hint="eastAsia"/>
        </w:rPr>
        <w:t>分析。由于在业务系统中需要对近期或当前的数据进行分析，如果该应用放在数据仓库中完成，由于数据仓库相应的处理环节较多，同时数据仓库保存了大量的历史数据，如果要完成这些需求势必造成留给数据仓库的数据处理时间减少，不利于数据仓库的建设，所以将这部分任务分配给</w:t>
      </w:r>
      <w:r w:rsidR="00B40D75">
        <w:rPr>
          <w:rFonts w:hint="eastAsia"/>
        </w:rPr>
        <w:t>ODS</w:t>
      </w:r>
      <w:r w:rsidR="00B40D75">
        <w:rPr>
          <w:rFonts w:hint="eastAsia"/>
        </w:rPr>
        <w:t>，由于</w:t>
      </w:r>
      <w:r w:rsidR="00B40D75">
        <w:rPr>
          <w:rFonts w:hint="eastAsia"/>
        </w:rPr>
        <w:t>ODS</w:t>
      </w:r>
      <w:r w:rsidR="00B40D75">
        <w:rPr>
          <w:rFonts w:hint="eastAsia"/>
        </w:rPr>
        <w:t>保存了近期的数据，可以完成用户的即时分析需求。</w:t>
      </w:r>
    </w:p>
    <w:p w14:paraId="2CD72426" w14:textId="551E2C94" w:rsidR="00547EF5" w:rsidRDefault="00B40D75" w:rsidP="00547EF5">
      <w:pPr>
        <w:ind w:leftChars="200" w:left="720" w:hangingChars="100" w:hanging="240"/>
      </w:pPr>
      <w:r>
        <w:rPr>
          <mc:AlternateContent>
            <mc:Choice Requires="w16se">
              <w:rFonts w:hint="eastAsia"/>
            </mc:Choice>
            <mc:Fallback>
              <w:rFonts w:ascii="宋体" w:eastAsia="宋体" w:hAnsi="宋体" w:cs="宋体" w:hint="eastAsia"/>
            </mc:Fallback>
          </mc:AlternateContent>
        </w:rPr>
        <mc:AlternateContent>
          <mc:Choice Requires="w16se">
            <w16se:symEx w16se:font="宋体" w16se:char="2462"/>
          </mc:Choice>
          <mc:Fallback>
            <w:t>③</w:t>
          </mc:Fallback>
        </mc:AlternateContent>
      </w:r>
      <w:r>
        <w:rPr>
          <w:rFonts w:hint="eastAsia"/>
        </w:rPr>
        <w:t>全局的</w:t>
      </w:r>
      <w:r>
        <w:rPr>
          <w:rFonts w:hint="eastAsia"/>
        </w:rPr>
        <w:t>OLTP</w:t>
      </w:r>
      <w:r>
        <w:rPr>
          <w:rFonts w:hint="eastAsia"/>
        </w:rPr>
        <w:t>操作。由于</w:t>
      </w:r>
      <w:r>
        <w:rPr>
          <w:rFonts w:hint="eastAsia"/>
        </w:rPr>
        <w:t>ODS</w:t>
      </w:r>
      <w:r>
        <w:rPr>
          <w:rFonts w:hint="eastAsia"/>
        </w:rPr>
        <w:t>数据的集成性，整合了企业中不同业务系统的数据</w:t>
      </w:r>
      <w:r w:rsidR="00547EF5">
        <w:rPr>
          <w:rFonts w:hint="eastAsia"/>
        </w:rPr>
        <w:t>，同时</w:t>
      </w:r>
      <w:r w:rsidR="00547EF5">
        <w:rPr>
          <w:rFonts w:hint="eastAsia"/>
        </w:rPr>
        <w:t>ODS</w:t>
      </w:r>
      <w:r w:rsidR="00547EF5">
        <w:rPr>
          <w:rFonts w:hint="eastAsia"/>
        </w:rPr>
        <w:t>数据是可更新的，因此</w:t>
      </w:r>
      <w:r w:rsidR="00547EF5">
        <w:rPr>
          <w:rFonts w:hint="eastAsia"/>
        </w:rPr>
        <w:t>ODS</w:t>
      </w:r>
      <w:r w:rsidR="00547EF5">
        <w:rPr>
          <w:rFonts w:hint="eastAsia"/>
        </w:rPr>
        <w:t>可以提供面向企业全局的</w:t>
      </w:r>
      <w:r w:rsidR="00547EF5">
        <w:rPr>
          <w:rFonts w:hint="eastAsia"/>
        </w:rPr>
        <w:t>OLTP</w:t>
      </w:r>
      <w:r w:rsidR="00547EF5">
        <w:rPr>
          <w:rFonts w:hint="eastAsia"/>
        </w:rPr>
        <w:t>操作。</w:t>
      </w:r>
    </w:p>
    <w:p w14:paraId="01A10854" w14:textId="49EC28A8" w:rsidR="00547EF5" w:rsidRDefault="00A2641A" w:rsidP="00A2641A">
      <w:pPr>
        <w:pStyle w:val="2"/>
      </w:pPr>
      <w:bookmarkStart w:id="13" w:name="_Toc515986029"/>
      <w:r>
        <w:rPr>
          <w:rFonts w:hint="eastAsia"/>
        </w:rPr>
        <w:t>数据仓库的组成</w:t>
      </w:r>
      <w:bookmarkEnd w:id="13"/>
    </w:p>
    <w:p w14:paraId="03E083C9" w14:textId="6E233415" w:rsidR="00A2641A" w:rsidRDefault="00A2641A" w:rsidP="00A2641A">
      <w:pPr>
        <w:ind w:firstLine="480"/>
      </w:pPr>
      <w:r>
        <w:rPr>
          <w:rFonts w:hint="eastAsia"/>
        </w:rPr>
        <w:t>数据仓库的大小一般都在</w:t>
      </w:r>
      <w:r>
        <w:rPr>
          <w:rFonts w:hint="eastAsia"/>
        </w:rPr>
        <w:t>TB</w:t>
      </w:r>
      <w:r>
        <w:rPr>
          <w:rFonts w:hint="eastAsia"/>
        </w:rPr>
        <w:t>级以上。传统的关系型数据库是针对</w:t>
      </w:r>
      <w:r>
        <w:rPr>
          <w:rFonts w:hint="eastAsia"/>
        </w:rPr>
        <w:t>OLTP</w:t>
      </w:r>
      <w:r>
        <w:rPr>
          <w:rFonts w:hint="eastAsia"/>
        </w:rPr>
        <w:t>的，并不适用于数据量大且复杂度高的数据仓库</w:t>
      </w:r>
      <w:r w:rsidR="00130893">
        <w:rPr>
          <w:rFonts w:hint="eastAsia"/>
        </w:rPr>
        <w:t>。因此，数据仓库系统必须能够满足：</w:t>
      </w:r>
    </w:p>
    <w:p w14:paraId="5791FAD8" w14:textId="73CFC065" w:rsidR="00130893" w:rsidRDefault="00130893" w:rsidP="00A2641A">
      <w:pPr>
        <w:ind w:firstLine="480"/>
      </w:pPr>
      <w:r>
        <w:rPr>
          <mc:AlternateContent>
            <mc:Choice Requires="w16se">
              <w:rFonts w:hint="eastAsia"/>
            </mc:Choice>
            <mc:Fallback>
              <w:rFonts w:ascii="宋体" w:eastAsia="宋体" w:hAnsi="宋体" w:cs="宋体" w:hint="eastAsia"/>
            </mc:Fallback>
          </mc:AlternateContent>
        </w:rPr>
        <mc:AlternateContent>
          <mc:Choice Requires="w16se">
            <w16se:symEx w16se:font="宋体" w16se:char="2460"/>
          </mc:Choice>
          <mc:Fallback>
            <w:t>①</w:t>
          </mc:Fallback>
        </mc:AlternateContent>
      </w:r>
      <w:r>
        <w:rPr>
          <w:rFonts w:hint="eastAsia"/>
        </w:rPr>
        <w:t>扩充数据仓库的数据。</w:t>
      </w:r>
    </w:p>
    <w:p w14:paraId="0414C573" w14:textId="549680DD" w:rsidR="00130893" w:rsidRDefault="00130893" w:rsidP="00A2641A">
      <w:pPr>
        <w:ind w:firstLine="480"/>
      </w:pPr>
      <w:r>
        <w:rPr>
          <mc:AlternateContent>
            <mc:Choice Requires="w16se">
              <w:rFonts w:hint="eastAsia"/>
            </mc:Choice>
            <mc:Fallback>
              <w:rFonts w:ascii="宋体" w:eastAsia="宋体" w:hAnsi="宋体" w:cs="宋体" w:hint="eastAsia"/>
            </mc:Fallback>
          </mc:AlternateContent>
        </w:rPr>
        <w:lastRenderedPageBreak/>
        <mc:AlternateContent>
          <mc:Choice Requires="w16se">
            <w16se:symEx w16se:font="宋体" w16se:char="2461"/>
          </mc:Choice>
          <mc:Fallback>
            <w:t>②</w:t>
          </mc:Fallback>
        </mc:AlternateContent>
      </w:r>
      <w:r>
        <w:rPr>
          <w:rFonts w:hint="eastAsia"/>
        </w:rPr>
        <w:t>每日对数据仓库系统的管理和维护。</w:t>
      </w:r>
    </w:p>
    <w:p w14:paraId="2CDA805E" w14:textId="6A42D5FA" w:rsidR="00130893" w:rsidRDefault="00130893" w:rsidP="00A2641A">
      <w:pPr>
        <w:ind w:firstLine="480"/>
      </w:pPr>
      <w:r>
        <w:rPr>
          <mc:AlternateContent>
            <mc:Choice Requires="w16se">
              <w:rFonts w:hint="eastAsia"/>
            </mc:Choice>
            <mc:Fallback>
              <w:rFonts w:ascii="宋体" w:eastAsia="宋体" w:hAnsi="宋体" w:cs="宋体" w:hint="eastAsia"/>
            </mc:Fallback>
          </mc:AlternateContent>
        </w:rPr>
        <mc:AlternateContent>
          <mc:Choice Requires="w16se">
            <w16se:symEx w16se:font="宋体" w16se:char="2462"/>
          </mc:Choice>
          <mc:Fallback>
            <w:t>③</w:t>
          </mc:Fallback>
        </mc:AlternateContent>
      </w:r>
      <w:r>
        <w:rPr>
          <w:rFonts w:hint="eastAsia"/>
        </w:rPr>
        <w:t>允许用户增加需求。</w:t>
      </w:r>
    </w:p>
    <w:p w14:paraId="2117BD0D" w14:textId="74E43FDD" w:rsidR="00130893" w:rsidRDefault="00130893" w:rsidP="00A2641A">
      <w:pPr>
        <w:ind w:firstLine="480"/>
      </w:pPr>
      <w:r>
        <w:rPr>
          <w:rFonts w:hint="eastAsia"/>
        </w:rPr>
        <w:t>要充分满足上述三点并不容易，尤其是数据仓库最终以自动的数据分析处理为目标。扩充数据仓库数据是非常重要的，其重点是抽取、整理并转换数据以及以适当的方式展现给用户分析使用。数据仓库并不是一个只读系统，虽然说事实数据导入数据仓库之后就不会再更新，但是如果用户需求改变，例如希望以不同的方式浏览相同的分析结果，则仍然会修订索引数据。每日对数据仓库系统的管理和维护与传统的</w:t>
      </w:r>
      <w:r>
        <w:rPr>
          <w:rFonts w:hint="eastAsia"/>
        </w:rPr>
        <w:t>OLTP</w:t>
      </w:r>
      <w:r>
        <w:rPr>
          <w:rFonts w:hint="eastAsia"/>
        </w:rPr>
        <w:t>系统完全不同，因为数据仓库的数据量远比</w:t>
      </w:r>
      <w:r>
        <w:rPr>
          <w:rFonts w:hint="eastAsia"/>
        </w:rPr>
        <w:t>OLTP</w:t>
      </w:r>
      <w:r>
        <w:rPr>
          <w:rFonts w:hint="eastAsia"/>
        </w:rPr>
        <w:t>系统大得多，所以需要更积极的管理方式。例如添加或删除数据、将数据仓库数据存入备存介质、由备存介质加载数据等。因此可以这样理解，数据仓库是一个持续更新的系统，以满足用户新的决策需求。允许用户增加需求的能力似乎是设计数据仓库系统时最困难的工作，因为每个用户都有各种不同的需求。数据仓库除了能够允许更新现有的需求之外，还应该可以增加新的分析主题。</w:t>
      </w:r>
    </w:p>
    <w:p w14:paraId="73730502" w14:textId="35EA30A1" w:rsidR="00130893" w:rsidRDefault="00130893" w:rsidP="00A2641A">
      <w:pPr>
        <w:ind w:firstLine="480"/>
      </w:pPr>
      <w:r>
        <w:rPr>
          <w:rFonts w:hint="eastAsia"/>
        </w:rPr>
        <w:t>数据仓库系统应该具有以下功能：</w:t>
      </w:r>
    </w:p>
    <w:p w14:paraId="74587125" w14:textId="431135EA" w:rsidR="00130893" w:rsidRDefault="00130893" w:rsidP="00A2641A">
      <w:pPr>
        <w:ind w:firstLine="480"/>
      </w:pPr>
      <w:r>
        <w:rPr>
          <mc:AlternateContent>
            <mc:Choice Requires="w16se">
              <w:rFonts w:hint="eastAsia"/>
            </mc:Choice>
            <mc:Fallback>
              <w:rFonts w:ascii="宋体" w:eastAsia="宋体" w:hAnsi="宋体" w:cs="宋体" w:hint="eastAsia"/>
            </mc:Fallback>
          </mc:AlternateContent>
        </w:rPr>
        <mc:AlternateContent>
          <mc:Choice Requires="w16se">
            <w16se:symEx w16se:font="宋体" w16se:char="2460"/>
          </mc:Choice>
          <mc:Fallback>
            <w:t>①</w:t>
          </mc:Fallback>
        </mc:AlternateContent>
      </w:r>
      <w:r>
        <w:rPr>
          <w:rFonts w:hint="eastAsia"/>
        </w:rPr>
        <w:t>抽取数据与加载数据。</w:t>
      </w:r>
    </w:p>
    <w:p w14:paraId="064E3C09" w14:textId="3DBC8F29" w:rsidR="00130893" w:rsidRDefault="00130893" w:rsidP="00A2641A">
      <w:pPr>
        <w:ind w:firstLine="480"/>
      </w:pPr>
      <w:r>
        <w:rPr>
          <mc:AlternateContent>
            <mc:Choice Requires="w16se">
              <w:rFonts w:hint="eastAsia"/>
            </mc:Choice>
            <mc:Fallback>
              <w:rFonts w:ascii="宋体" w:eastAsia="宋体" w:hAnsi="宋体" w:cs="宋体" w:hint="eastAsia"/>
            </mc:Fallback>
          </mc:AlternateContent>
        </w:rPr>
        <mc:AlternateContent>
          <mc:Choice Requires="w16se">
            <w16se:symEx w16se:font="宋体" w16se:char="2461"/>
          </mc:Choice>
          <mc:Fallback>
            <w:t>②</w:t>
          </mc:Fallback>
        </mc:AlternateContent>
      </w:r>
      <w:r>
        <w:rPr>
          <w:rFonts w:hint="eastAsia"/>
        </w:rPr>
        <w:t>整理并转换数据为数据仓库适用的格式。</w:t>
      </w:r>
    </w:p>
    <w:p w14:paraId="05CCF3D6" w14:textId="4D62962F" w:rsidR="00130893" w:rsidRDefault="00130893" w:rsidP="00A2641A">
      <w:pPr>
        <w:ind w:firstLine="480"/>
      </w:pPr>
      <w:r>
        <w:rPr>
          <mc:AlternateContent>
            <mc:Choice Requires="w16se">
              <w:rFonts w:hint="eastAsia"/>
            </mc:Choice>
            <mc:Fallback>
              <w:rFonts w:ascii="宋体" w:eastAsia="宋体" w:hAnsi="宋体" w:cs="宋体" w:hint="eastAsia"/>
            </mc:Fallback>
          </mc:AlternateContent>
        </w:rPr>
        <mc:AlternateContent>
          <mc:Choice Requires="w16se">
            <w16se:symEx w16se:font="宋体" w16se:char="2462"/>
          </mc:Choice>
          <mc:Fallback>
            <w:t>③</w:t>
          </mc:Fallback>
        </mc:AlternateContent>
      </w:r>
      <w:r>
        <w:rPr>
          <w:rFonts w:hint="eastAsia"/>
        </w:rPr>
        <w:t>备份与备存数据。</w:t>
      </w:r>
    </w:p>
    <w:p w14:paraId="5A2854C0" w14:textId="0CCB2892" w:rsidR="00130893" w:rsidRDefault="00130893" w:rsidP="00A2641A">
      <w:pPr>
        <w:ind w:firstLine="480"/>
      </w:pPr>
      <w:r>
        <w:rPr>
          <mc:AlternateContent>
            <mc:Choice Requires="w16se">
              <w:rFonts w:hint="eastAsia"/>
            </mc:Choice>
            <mc:Fallback>
              <w:rFonts w:ascii="宋体" w:eastAsia="宋体" w:hAnsi="宋体" w:cs="宋体" w:hint="eastAsia"/>
            </mc:Fallback>
          </mc:AlternateContent>
        </w:rPr>
        <mc:AlternateContent>
          <mc:Choice Requires="w16se">
            <w16se:symEx w16se:font="宋体" w16se:char="2463"/>
          </mc:Choice>
          <mc:Fallback>
            <w:t>④</w:t>
          </mc:Fallback>
        </mc:AlternateContent>
      </w:r>
      <w:r>
        <w:rPr>
          <w:rFonts w:hint="eastAsia"/>
        </w:rPr>
        <w:t>管理所有的查询，将他们导向适当的数据源。</w:t>
      </w:r>
    </w:p>
    <w:p w14:paraId="68E02A26" w14:textId="48E7AEA8" w:rsidR="00130893" w:rsidRDefault="00130893" w:rsidP="00A2641A">
      <w:pPr>
        <w:ind w:firstLine="480"/>
      </w:pPr>
      <w:r>
        <w:rPr>
          <w:rFonts w:hint="eastAsia"/>
        </w:rPr>
        <w:t>具体来说，数据仓库系统的管理器可细分为三种，即：</w:t>
      </w:r>
    </w:p>
    <w:p w14:paraId="7B244DA7" w14:textId="6BBE3F85" w:rsidR="00130893" w:rsidRDefault="00130893" w:rsidP="00130893">
      <w:pPr>
        <w:ind w:leftChars="200" w:left="720" w:hangingChars="100" w:hanging="240"/>
      </w:pPr>
      <w:r>
        <w:rPr>
          <mc:AlternateContent>
            <mc:Choice Requires="w16se">
              <w:rFonts w:hint="eastAsia"/>
            </mc:Choice>
            <mc:Fallback>
              <w:rFonts w:ascii="宋体" w:eastAsia="宋体" w:hAnsi="宋体" w:cs="宋体" w:hint="eastAsia"/>
            </mc:Fallback>
          </mc:AlternateContent>
        </w:rPr>
        <mc:AlternateContent>
          <mc:Choice Requires="w16se">
            <w16se:symEx w16se:font="宋体" w16se:char="2460"/>
          </mc:Choice>
          <mc:Fallback>
            <w:t>①</w:t>
          </mc:Fallback>
        </mc:AlternateContent>
      </w:r>
      <w:r>
        <w:rPr>
          <w:rFonts w:hint="eastAsia"/>
        </w:rPr>
        <w:t>加载管理器，负责抽取并加载数据，在加载数据之前与过程中执行简单地转换。</w:t>
      </w:r>
    </w:p>
    <w:p w14:paraId="7C97D111" w14:textId="6C77742F" w:rsidR="00130893" w:rsidRDefault="00130893" w:rsidP="00130893">
      <w:pPr>
        <w:ind w:leftChars="200" w:left="720" w:hangingChars="100" w:hanging="240"/>
      </w:pPr>
      <w:r>
        <w:rPr>
          <mc:AlternateContent>
            <mc:Choice Requires="w16se">
              <w:rFonts w:hint="eastAsia"/>
            </mc:Choice>
            <mc:Fallback>
              <w:rFonts w:ascii="宋体" w:eastAsia="宋体" w:hAnsi="宋体" w:cs="宋体" w:hint="eastAsia"/>
            </mc:Fallback>
          </mc:AlternateContent>
        </w:rPr>
        <mc:AlternateContent>
          <mc:Choice Requires="w16se">
            <w16se:symEx w16se:font="宋体" w16se:char="2461"/>
          </mc:Choice>
          <mc:Fallback>
            <w:t>②</w:t>
          </mc:Fallback>
        </mc:AlternateContent>
      </w:r>
      <w:r>
        <w:rPr>
          <w:rFonts w:hint="eastAsia"/>
        </w:rPr>
        <w:t>仓库管理器，负责转换并管理数据仓库数据、备份与备存数据。</w:t>
      </w:r>
    </w:p>
    <w:p w14:paraId="3DB132E0" w14:textId="3486E452" w:rsidR="00130893" w:rsidRPr="00A2641A" w:rsidRDefault="00130893" w:rsidP="00130893">
      <w:pPr>
        <w:ind w:leftChars="200" w:left="720" w:hangingChars="100" w:hanging="240"/>
      </w:pPr>
      <w:r>
        <w:rPr>
          <mc:AlternateContent>
            <mc:Choice Requires="w16se">
              <w:rFonts w:hint="eastAsia"/>
            </mc:Choice>
            <mc:Fallback>
              <w:rFonts w:ascii="宋体" w:eastAsia="宋体" w:hAnsi="宋体" w:cs="宋体" w:hint="eastAsia"/>
            </mc:Fallback>
          </mc:AlternateContent>
        </w:rPr>
        <mc:AlternateContent>
          <mc:Choice Requires="w16se">
            <w16se:symEx w16se:font="宋体" w16se:char="2462"/>
          </mc:Choice>
          <mc:Fallback>
            <w:t>③</w:t>
          </mc:Fallback>
        </mc:AlternateContent>
      </w:r>
      <w:r>
        <w:rPr>
          <w:rFonts w:hint="eastAsia"/>
        </w:rPr>
        <w:t>查询管理器，负责引导并管理数据仓库的查询。</w:t>
      </w:r>
    </w:p>
    <w:p w14:paraId="1F649E2D" w14:textId="7214E2C3" w:rsidR="00547EF5" w:rsidRDefault="00547EF5">
      <w:pPr>
        <w:widowControl/>
        <w:spacing w:line="240" w:lineRule="auto"/>
        <w:ind w:firstLineChars="0" w:firstLine="0"/>
        <w:jc w:val="left"/>
      </w:pPr>
      <w:r>
        <w:br w:type="page"/>
      </w:r>
    </w:p>
    <w:p w14:paraId="264C3872" w14:textId="2E8683A8" w:rsidR="00547EF5" w:rsidRDefault="0001609F" w:rsidP="00547EF5">
      <w:pPr>
        <w:pStyle w:val="1"/>
      </w:pPr>
      <w:bookmarkStart w:id="14" w:name="_Toc515986030"/>
      <w:r>
        <w:rPr>
          <w:rFonts w:hint="eastAsia"/>
        </w:rPr>
        <w:lastRenderedPageBreak/>
        <w:t>ETL</w:t>
      </w:r>
      <w:r>
        <w:rPr>
          <w:rFonts w:hint="eastAsia"/>
        </w:rPr>
        <w:t>过程</w:t>
      </w:r>
      <w:bookmarkEnd w:id="14"/>
    </w:p>
    <w:p w14:paraId="79758E95" w14:textId="28A3DEF1" w:rsidR="0001609F" w:rsidRDefault="0001609F" w:rsidP="0001609F">
      <w:pPr>
        <w:ind w:firstLine="480"/>
      </w:pPr>
      <w:r>
        <w:rPr>
          <w:rFonts w:hint="eastAsia"/>
        </w:rPr>
        <w:t>业务系统的数据经过抽取、转换并加载到数据仓库所在的中心存储库的过程称为</w:t>
      </w:r>
      <w:r>
        <w:rPr>
          <w:rFonts w:hint="eastAsia"/>
        </w:rPr>
        <w:t>ETL</w:t>
      </w:r>
      <w:r>
        <w:rPr>
          <w:rFonts w:hint="eastAsia"/>
        </w:rPr>
        <w:t>（</w:t>
      </w:r>
      <w:r>
        <w:rPr>
          <w:rFonts w:hint="eastAsia"/>
        </w:rPr>
        <w:t>Extract</w:t>
      </w:r>
      <w:r>
        <w:rPr>
          <w:rFonts w:hint="eastAsia"/>
        </w:rPr>
        <w:t>，</w:t>
      </w:r>
      <w:r>
        <w:rPr>
          <w:rFonts w:hint="eastAsia"/>
        </w:rPr>
        <w:t>Transform</w:t>
      </w:r>
      <w:r>
        <w:t xml:space="preserve"> </w:t>
      </w:r>
      <w:r>
        <w:rPr>
          <w:rFonts w:hint="eastAsia"/>
        </w:rPr>
        <w:t>and</w:t>
      </w:r>
      <w:r>
        <w:t xml:space="preserve"> </w:t>
      </w:r>
      <w:r>
        <w:rPr>
          <w:rFonts w:hint="eastAsia"/>
        </w:rPr>
        <w:t>Load</w:t>
      </w:r>
      <w:r>
        <w:rPr>
          <w:rFonts w:hint="eastAsia"/>
        </w:rPr>
        <w:t>）过程，制定这一过程的策略称为</w:t>
      </w:r>
      <w:r>
        <w:rPr>
          <w:rFonts w:hint="eastAsia"/>
        </w:rPr>
        <w:t>ETL</w:t>
      </w:r>
      <w:r>
        <w:rPr>
          <w:rFonts w:hint="eastAsia"/>
        </w:rPr>
        <w:t>策略，而完成</w:t>
      </w:r>
      <w:r>
        <w:rPr>
          <w:rFonts w:hint="eastAsia"/>
        </w:rPr>
        <w:t>ETL</w:t>
      </w:r>
      <w:r>
        <w:rPr>
          <w:rFonts w:hint="eastAsia"/>
        </w:rPr>
        <w:t>过程的工具则是</w:t>
      </w:r>
      <w:r>
        <w:rPr>
          <w:rFonts w:hint="eastAsia"/>
        </w:rPr>
        <w:t>ETL</w:t>
      </w:r>
      <w:r>
        <w:rPr>
          <w:rFonts w:hint="eastAsia"/>
        </w:rPr>
        <w:t>工具。相对于数据仓库的表而言，业务系统数据库中的表称为源表，业务系统数据库称为源数据库，数据仓库中绝大部分数据都来自用于业务系统数据库。在构建数据仓库的过程中，</w:t>
      </w:r>
      <w:r>
        <w:rPr>
          <w:rFonts w:hint="eastAsia"/>
        </w:rPr>
        <w:t>ETL</w:t>
      </w:r>
      <w:r>
        <w:rPr>
          <w:rFonts w:hint="eastAsia"/>
        </w:rPr>
        <w:t>的实施是一项烦琐、冗长而艰巨的任务，因为它关系到数据仓库的数据质量问题。如果导入的数据漏洞百出，那么对于决策者而言无疑会造成困扰。</w:t>
      </w:r>
    </w:p>
    <w:p w14:paraId="31AC7D66" w14:textId="38B85514" w:rsidR="0001609F" w:rsidRDefault="0001609F" w:rsidP="0001609F">
      <w:pPr>
        <w:pStyle w:val="2"/>
      </w:pPr>
      <w:bookmarkStart w:id="15" w:name="_Toc515986031"/>
      <w:r>
        <w:rPr>
          <w:rFonts w:hint="eastAsia"/>
        </w:rPr>
        <w:t>主要流程</w:t>
      </w:r>
      <w:bookmarkEnd w:id="15"/>
    </w:p>
    <w:p w14:paraId="12A4A7FA" w14:textId="041993D8" w:rsidR="0001609F" w:rsidRDefault="0001609F" w:rsidP="0001609F">
      <w:pPr>
        <w:ind w:firstLine="480"/>
      </w:pPr>
      <w:r>
        <w:rPr>
          <w:rFonts w:hint="eastAsia"/>
        </w:rPr>
        <w:t>随着应用和系统环境的不同，数据的抽取、转换和加载具有不同的特点。</w:t>
      </w:r>
    </w:p>
    <w:p w14:paraId="64496E61" w14:textId="25772CD0" w:rsidR="00931A81" w:rsidRDefault="00931A81" w:rsidP="00931A81">
      <w:pPr>
        <w:ind w:firstLineChars="0" w:firstLine="480"/>
      </w:pPr>
      <w:r>
        <w:rPr>
          <w:rFonts w:hint="eastAsia"/>
        </w:rPr>
        <w:t>（</w:t>
      </w:r>
      <w:r>
        <w:rPr>
          <w:rFonts w:hint="eastAsia"/>
        </w:rPr>
        <w:t>1</w:t>
      </w:r>
      <w:r>
        <w:rPr>
          <w:rFonts w:hint="eastAsia"/>
        </w:rPr>
        <w:t>）预处理是正式开始作业之前的准备工作，包括清空工作区、检查过渡、准备区。在需要直接访问操作型数据源系统时，应检查远程数据库服务器状态，并核对目标数据加载状态，以核算出加载作业的参数，如加载数据的时间间隔和范围（是</w:t>
      </w:r>
      <w:r>
        <w:rPr>
          <w:rFonts w:hint="eastAsia"/>
        </w:rPr>
        <w:t>2</w:t>
      </w:r>
      <w:r>
        <w:t>4</w:t>
      </w:r>
      <w:r>
        <w:rPr>
          <w:rFonts w:hint="eastAsia"/>
        </w:rPr>
        <w:t>小时的数据，还是前</w:t>
      </w:r>
      <w:r>
        <w:rPr>
          <w:rFonts w:hint="eastAsia"/>
        </w:rPr>
        <w:t>3</w:t>
      </w:r>
      <w:r>
        <w:rPr>
          <w:rFonts w:hint="eastAsia"/>
        </w:rPr>
        <w:t>天的数据）。</w:t>
      </w:r>
    </w:p>
    <w:p w14:paraId="5AB22311" w14:textId="21DAA0A4" w:rsidR="00931A81" w:rsidRDefault="00931A81" w:rsidP="00931A81">
      <w:pPr>
        <w:ind w:firstLineChars="0" w:firstLine="480"/>
      </w:pPr>
      <w:r>
        <w:rPr>
          <w:rFonts w:hint="eastAsia"/>
        </w:rPr>
        <w:t>（</w:t>
      </w:r>
      <w:r>
        <w:rPr>
          <w:rFonts w:hint="eastAsia"/>
        </w:rPr>
        <w:t>2</w:t>
      </w:r>
      <w:r>
        <w:rPr>
          <w:rFonts w:hint="eastAsia"/>
        </w:rPr>
        <w:t>）启动数据抽取的批处理，执行数据提取、清洁和转换等过程。</w:t>
      </w:r>
    </w:p>
    <w:p w14:paraId="62E8FC7D" w14:textId="3915942C" w:rsidR="00931A81" w:rsidRDefault="00931A81" w:rsidP="00931A81">
      <w:pPr>
        <w:ind w:firstLineChars="0" w:firstLine="480"/>
      </w:pPr>
      <w:r>
        <w:rPr>
          <w:rFonts w:hint="eastAsia"/>
        </w:rPr>
        <w:t>（</w:t>
      </w:r>
      <w:r>
        <w:rPr>
          <w:rFonts w:hint="eastAsia"/>
        </w:rPr>
        <w:t>3</w:t>
      </w:r>
      <w:r>
        <w:rPr>
          <w:rFonts w:hint="eastAsia"/>
        </w:rPr>
        <w:t>）因为维表有事实表所参照的主键，所以需要先完成对维表的加载，生成</w:t>
      </w:r>
      <w:proofErr w:type="gramStart"/>
      <w:r>
        <w:rPr>
          <w:rFonts w:hint="eastAsia"/>
        </w:rPr>
        <w:t>维表主键</w:t>
      </w:r>
      <w:proofErr w:type="gramEnd"/>
      <w:r>
        <w:rPr>
          <w:rFonts w:hint="eastAsia"/>
        </w:rPr>
        <w:t>，并作为以后加载事实表所需的外键。在加载维表时，有时需要处理好缓慢变化的维，并可能涉及版本号的处理问题。</w:t>
      </w:r>
    </w:p>
    <w:p w14:paraId="0BE23407" w14:textId="2533E353" w:rsidR="00931A81" w:rsidRDefault="00931A81" w:rsidP="00931A81">
      <w:pPr>
        <w:ind w:firstLineChars="0" w:firstLine="480"/>
      </w:pPr>
      <w:r>
        <w:rPr>
          <w:rFonts w:hint="eastAsia"/>
        </w:rPr>
        <w:t>（</w:t>
      </w:r>
      <w:r>
        <w:rPr>
          <w:rFonts w:hint="eastAsia"/>
        </w:rPr>
        <w:t>4</w:t>
      </w:r>
      <w:r>
        <w:rPr>
          <w:rFonts w:hint="eastAsia"/>
        </w:rPr>
        <w:t>）加载</w:t>
      </w:r>
      <w:r w:rsidR="004D2403">
        <w:rPr>
          <w:rFonts w:hint="eastAsia"/>
        </w:rPr>
        <w:t>事实表。这中间也涉及键查找的问题，即从有关维表中找到相应的主键，并以此作为事实表的外键。</w:t>
      </w:r>
    </w:p>
    <w:p w14:paraId="52A4B886" w14:textId="48EF56CF" w:rsidR="004D2403" w:rsidRDefault="004D2403" w:rsidP="00931A81">
      <w:pPr>
        <w:ind w:firstLineChars="0" w:firstLine="480"/>
      </w:pPr>
      <w:r>
        <w:rPr>
          <w:rFonts w:hint="eastAsia"/>
        </w:rPr>
        <w:t>（</w:t>
      </w:r>
      <w:r>
        <w:t>5</w:t>
      </w:r>
      <w:r>
        <w:rPr>
          <w:rFonts w:hint="eastAsia"/>
        </w:rPr>
        <w:t>）事实表加载完成后</w:t>
      </w:r>
      <w:r w:rsidR="00EB3749">
        <w:rPr>
          <w:rFonts w:hint="eastAsia"/>
        </w:rPr>
        <w:t>，再对数据立方体体系进行刷新，以保障数据立方体与其基础数据同步。</w:t>
      </w:r>
    </w:p>
    <w:p w14:paraId="20E21E2A" w14:textId="48BFFC56" w:rsidR="00EB3749" w:rsidRDefault="00EB3749" w:rsidP="00931A81">
      <w:pPr>
        <w:ind w:firstLineChars="0" w:firstLine="480"/>
      </w:pPr>
      <w:r>
        <w:rPr>
          <w:rFonts w:hint="eastAsia"/>
        </w:rPr>
        <w:t>（</w:t>
      </w:r>
      <w:r>
        <w:t>6</w:t>
      </w:r>
      <w:r>
        <w:rPr>
          <w:rFonts w:hint="eastAsia"/>
        </w:rPr>
        <w:t>）设计具有完善的出错处理机制和作业控制日志系统，以监测和协调整个加载过程。</w:t>
      </w:r>
    </w:p>
    <w:p w14:paraId="084041F7" w14:textId="49CC23C0" w:rsidR="00EB3749" w:rsidRDefault="00EB3749" w:rsidP="00EB3749">
      <w:pPr>
        <w:pStyle w:val="2"/>
      </w:pPr>
      <w:bookmarkStart w:id="16" w:name="_Toc515986032"/>
      <w:r>
        <w:rPr>
          <w:rFonts w:hint="eastAsia"/>
        </w:rPr>
        <w:lastRenderedPageBreak/>
        <w:t>数据抽取</w:t>
      </w:r>
      <w:bookmarkEnd w:id="16"/>
    </w:p>
    <w:p w14:paraId="37844DC0" w14:textId="1ECC88B1" w:rsidR="00EB3749" w:rsidRDefault="00EB3749" w:rsidP="00EB3749">
      <w:pPr>
        <w:ind w:firstLine="480"/>
      </w:pPr>
      <w:r>
        <w:rPr>
          <w:rFonts w:hint="eastAsia"/>
        </w:rPr>
        <w:t>数据抽取是</w:t>
      </w:r>
      <w:r>
        <w:rPr>
          <w:rFonts w:hint="eastAsia"/>
        </w:rPr>
        <w:t>ETL</w:t>
      </w:r>
      <w:r>
        <w:rPr>
          <w:rFonts w:hint="eastAsia"/>
        </w:rPr>
        <w:t>处理的首要任务，解决的主要问题是确定需要抽取的数据，并采用适当的方式抽取。</w:t>
      </w:r>
    </w:p>
    <w:p w14:paraId="27A4BFC1" w14:textId="503956E6" w:rsidR="00EB3749" w:rsidRDefault="00EB3749" w:rsidP="00EB3749">
      <w:pPr>
        <w:ind w:firstLine="480"/>
      </w:pPr>
      <w:proofErr w:type="gramStart"/>
      <w:r>
        <w:rPr>
          <w:rFonts w:hint="eastAsia"/>
        </w:rPr>
        <w:t>源数据</w:t>
      </w:r>
      <w:proofErr w:type="gramEnd"/>
      <w:r>
        <w:rPr>
          <w:rFonts w:hint="eastAsia"/>
        </w:rPr>
        <w:t>进入数据仓库是通过数据抽取完成的，从一个或</w:t>
      </w:r>
      <w:proofErr w:type="gramStart"/>
      <w:r>
        <w:rPr>
          <w:rFonts w:hint="eastAsia"/>
        </w:rPr>
        <w:t>多个源</w:t>
      </w:r>
      <w:proofErr w:type="gramEnd"/>
      <w:r>
        <w:rPr>
          <w:rFonts w:hint="eastAsia"/>
        </w:rPr>
        <w:t>数据库中通过记录选取进行数据复制的过程。抽取过程将记录写入</w:t>
      </w:r>
      <w:r>
        <w:rPr>
          <w:rFonts w:hint="eastAsia"/>
        </w:rPr>
        <w:t>ODS</w:t>
      </w:r>
      <w:r>
        <w:rPr>
          <w:rFonts w:hint="eastAsia"/>
        </w:rPr>
        <w:t>或临时存储区以备进一步处理。</w:t>
      </w:r>
    </w:p>
    <w:p w14:paraId="42C78E58" w14:textId="34D47E23" w:rsidR="00EB3749" w:rsidRDefault="00EB3749" w:rsidP="00EB3749">
      <w:pPr>
        <w:ind w:firstLine="480"/>
      </w:pPr>
      <w:r>
        <w:rPr>
          <w:rFonts w:hint="eastAsia"/>
        </w:rPr>
        <w:t>数据抽取的主要功能包括：</w:t>
      </w:r>
    </w:p>
    <w:p w14:paraId="56F7DCAE" w14:textId="34F3DF75" w:rsidR="00EB3749" w:rsidRDefault="00EB3749" w:rsidP="00B95E92">
      <w:pPr>
        <w:ind w:leftChars="200" w:left="720" w:hangingChars="100" w:hanging="240"/>
      </w:pPr>
      <w:r>
        <w:rPr>
          <mc:AlternateContent>
            <mc:Choice Requires="w16se">
              <w:rFonts w:hint="eastAsia"/>
            </mc:Choice>
            <mc:Fallback>
              <w:rFonts w:ascii="宋体" w:eastAsia="宋体" w:hAnsi="宋体" w:cs="宋体" w:hint="eastAsia"/>
            </mc:Fallback>
          </mc:AlternateContent>
        </w:rPr>
        <mc:AlternateContent>
          <mc:Choice Requires="w16se">
            <w16se:symEx w16se:font="宋体" w16se:char="2460"/>
          </mc:Choice>
          <mc:Fallback>
            <w:t>①</w:t>
          </mc:Fallback>
        </mc:AlternateContent>
      </w:r>
      <w:r>
        <w:rPr>
          <w:rFonts w:hint="eastAsia"/>
        </w:rPr>
        <w:t>数据提取。主要是确定要导入数据仓库的数据。</w:t>
      </w:r>
    </w:p>
    <w:p w14:paraId="0AD06592" w14:textId="149E14CC" w:rsidR="00EB3749" w:rsidRDefault="00EB3749" w:rsidP="00B95E92">
      <w:pPr>
        <w:ind w:leftChars="200" w:left="720" w:hangingChars="100" w:hanging="240"/>
      </w:pPr>
      <w:r>
        <w:rPr>
          <mc:AlternateContent>
            <mc:Choice Requires="w16se">
              <w:rFonts w:hint="eastAsia"/>
            </mc:Choice>
            <mc:Fallback>
              <w:rFonts w:ascii="宋体" w:eastAsia="宋体" w:hAnsi="宋体" w:cs="宋体" w:hint="eastAsia"/>
            </mc:Fallback>
          </mc:AlternateContent>
        </w:rPr>
        <mc:AlternateContent>
          <mc:Choice Requires="w16se">
            <w16se:symEx w16se:font="宋体" w16se:char="2461"/>
          </mc:Choice>
          <mc:Fallback>
            <w:t>②</w:t>
          </mc:Fallback>
        </mc:AlternateContent>
      </w:r>
      <w:r>
        <w:rPr>
          <w:rFonts w:hint="eastAsia"/>
        </w:rPr>
        <w:t>数据清洁。检查数据源中存在矛盾的数据，按照用户确认的清洁规则对数据进行修改。</w:t>
      </w:r>
    </w:p>
    <w:p w14:paraId="0F90A277" w14:textId="6F5602A9" w:rsidR="00EB3749" w:rsidRDefault="00EB3749" w:rsidP="00B95E92">
      <w:pPr>
        <w:ind w:leftChars="200" w:left="720" w:hangingChars="100" w:hanging="240"/>
      </w:pPr>
      <w:r>
        <w:rPr>
          <mc:AlternateContent>
            <mc:Choice Requires="w16se">
              <w:rFonts w:hint="eastAsia"/>
            </mc:Choice>
            <mc:Fallback>
              <w:rFonts w:ascii="宋体" w:eastAsia="宋体" w:hAnsi="宋体" w:cs="宋体" w:hint="eastAsia"/>
            </mc:Fallback>
          </mc:AlternateContent>
        </w:rPr>
        <mc:AlternateContent>
          <mc:Choice Requires="w16se">
            <w16se:symEx w16se:font="宋体" w16se:char="2462"/>
          </mc:Choice>
          <mc:Fallback>
            <w:t>③</w:t>
          </mc:Fallback>
        </mc:AlternateContent>
      </w:r>
      <w:r>
        <w:rPr>
          <w:rFonts w:hint="eastAsia"/>
        </w:rPr>
        <w:t>数据转换。主要是将数据源的数据转换成数据仓库要求的格式，其中包括数据格式的转换，例如将数据源中的日期字段转换成数据仓库要求的字符形式；数据内容的转换主要是将同一含义的字段用统一的形式表达；数据模式的转换是由于数据仓库系统和业务系统面向的数据操作不同</w:t>
      </w:r>
      <w:r w:rsidR="00B95E92">
        <w:rPr>
          <w:rFonts w:hint="eastAsia"/>
        </w:rPr>
        <w:t>，所以在数据模式上也存在不同，例如电信业务的</w:t>
      </w:r>
      <w:proofErr w:type="gramStart"/>
      <w:r w:rsidR="00B95E92">
        <w:rPr>
          <w:rFonts w:hint="eastAsia"/>
        </w:rPr>
        <w:t>出账表</w:t>
      </w:r>
      <w:proofErr w:type="gramEnd"/>
      <w:r w:rsidR="00B95E92">
        <w:rPr>
          <w:rFonts w:hint="eastAsia"/>
        </w:rPr>
        <w:t>的主键包括用户标识和费用项，但是在数据仓库中用户主体的用户账务信息采用用户标识作为主键，将不同费用项的费用作为字段，这样就需要在数据抽取时进行不同数据模式的转换。</w:t>
      </w:r>
    </w:p>
    <w:p w14:paraId="51B0FB9D" w14:textId="0AA1FFBE" w:rsidR="00B95E92" w:rsidRDefault="00B95E92" w:rsidP="00B95E92">
      <w:pPr>
        <w:ind w:leftChars="200" w:left="720" w:hangingChars="100" w:hanging="240"/>
      </w:pPr>
      <w:r>
        <w:rPr>
          <mc:AlternateContent>
            <mc:Choice Requires="w16se">
              <w:rFonts w:hint="eastAsia"/>
            </mc:Choice>
            <mc:Fallback>
              <w:rFonts w:ascii="宋体" w:eastAsia="宋体" w:hAnsi="宋体" w:cs="宋体" w:hint="eastAsia"/>
            </mc:Fallback>
          </mc:AlternateContent>
        </w:rPr>
        <mc:AlternateContent>
          <mc:Choice Requires="w16se">
            <w16se:symEx w16se:font="宋体" w16se:char="2463"/>
          </mc:Choice>
          <mc:Fallback>
            <w:t>④</w:t>
          </mc:Fallback>
        </mc:AlternateContent>
      </w:r>
      <w:r>
        <w:rPr>
          <w:rFonts w:hint="eastAsia"/>
        </w:rPr>
        <w:t>生成衍生数据。由于数据仓库保存了大量的历史数据同时需要保证查询的效率，需要对用户经常进行的查询通过预处理操作来提高查询效率，生成衍生数据。衍生数据既包括某些数值数据的预运算，例如平均值和汇总等，也包括某些分类字段的生成，例如对用户费用的分档信息等。</w:t>
      </w:r>
    </w:p>
    <w:p w14:paraId="03DCD606" w14:textId="64FB1E11" w:rsidR="00B95E92" w:rsidRDefault="00B95E92" w:rsidP="00EB3749">
      <w:pPr>
        <w:ind w:firstLine="480"/>
      </w:pPr>
      <w:r>
        <w:rPr>
          <w:rFonts w:hint="eastAsia"/>
        </w:rPr>
        <w:t>数据抽取的重要组成部分是变化数据捕获（</w:t>
      </w:r>
      <w:r>
        <w:rPr>
          <w:rFonts w:hint="eastAsia"/>
        </w:rPr>
        <w:t>Change</w:t>
      </w:r>
      <w:r>
        <w:t xml:space="preserve"> </w:t>
      </w:r>
      <w:r>
        <w:rPr>
          <w:rFonts w:hint="eastAsia"/>
        </w:rPr>
        <w:t>Data</w:t>
      </w:r>
      <w:r>
        <w:t xml:space="preserve"> </w:t>
      </w:r>
      <w:r>
        <w:rPr>
          <w:rFonts w:hint="eastAsia"/>
        </w:rPr>
        <w:t>Capture</w:t>
      </w:r>
      <w:r>
        <w:rPr>
          <w:rFonts w:hint="eastAsia"/>
        </w:rPr>
        <w:t>，</w:t>
      </w:r>
      <w:r>
        <w:rPr>
          <w:rFonts w:hint="eastAsia"/>
        </w:rPr>
        <w:t>CDC</w:t>
      </w:r>
      <w:r>
        <w:rPr>
          <w:rFonts w:hint="eastAsia"/>
        </w:rPr>
        <w:t>）。实现</w:t>
      </w:r>
      <w:r>
        <w:rPr>
          <w:rFonts w:hint="eastAsia"/>
        </w:rPr>
        <w:t>CDC</w:t>
      </w:r>
      <w:r>
        <w:rPr>
          <w:rFonts w:hint="eastAsia"/>
        </w:rPr>
        <w:t>的方法包括时间戳、读取</w:t>
      </w:r>
      <w:r w:rsidR="0088775B">
        <w:rPr>
          <w:rFonts w:hint="eastAsia"/>
        </w:rPr>
        <w:t>R</w:t>
      </w:r>
      <w:r>
        <w:rPr>
          <w:rFonts w:hint="eastAsia"/>
        </w:rPr>
        <w:t>DBMS</w:t>
      </w:r>
      <w:r>
        <w:rPr>
          <w:rFonts w:hint="eastAsia"/>
        </w:rPr>
        <w:t>系统的日志文件、使用源系统中的触发器或者自行开发</w:t>
      </w:r>
      <w:r>
        <w:rPr>
          <w:rFonts w:hint="eastAsia"/>
        </w:rPr>
        <w:t>CDC</w:t>
      </w:r>
      <w:r>
        <w:rPr>
          <w:rFonts w:hint="eastAsia"/>
        </w:rPr>
        <w:t>程序来检查日志文件等。时间戳是最简单的，也是相当普遍的方法，前提是所有的源表都有时间戳。例如超市的业务系统数据库中几乎每个表都有“插入记录日期”和“更新记录日期”两个字段，这是规范建库的一个基本标准。</w:t>
      </w:r>
    </w:p>
    <w:p w14:paraId="45F27C74" w14:textId="5FB9192D" w:rsidR="00B95E92" w:rsidRDefault="00B95E92" w:rsidP="00EB3749">
      <w:pPr>
        <w:ind w:firstLine="480"/>
      </w:pPr>
      <w:r>
        <w:rPr>
          <w:rFonts w:hint="eastAsia"/>
        </w:rPr>
        <w:t>在多数情况下，数据源与数据仓库并不处于同一个数据服务器中，它们往往</w:t>
      </w:r>
      <w:r>
        <w:rPr>
          <w:rFonts w:hint="eastAsia"/>
        </w:rPr>
        <w:lastRenderedPageBreak/>
        <w:t>是独立的，并处在远程系统中。数据抽取往往是以远程、分布式的方式进行，并涉及各种各样的方法和手段，</w:t>
      </w:r>
      <w:r w:rsidR="00BF13CE">
        <w:rPr>
          <w:rFonts w:hint="eastAsia"/>
        </w:rPr>
        <w:t>其中包括：</w:t>
      </w:r>
    </w:p>
    <w:p w14:paraId="5B07BBDF" w14:textId="6E79954F" w:rsidR="00BF13CE" w:rsidRDefault="00BF13CE" w:rsidP="005955B6">
      <w:pPr>
        <w:pStyle w:val="ac"/>
        <w:ind w:left="720" w:hanging="240"/>
      </w:pPr>
      <w:r>
        <w:rPr>
          <mc:AlternateContent>
            <mc:Choice Requires="w16se">
              <w:rFonts w:hint="eastAsia"/>
            </mc:Choice>
            <mc:Fallback>
              <w:rFonts w:ascii="宋体" w:eastAsia="宋体" w:hAnsi="宋体" w:cs="宋体" w:hint="eastAsia"/>
            </mc:Fallback>
          </mc:AlternateContent>
        </w:rPr>
        <mc:AlternateContent>
          <mc:Choice Requires="w16se">
            <w16se:symEx w16se:font="宋体" w16se:char="2460"/>
          </mc:Choice>
          <mc:Fallback>
            <w:t>①</w:t>
          </mc:Fallback>
        </mc:AlternateContent>
      </w:r>
      <w:r>
        <w:rPr>
          <w:rFonts w:hint="eastAsia"/>
        </w:rPr>
        <w:t>应用</w:t>
      </w:r>
      <w:r>
        <w:rPr>
          <w:rFonts w:hint="eastAsia"/>
        </w:rPr>
        <w:t>SQL</w:t>
      </w:r>
      <w:r>
        <w:t xml:space="preserve"> </w:t>
      </w:r>
      <w:r>
        <w:rPr>
          <w:rFonts w:hint="eastAsia"/>
        </w:rPr>
        <w:t>*</w:t>
      </w:r>
      <w:r>
        <w:t xml:space="preserve"> </w:t>
      </w:r>
      <w:r>
        <w:rPr>
          <w:rFonts w:hint="eastAsia"/>
        </w:rPr>
        <w:t>PLUS</w:t>
      </w:r>
      <w:r>
        <w:rPr>
          <w:rFonts w:hint="eastAsia"/>
        </w:rPr>
        <w:t>提取到文本文件。</w:t>
      </w:r>
    </w:p>
    <w:p w14:paraId="5F5F1E33" w14:textId="7D477A97" w:rsidR="00BF13CE" w:rsidRDefault="00BF13CE" w:rsidP="005955B6">
      <w:pPr>
        <w:pStyle w:val="ac"/>
        <w:ind w:left="720" w:hanging="240"/>
      </w:pPr>
      <w:r>
        <w:rPr>
          <mc:AlternateContent>
            <mc:Choice Requires="w16se">
              <w:rFonts w:hint="eastAsia"/>
            </mc:Choice>
            <mc:Fallback>
              <w:rFonts w:ascii="宋体" w:eastAsia="宋体" w:hAnsi="宋体" w:cs="宋体" w:hint="eastAsia"/>
            </mc:Fallback>
          </mc:AlternateContent>
        </w:rPr>
        <mc:AlternateContent>
          <mc:Choice Requires="w16se">
            <w16se:symEx w16se:font="宋体" w16se:char="2461"/>
          </mc:Choice>
          <mc:Fallback>
            <w:t>②</w:t>
          </mc:Fallback>
        </mc:AlternateContent>
      </w:r>
      <w:r>
        <w:rPr>
          <w:rFonts w:hint="eastAsia"/>
        </w:rPr>
        <w:t>应用</w:t>
      </w:r>
      <w:r>
        <w:rPr>
          <w:rFonts w:hint="eastAsia"/>
        </w:rPr>
        <w:t>OCI</w:t>
      </w:r>
      <w:r>
        <w:rPr>
          <w:rFonts w:hint="eastAsia"/>
        </w:rPr>
        <w:t>或</w:t>
      </w:r>
      <w:r>
        <w:rPr>
          <w:rFonts w:hint="eastAsia"/>
        </w:rPr>
        <w:t>Pro</w:t>
      </w:r>
      <w:r>
        <w:t xml:space="preserve"> </w:t>
      </w:r>
      <w:r>
        <w:rPr>
          <w:rFonts w:hint="eastAsia"/>
        </w:rPr>
        <w:t>*</w:t>
      </w:r>
      <w:r>
        <w:t xml:space="preserve"> </w:t>
      </w:r>
      <w:r>
        <w:rPr>
          <w:rFonts w:hint="eastAsia"/>
        </w:rPr>
        <w:t>C</w:t>
      </w:r>
      <w:r>
        <w:rPr>
          <w:rFonts w:hint="eastAsia"/>
        </w:rPr>
        <w:t>程序，或者</w:t>
      </w:r>
      <w:r>
        <w:rPr>
          <w:rFonts w:hint="eastAsia"/>
        </w:rPr>
        <w:t>Oracle</w:t>
      </w:r>
      <w:r>
        <w:t xml:space="preserve"> </w:t>
      </w:r>
      <w:r>
        <w:rPr>
          <w:rFonts w:hint="eastAsia"/>
        </w:rPr>
        <w:t>UTIL_FILE</w:t>
      </w:r>
      <w:r>
        <w:rPr>
          <w:rFonts w:hint="eastAsia"/>
        </w:rPr>
        <w:t>提取到文本文件。</w:t>
      </w:r>
    </w:p>
    <w:p w14:paraId="3A36F562" w14:textId="636E2553" w:rsidR="00BF13CE" w:rsidRDefault="00BF13CE" w:rsidP="005955B6">
      <w:pPr>
        <w:pStyle w:val="ac"/>
        <w:ind w:left="720" w:hanging="240"/>
      </w:pPr>
      <w:r>
        <w:rPr>
          <mc:AlternateContent>
            <mc:Choice Requires="w16se">
              <w:rFonts w:hint="eastAsia"/>
            </mc:Choice>
            <mc:Fallback>
              <w:rFonts w:ascii="宋体" w:eastAsia="宋体" w:hAnsi="宋体" w:cs="宋体" w:hint="eastAsia"/>
            </mc:Fallback>
          </mc:AlternateContent>
        </w:rPr>
        <mc:AlternateContent>
          <mc:Choice Requires="w16se">
            <w16se:symEx w16se:font="宋体" w16se:char="2462"/>
          </mc:Choice>
          <mc:Fallback>
            <w:t>③</w:t>
          </mc:Fallback>
        </mc:AlternateContent>
      </w:r>
      <w:r>
        <w:rPr>
          <w:rFonts w:hint="eastAsia"/>
        </w:rPr>
        <w:t>应用</w:t>
      </w:r>
      <w:r>
        <w:rPr>
          <w:rFonts w:hint="eastAsia"/>
        </w:rPr>
        <w:t>Oracle</w:t>
      </w:r>
      <w:r>
        <w:t xml:space="preserve"> </w:t>
      </w:r>
      <w:r>
        <w:rPr>
          <w:rFonts w:hint="eastAsia"/>
        </w:rPr>
        <w:t>Export</w:t>
      </w:r>
      <w:r>
        <w:t xml:space="preserve"> </w:t>
      </w:r>
      <w:r>
        <w:rPr>
          <w:rFonts w:hint="eastAsia"/>
        </w:rPr>
        <w:t>Utility</w:t>
      </w:r>
      <w:r>
        <w:rPr>
          <w:rFonts w:hint="eastAsia"/>
        </w:rPr>
        <w:t>程序提取到</w:t>
      </w:r>
      <w:r>
        <w:rPr>
          <w:rFonts w:hint="eastAsia"/>
        </w:rPr>
        <w:t>Oracle</w:t>
      </w:r>
      <w:r>
        <w:t xml:space="preserve"> </w:t>
      </w:r>
      <w:r>
        <w:rPr>
          <w:rFonts w:hint="eastAsia"/>
        </w:rPr>
        <w:t>Export</w:t>
      </w:r>
      <w:r>
        <w:t xml:space="preserve"> </w:t>
      </w:r>
      <w:r>
        <w:rPr>
          <w:rFonts w:hint="eastAsia"/>
        </w:rPr>
        <w:t>Files</w:t>
      </w:r>
      <w:r>
        <w:rPr>
          <w:rFonts w:hint="eastAsia"/>
        </w:rPr>
        <w:t>文件。</w:t>
      </w:r>
    </w:p>
    <w:p w14:paraId="3B9C2F4A" w14:textId="7BCA03A9" w:rsidR="00BF13CE" w:rsidRDefault="00BF13CE" w:rsidP="005955B6">
      <w:pPr>
        <w:pStyle w:val="ac"/>
        <w:ind w:left="720" w:hanging="240"/>
      </w:pPr>
      <w:r>
        <w:rPr>
          <mc:AlternateContent>
            <mc:Choice Requires="w16se">
              <w:rFonts w:hint="eastAsia"/>
            </mc:Choice>
            <mc:Fallback>
              <w:rFonts w:ascii="宋体" w:eastAsia="宋体" w:hAnsi="宋体" w:cs="宋体" w:hint="eastAsia"/>
            </mc:Fallback>
          </mc:AlternateContent>
        </w:rPr>
        <mc:AlternateContent>
          <mc:Choice Requires="w16se">
            <w16se:symEx w16se:font="宋体" w16se:char="2463"/>
          </mc:Choice>
          <mc:Fallback>
            <w:t>④</w:t>
          </mc:Fallback>
        </mc:AlternateContent>
      </w:r>
      <w:r>
        <w:rPr>
          <w:rFonts w:hint="eastAsia"/>
        </w:rPr>
        <w:t>远程数据复制。</w:t>
      </w:r>
    </w:p>
    <w:p w14:paraId="0FFB6774" w14:textId="54C1C75E" w:rsidR="00BF13CE" w:rsidRDefault="00BF13CE" w:rsidP="005955B6">
      <w:pPr>
        <w:pStyle w:val="ac"/>
        <w:ind w:left="720" w:hanging="240"/>
      </w:pPr>
      <w:r>
        <w:rPr>
          <mc:AlternateContent>
            <mc:Choice Requires="w16se">
              <w:rFonts w:hint="eastAsia"/>
            </mc:Choice>
            <mc:Fallback>
              <w:rFonts w:ascii="宋体" w:eastAsia="宋体" w:hAnsi="宋体" w:cs="宋体" w:hint="eastAsia"/>
            </mc:Fallback>
          </mc:AlternateContent>
        </w:rPr>
        <mc:AlternateContent>
          <mc:Choice Requires="w16se">
            <w16se:symEx w16se:font="宋体" w16se:char="2464"/>
          </mc:Choice>
          <mc:Fallback>
            <w:t>⑤</w:t>
          </mc:Fallback>
        </mc:AlternateContent>
      </w:r>
      <w:r>
        <w:rPr>
          <w:rFonts w:hint="eastAsia"/>
        </w:rPr>
        <w:t>信息流。</w:t>
      </w:r>
    </w:p>
    <w:p w14:paraId="290A3E70" w14:textId="5222A99B" w:rsidR="00BF13CE" w:rsidRDefault="00BF13CE" w:rsidP="00BF13CE">
      <w:pPr>
        <w:ind w:firstLine="480"/>
      </w:pPr>
      <w:r>
        <w:rPr>
          <w:rFonts w:hint="eastAsia"/>
        </w:rPr>
        <w:t>如果来自操作型数据源的数据含有不洁的成分和不规范的格式，将对数据仓库的构建和维护，特别是对联机分析处理带来很多问题和麻烦。因此，必须在</w:t>
      </w:r>
      <w:r>
        <w:rPr>
          <w:rFonts w:hint="eastAsia"/>
        </w:rPr>
        <w:t>ETL</w:t>
      </w:r>
      <w:r>
        <w:rPr>
          <w:rFonts w:hint="eastAsia"/>
        </w:rPr>
        <w:t>中加以解决，通常包括以下的处理方法：</w:t>
      </w:r>
    </w:p>
    <w:p w14:paraId="16D17B53" w14:textId="3CF83109" w:rsidR="00BF13CE" w:rsidRDefault="00BF13CE" w:rsidP="005955B6">
      <w:pPr>
        <w:pStyle w:val="ac"/>
        <w:ind w:left="720" w:hanging="240"/>
      </w:pPr>
      <w:r>
        <w:rPr>
          <mc:AlternateContent>
            <mc:Choice Requires="w16se">
              <w:rFonts w:hint="eastAsia"/>
            </mc:Choice>
            <mc:Fallback>
              <w:rFonts w:ascii="宋体" w:eastAsia="宋体" w:hAnsi="宋体" w:cs="宋体" w:hint="eastAsia"/>
            </mc:Fallback>
          </mc:AlternateContent>
        </w:rPr>
        <mc:AlternateContent>
          <mc:Choice Requires="w16se">
            <w16se:symEx w16se:font="宋体" w16se:char="2460"/>
          </mc:Choice>
          <mc:Fallback>
            <w:t>①</w:t>
          </mc:Fallback>
        </mc:AlternateContent>
      </w:r>
      <w:r>
        <w:rPr>
          <w:rFonts w:hint="eastAsia"/>
        </w:rPr>
        <w:t>拼写检查、分类并与标准值对照检查。</w:t>
      </w:r>
    </w:p>
    <w:p w14:paraId="187DF805" w14:textId="4BEB83DE" w:rsidR="00BF13CE" w:rsidRDefault="00BF13CE" w:rsidP="005955B6">
      <w:pPr>
        <w:pStyle w:val="ac"/>
        <w:ind w:left="720" w:hanging="240"/>
      </w:pPr>
      <w:r>
        <w:rPr>
          <mc:AlternateContent>
            <mc:Choice Requires="w16se">
              <w:rFonts w:hint="eastAsia"/>
            </mc:Choice>
            <mc:Fallback>
              <w:rFonts w:ascii="宋体" w:eastAsia="宋体" w:hAnsi="宋体" w:cs="宋体" w:hint="eastAsia"/>
            </mc:Fallback>
          </mc:AlternateContent>
        </w:rPr>
        <mc:AlternateContent>
          <mc:Choice Requires="w16se">
            <w16se:symEx w16se:font="宋体" w16se:char="2461"/>
          </mc:Choice>
          <mc:Fallback>
            <w:t>②</w:t>
          </mc:Fallback>
        </mc:AlternateContent>
      </w:r>
      <w:r>
        <w:rPr>
          <w:rFonts w:hint="eastAsia"/>
        </w:rPr>
        <w:t>处理名字和地址。</w:t>
      </w:r>
    </w:p>
    <w:p w14:paraId="252EBF01" w14:textId="5E4454CA" w:rsidR="00BF13CE" w:rsidRDefault="00BF13CE" w:rsidP="005955B6">
      <w:pPr>
        <w:pStyle w:val="ac"/>
        <w:ind w:left="720" w:hanging="240"/>
      </w:pPr>
      <w:r>
        <w:rPr>
          <mc:AlternateContent>
            <mc:Choice Requires="w16se">
              <w:rFonts w:hint="eastAsia"/>
            </mc:Choice>
            <mc:Fallback>
              <w:rFonts w:ascii="宋体" w:eastAsia="宋体" w:hAnsi="宋体" w:cs="宋体" w:hint="eastAsia"/>
            </mc:Fallback>
          </mc:AlternateContent>
        </w:rPr>
        <mc:AlternateContent>
          <mc:Choice Requires="w16se">
            <w16se:symEx w16se:font="宋体" w16se:char="2462"/>
          </mc:Choice>
          <mc:Fallback>
            <w:t>③</w:t>
          </mc:Fallback>
        </mc:AlternateContent>
      </w:r>
      <w:r>
        <w:rPr>
          <w:rFonts w:hint="eastAsia"/>
        </w:rPr>
        <w:t>为名字和地址建立辅助表或联机字典，据此进行检查修正。</w:t>
      </w:r>
    </w:p>
    <w:p w14:paraId="7E75BB1F" w14:textId="1563E589" w:rsidR="00BF13CE" w:rsidRDefault="00BF13CE" w:rsidP="005955B6">
      <w:pPr>
        <w:pStyle w:val="ac"/>
        <w:ind w:left="720" w:hanging="240"/>
      </w:pPr>
      <w:r>
        <w:rPr>
          <mc:AlternateContent>
            <mc:Choice Requires="w16se">
              <w:rFonts w:hint="eastAsia"/>
            </mc:Choice>
            <mc:Fallback>
              <w:rFonts w:ascii="宋体" w:eastAsia="宋体" w:hAnsi="宋体" w:cs="宋体" w:hint="eastAsia"/>
            </mc:Fallback>
          </mc:AlternateContent>
        </w:rPr>
        <mc:AlternateContent>
          <mc:Choice Requires="w16se">
            <w16se:symEx w16se:font="宋体" w16se:char="2463"/>
          </mc:Choice>
          <mc:Fallback>
            <w:t>④</w:t>
          </mc:Fallback>
        </mc:AlternateContent>
      </w:r>
      <w:r>
        <w:rPr>
          <w:rFonts w:hint="eastAsia"/>
        </w:rPr>
        <w:t>数据转换函数以及子程序库。</w:t>
      </w:r>
    </w:p>
    <w:p w14:paraId="34697CCE" w14:textId="231DCE6D" w:rsidR="00BF13CE" w:rsidRDefault="00BF13CE" w:rsidP="00BF13CE">
      <w:pPr>
        <w:ind w:firstLine="480"/>
      </w:pPr>
      <w:r>
        <w:rPr>
          <w:rFonts w:hint="eastAsia"/>
        </w:rPr>
        <w:t>保障数据清洁顺利进行的原则是优先对数据清洁流程进行分析和系统化的设计，针对数据的主要问题和特征，设计一系列数据对照表和数据清洁程序库的有效组合，以便应对不断变化的、形形色色的数据清洁问题。</w:t>
      </w:r>
    </w:p>
    <w:p w14:paraId="498503DD" w14:textId="56FE36D4" w:rsidR="00BF13CE" w:rsidRDefault="00BF13CE" w:rsidP="00BF13CE">
      <w:pPr>
        <w:ind w:firstLine="480"/>
      </w:pPr>
      <w:r>
        <w:rPr>
          <w:rFonts w:hint="eastAsia"/>
        </w:rPr>
        <w:t>数据清洁通常包括：</w:t>
      </w:r>
    </w:p>
    <w:p w14:paraId="718A5069" w14:textId="2B834BCC" w:rsidR="00BF13CE" w:rsidRDefault="00BF13CE" w:rsidP="005955B6">
      <w:pPr>
        <w:pStyle w:val="ac"/>
        <w:ind w:left="720" w:hanging="240"/>
      </w:pPr>
      <w:r>
        <w:rPr>
          <mc:AlternateContent>
            <mc:Choice Requires="w16se">
              <w:rFonts w:hint="eastAsia"/>
            </mc:Choice>
            <mc:Fallback>
              <w:rFonts w:ascii="宋体" w:eastAsia="宋体" w:hAnsi="宋体" w:cs="宋体" w:hint="eastAsia"/>
            </mc:Fallback>
          </mc:AlternateContent>
        </w:rPr>
        <mc:AlternateContent>
          <mc:Choice Requires="w16se">
            <w16se:symEx w16se:font="宋体" w16se:char="2460"/>
          </mc:Choice>
          <mc:Fallback>
            <w:t>①</w:t>
          </mc:Fallback>
        </mc:AlternateContent>
      </w:r>
      <w:r>
        <w:rPr>
          <w:rFonts w:hint="eastAsia"/>
        </w:rPr>
        <w:t>预处理——对于新的数据加载文件（特别是新的文件和数据集）要进行预先诊断和检测，不能贸然加载。有时需要临时编写判断小程序。</w:t>
      </w:r>
    </w:p>
    <w:p w14:paraId="66FFA840" w14:textId="420D606C" w:rsidR="00BF13CE" w:rsidRDefault="00BF13CE" w:rsidP="005955B6">
      <w:pPr>
        <w:pStyle w:val="ac"/>
        <w:ind w:left="720" w:hanging="240"/>
      </w:pPr>
      <w:r>
        <w:rPr>
          <mc:AlternateContent>
            <mc:Choice Requires="w16se">
              <w:rFonts w:hint="eastAsia"/>
            </mc:Choice>
            <mc:Fallback>
              <w:rFonts w:ascii="宋体" w:eastAsia="宋体" w:hAnsi="宋体" w:cs="宋体" w:hint="eastAsia"/>
            </mc:Fallback>
          </mc:AlternateContent>
        </w:rPr>
        <mc:AlternateContent>
          <mc:Choice Requires="w16se">
            <w16se:symEx w16se:font="宋体" w16se:char="2461"/>
          </mc:Choice>
          <mc:Fallback>
            <w:t>②</w:t>
          </mc:Fallback>
        </mc:AlternateContent>
      </w:r>
      <w:r>
        <w:rPr>
          <w:rFonts w:hint="eastAsia"/>
        </w:rPr>
        <w:t>标准化处理——应用数据仓库内部的标准字典，对地名、人名、公司名、产品名、品类名进行标准化处理。</w:t>
      </w:r>
    </w:p>
    <w:p w14:paraId="1638E3C2" w14:textId="7DE9F7D4" w:rsidR="00BF13CE" w:rsidRDefault="00BF13CE" w:rsidP="005955B6">
      <w:pPr>
        <w:pStyle w:val="ac"/>
        <w:ind w:left="720" w:hanging="240"/>
      </w:pPr>
      <w:r>
        <w:rPr>
          <mc:AlternateContent>
            <mc:Choice Requires="w16se">
              <w:rFonts w:hint="eastAsia"/>
            </mc:Choice>
            <mc:Fallback>
              <w:rFonts w:ascii="宋体" w:eastAsia="宋体" w:hAnsi="宋体" w:cs="宋体" w:hint="eastAsia"/>
            </mc:Fallback>
          </mc:AlternateContent>
        </w:rPr>
        <mc:AlternateContent>
          <mc:Choice Requires="w16se">
            <w16se:symEx w16se:font="宋体" w16se:char="2462"/>
          </mc:Choice>
          <mc:Fallback>
            <w:t>③</w:t>
          </mc:Fallback>
        </mc:AlternateContent>
      </w:r>
      <w:proofErr w:type="gramStart"/>
      <w:r>
        <w:rPr>
          <w:rFonts w:hint="eastAsia"/>
        </w:rPr>
        <w:t>查重</w:t>
      </w:r>
      <w:proofErr w:type="gramEnd"/>
      <w:r>
        <w:rPr>
          <w:rFonts w:hint="eastAsia"/>
        </w:rPr>
        <w:t>——应用各种数据查询手段，避免引入重复数据。</w:t>
      </w:r>
    </w:p>
    <w:p w14:paraId="13D57967" w14:textId="01B75348" w:rsidR="00BF13CE" w:rsidRDefault="00BF13CE" w:rsidP="005955B6">
      <w:pPr>
        <w:pStyle w:val="ac"/>
        <w:ind w:left="720" w:hanging="240"/>
      </w:pPr>
      <w:r>
        <w:rPr>
          <mc:AlternateContent>
            <mc:Choice Requires="w16se">
              <w:rFonts w:hint="eastAsia"/>
            </mc:Choice>
            <mc:Fallback>
              <w:rFonts w:ascii="宋体" w:eastAsia="宋体" w:hAnsi="宋体" w:cs="宋体" w:hint="eastAsia"/>
            </mc:Fallback>
          </mc:AlternateContent>
        </w:rPr>
        <mc:AlternateContent>
          <mc:Choice Requires="w16se">
            <w16se:symEx w16se:font="宋体" w16se:char="2463"/>
          </mc:Choice>
          <mc:Fallback>
            <w:t>④</w:t>
          </mc:Fallback>
        </mc:AlternateContent>
      </w:r>
      <w:r>
        <w:rPr>
          <w:rFonts w:hint="eastAsia"/>
        </w:rPr>
        <w:t>出错处理和修正——将出错的记录和数据写入日志文件，留待进一步处理。</w:t>
      </w:r>
    </w:p>
    <w:p w14:paraId="71029B90" w14:textId="5FFE0BD7" w:rsidR="00BF13CE" w:rsidRDefault="00BF13CE" w:rsidP="00BF13CE">
      <w:pPr>
        <w:ind w:firstLine="480"/>
      </w:pPr>
      <w:r>
        <w:rPr>
          <w:rFonts w:hint="eastAsia"/>
        </w:rPr>
        <w:t>数据仓库必须存放“优质数据”，即符合一致性的、大家公认或经过验证是有价值的，并符合元数据定义的。通过数据清洁能够检测出那些违反规则的数据，一旦发现要么抛弃，要么将其转换成“清洁”数据，使其符合规则，然后再装载到数据仓库。</w:t>
      </w:r>
    </w:p>
    <w:p w14:paraId="30192F11" w14:textId="2425CCEE" w:rsidR="005955B6" w:rsidRDefault="005955B6" w:rsidP="005955B6">
      <w:pPr>
        <w:pStyle w:val="2"/>
      </w:pPr>
      <w:r>
        <w:rPr>
          <w:rFonts w:hint="eastAsia"/>
        </w:rPr>
        <w:lastRenderedPageBreak/>
        <w:t>数据转换</w:t>
      </w:r>
    </w:p>
    <w:p w14:paraId="593391D6" w14:textId="58EB83E9" w:rsidR="005955B6" w:rsidRDefault="005955B6" w:rsidP="005955B6">
      <w:pPr>
        <w:ind w:firstLine="480"/>
      </w:pPr>
      <w:r>
        <w:rPr>
          <w:rFonts w:hint="eastAsia"/>
        </w:rPr>
        <w:t>数据转换是将抽取出的数据进行过滤、合并、解码和翻译等，为数据仓库创建有效数据的过程。一旦数据抽取完成，就需要设计并确定转换规则应用于已抽取出的数据。数据转换需要理解业务侧重点、信息需求和目前可用的数据源。</w:t>
      </w:r>
    </w:p>
    <w:p w14:paraId="5E307329" w14:textId="48E39EE4" w:rsidR="005955B6" w:rsidRDefault="005955B6" w:rsidP="005955B6">
      <w:pPr>
        <w:ind w:firstLine="480"/>
      </w:pPr>
      <w:r>
        <w:rPr>
          <w:rFonts w:hint="eastAsia"/>
        </w:rPr>
        <w:t>常用的转换规则包括：</w:t>
      </w:r>
    </w:p>
    <w:p w14:paraId="5F53663F" w14:textId="278647B7" w:rsidR="005955B6" w:rsidRDefault="005955B6" w:rsidP="005955B6">
      <w:pPr>
        <w:pStyle w:val="ac"/>
        <w:ind w:left="720" w:hanging="240"/>
      </w:pPr>
      <w:r>
        <w:rPr>
          <mc:AlternateContent>
            <mc:Choice Requires="w16se">
              <w:rFonts w:hint="eastAsia"/>
            </mc:Choice>
            <mc:Fallback>
              <w:rFonts w:ascii="宋体" w:eastAsia="宋体" w:hAnsi="宋体" w:cs="宋体" w:hint="eastAsia"/>
            </mc:Fallback>
          </mc:AlternateContent>
        </w:rPr>
        <mc:AlternateContent>
          <mc:Choice Requires="w16se">
            <w16se:symEx w16se:font="宋体" w16se:char="2460"/>
          </mc:Choice>
          <mc:Fallback>
            <w:t>①</w:t>
          </mc:Fallback>
        </mc:AlternateContent>
      </w:r>
      <w:proofErr w:type="gramStart"/>
      <w:r>
        <w:rPr>
          <w:rFonts w:hint="eastAsia"/>
        </w:rPr>
        <w:t>字段级</w:t>
      </w:r>
      <w:proofErr w:type="gramEnd"/>
      <w:r>
        <w:rPr>
          <w:rFonts w:hint="eastAsia"/>
        </w:rPr>
        <w:t>的转换，主要是指数据类型的转换；增加“上下文”数据，如时间戳；解码，即将数值型的地域编码替换成地域名称等。</w:t>
      </w:r>
    </w:p>
    <w:p w14:paraId="6579F691" w14:textId="2A091B5C" w:rsidR="005955B6" w:rsidRDefault="005955B6" w:rsidP="005955B6">
      <w:pPr>
        <w:pStyle w:val="ac"/>
        <w:ind w:left="720" w:hanging="240"/>
      </w:pPr>
      <w:r>
        <w:rPr>
          <mc:AlternateContent>
            <mc:Choice Requires="w16se">
              <w:rFonts w:hint="eastAsia"/>
            </mc:Choice>
            <mc:Fallback>
              <w:rFonts w:ascii="宋体" w:eastAsia="宋体" w:hAnsi="宋体" w:cs="宋体" w:hint="eastAsia"/>
            </mc:Fallback>
          </mc:AlternateContent>
        </w:rPr>
        <mc:AlternateContent>
          <mc:Choice Requires="w16se">
            <w16se:symEx w16se:font="宋体" w16se:char="2461"/>
          </mc:Choice>
          <mc:Fallback>
            <w:t>②</w:t>
          </mc:Fallback>
        </mc:AlternateContent>
      </w:r>
      <w:r>
        <w:rPr>
          <w:rFonts w:hint="eastAsia"/>
        </w:rPr>
        <w:t>清洁和净化，主要是保留字段具有特定值或特定范围的记录；引用完整性检查；去除重复记录等。</w:t>
      </w:r>
    </w:p>
    <w:p w14:paraId="3A6B6706" w14:textId="29A6DA07" w:rsidR="005955B6" w:rsidRDefault="005955B6" w:rsidP="005955B6">
      <w:pPr>
        <w:pStyle w:val="ac"/>
        <w:ind w:left="720" w:hanging="240"/>
      </w:pPr>
      <w:r>
        <w:rPr>
          <mc:AlternateContent>
            <mc:Choice Requires="w16se">
              <w:rFonts w:hint="eastAsia"/>
            </mc:Choice>
            <mc:Fallback>
              <w:rFonts w:ascii="宋体" w:eastAsia="宋体" w:hAnsi="宋体" w:cs="宋体" w:hint="eastAsia"/>
            </mc:Fallback>
          </mc:AlternateContent>
        </w:rPr>
        <mc:AlternateContent>
          <mc:Choice Requires="w16se">
            <w16se:symEx w16se:font="宋体" w16se:char="2462"/>
          </mc:Choice>
          <mc:Fallback>
            <w:t>③</w:t>
          </mc:Fallback>
        </mc:AlternateContent>
      </w:r>
      <w:r>
        <w:rPr>
          <w:rFonts w:hint="eastAsia"/>
        </w:rPr>
        <w:t>多数据源整合，主要是字段映射；代码变换，即将不同数据源中的数据值标准化为数据仓库数据值。例如，将原系统非英文编码转换成数据仓库英文编码；将原系统信息编码转换成数据仓库信息编码等；合并，即将两个或更多源系统记录合并为一个输出或“目标”记录；派生，即根据源数据，利用数学公式产生数据仓库需要的数据。例如，由身份证号码计算出出生日期、性别、年龄等。</w:t>
      </w:r>
    </w:p>
    <w:p w14:paraId="0106F77E" w14:textId="1DE34CA2" w:rsidR="005955B6" w:rsidRDefault="005955B6" w:rsidP="005955B6">
      <w:pPr>
        <w:pStyle w:val="ac"/>
        <w:ind w:left="720" w:hanging="240"/>
      </w:pPr>
      <w:r>
        <w:rPr>
          <mc:AlternateContent>
            <mc:Choice Requires="w16se">
              <w:rFonts w:hint="eastAsia"/>
            </mc:Choice>
            <mc:Fallback>
              <w:rFonts w:ascii="宋体" w:eastAsia="宋体" w:hAnsi="宋体" w:cs="宋体" w:hint="eastAsia"/>
            </mc:Fallback>
          </mc:AlternateContent>
        </w:rPr>
        <mc:AlternateContent>
          <mc:Choice Requires="w16se">
            <w16se:symEx w16se:font="宋体" w16se:char="2463"/>
          </mc:Choice>
          <mc:Fallback>
            <w:t>④</w:t>
          </mc:Fallback>
        </mc:AlternateContent>
      </w:r>
      <w:r>
        <w:rPr>
          <w:rFonts w:hint="eastAsia"/>
        </w:rPr>
        <w:t>聚合和汇总。</w:t>
      </w:r>
    </w:p>
    <w:p w14:paraId="33FF9BF3" w14:textId="4C6C3369" w:rsidR="005955B6" w:rsidRDefault="005955B6" w:rsidP="005955B6">
      <w:pPr>
        <w:ind w:firstLine="480"/>
      </w:pPr>
      <w:r>
        <w:rPr>
          <w:rFonts w:hint="eastAsia"/>
        </w:rPr>
        <w:t>虽然数据转换较为繁琐，但却是</w:t>
      </w:r>
      <w:r>
        <w:rPr>
          <w:rFonts w:hint="eastAsia"/>
        </w:rPr>
        <w:t>ETL</w:t>
      </w:r>
      <w:r>
        <w:rPr>
          <w:rFonts w:hint="eastAsia"/>
        </w:rPr>
        <w:t>三个步骤中最简单的。许多</w:t>
      </w:r>
      <w:r>
        <w:rPr>
          <w:rFonts w:hint="eastAsia"/>
        </w:rPr>
        <w:t>ETL</w:t>
      </w:r>
      <w:r>
        <w:rPr>
          <w:rFonts w:hint="eastAsia"/>
        </w:rPr>
        <w:t>工具都提供了强大的转换功能，例如</w:t>
      </w:r>
      <w:r>
        <w:rPr>
          <w:rFonts w:hint="eastAsia"/>
        </w:rPr>
        <w:t>DTS</w:t>
      </w:r>
      <w:r>
        <w:rPr>
          <w:rFonts w:hint="eastAsia"/>
        </w:rPr>
        <w:t>中有复制字段转换、小写字符串转换，大写字符串转换、中间字符串转换、剪裁字符串转换、日期</w:t>
      </w:r>
      <w:r>
        <w:rPr>
          <w:rFonts w:hint="eastAsia"/>
        </w:rPr>
        <w:t>/</w:t>
      </w:r>
      <w:r>
        <w:rPr>
          <w:rFonts w:hint="eastAsia"/>
        </w:rPr>
        <w:t>时间字符串转换</w:t>
      </w:r>
      <w:r w:rsidR="0088775B">
        <w:rPr>
          <w:rFonts w:hint="eastAsia"/>
        </w:rPr>
        <w:t>、读取文件转换、写入文件转换和</w:t>
      </w:r>
      <w:r w:rsidR="0088775B">
        <w:rPr>
          <w:rFonts w:hint="eastAsia"/>
        </w:rPr>
        <w:t>ActiveX</w:t>
      </w:r>
      <w:r w:rsidR="0088775B">
        <w:rPr>
          <w:rFonts w:hint="eastAsia"/>
        </w:rPr>
        <w:t>脚本转换等，其中最常用的是</w:t>
      </w:r>
      <w:r w:rsidR="0088775B">
        <w:rPr>
          <w:rFonts w:hint="eastAsia"/>
        </w:rPr>
        <w:t>ActiveX</w:t>
      </w:r>
      <w:r w:rsidR="0088775B">
        <w:rPr>
          <w:rFonts w:hint="eastAsia"/>
        </w:rPr>
        <w:t>脚本转换，因为它允许自行撰写</w:t>
      </w:r>
      <w:r w:rsidR="0088775B">
        <w:rPr>
          <w:rFonts w:hint="eastAsia"/>
        </w:rPr>
        <w:t>VBScript</w:t>
      </w:r>
      <w:r w:rsidR="0088775B">
        <w:rPr>
          <w:rFonts w:hint="eastAsia"/>
        </w:rPr>
        <w:t>或</w:t>
      </w:r>
      <w:r w:rsidR="0088775B">
        <w:rPr>
          <w:rFonts w:hint="eastAsia"/>
        </w:rPr>
        <w:t>J</w:t>
      </w:r>
      <w:r w:rsidR="0088775B">
        <w:t>s</w:t>
      </w:r>
      <w:r w:rsidR="0088775B">
        <w:rPr>
          <w:rFonts w:hint="eastAsia"/>
        </w:rPr>
        <w:t>cript</w:t>
      </w:r>
      <w:r w:rsidR="0088775B">
        <w:rPr>
          <w:rFonts w:hint="eastAsia"/>
        </w:rPr>
        <w:t>将原始字段中的数据转换至目标字段中的数据。事实上，如果上述的各种转换类型都无法满足需求时，则</w:t>
      </w:r>
      <w:r w:rsidR="0088775B">
        <w:rPr>
          <w:rFonts w:hint="eastAsia"/>
        </w:rPr>
        <w:t>ActiveX</w:t>
      </w:r>
      <w:r w:rsidR="0088775B">
        <w:rPr>
          <w:rFonts w:hint="eastAsia"/>
        </w:rPr>
        <w:t>脚本转换将是最终的选择。</w:t>
      </w:r>
    </w:p>
    <w:p w14:paraId="6DFD2AC5" w14:textId="2049FC1C" w:rsidR="0088775B" w:rsidRDefault="0088775B" w:rsidP="0088775B">
      <w:pPr>
        <w:pStyle w:val="2"/>
      </w:pPr>
      <w:r>
        <w:rPr>
          <w:rFonts w:hint="eastAsia"/>
        </w:rPr>
        <w:t>数据加载</w:t>
      </w:r>
    </w:p>
    <w:p w14:paraId="5159917E" w14:textId="72059587" w:rsidR="0088775B" w:rsidRDefault="0088775B" w:rsidP="0088775B">
      <w:pPr>
        <w:ind w:firstLine="480"/>
      </w:pPr>
      <w:r>
        <w:rPr>
          <w:rFonts w:hint="eastAsia"/>
        </w:rPr>
        <w:t>数据加载是将转换</w:t>
      </w:r>
      <w:r>
        <w:rPr>
          <w:rFonts w:hint="eastAsia"/>
        </w:rPr>
        <w:t>/</w:t>
      </w:r>
      <w:r>
        <w:rPr>
          <w:rFonts w:hint="eastAsia"/>
        </w:rPr>
        <w:t>清洁后的数据装载到数据仓库，实现数据加载可选用的实用程序和工具很多，例如最基本的</w:t>
      </w:r>
      <w:r>
        <w:rPr>
          <w:rFonts w:hint="eastAsia"/>
        </w:rPr>
        <w:t>Import</w:t>
      </w:r>
      <w:r>
        <w:rPr>
          <w:rFonts w:hint="eastAsia"/>
        </w:rPr>
        <w:t>、</w:t>
      </w:r>
      <w:r>
        <w:rPr>
          <w:rFonts w:hint="eastAsia"/>
        </w:rPr>
        <w:t>SQL</w:t>
      </w:r>
      <w:r>
        <w:t xml:space="preserve"> </w:t>
      </w:r>
      <w:r>
        <w:rPr>
          <w:rFonts w:hint="eastAsia"/>
        </w:rPr>
        <w:t>Loader</w:t>
      </w:r>
      <w:r>
        <w:rPr>
          <w:rFonts w:hint="eastAsia"/>
        </w:rPr>
        <w:t>和</w:t>
      </w:r>
      <w:r>
        <w:rPr>
          <w:rFonts w:hint="eastAsia"/>
        </w:rPr>
        <w:t>SQL</w:t>
      </w:r>
      <w:r>
        <w:rPr>
          <w:rFonts w:hint="eastAsia"/>
        </w:rPr>
        <w:t>语言等。为了提高程序和过程的复用性，编写和设计数据加载的函数库</w:t>
      </w:r>
      <w:r>
        <w:rPr>
          <w:rFonts w:hint="eastAsia"/>
        </w:rPr>
        <w:t>/</w:t>
      </w:r>
      <w:r>
        <w:rPr>
          <w:rFonts w:hint="eastAsia"/>
        </w:rPr>
        <w:t>子程序库是十分必要</w:t>
      </w:r>
      <w:r>
        <w:rPr>
          <w:rFonts w:hint="eastAsia"/>
        </w:rPr>
        <w:lastRenderedPageBreak/>
        <w:t>的。</w:t>
      </w:r>
    </w:p>
    <w:p w14:paraId="5B465414" w14:textId="5A3F3EBC" w:rsidR="0088775B" w:rsidRDefault="0088775B" w:rsidP="0088775B">
      <w:pPr>
        <w:ind w:firstLine="480"/>
      </w:pPr>
      <w:r>
        <w:rPr>
          <w:rFonts w:hint="eastAsia"/>
        </w:rPr>
        <w:t>数据加载包括维表和事实表的加载，两者具有不同的加载策略。</w:t>
      </w:r>
    </w:p>
    <w:p w14:paraId="47569846" w14:textId="4007160D" w:rsidR="0088775B" w:rsidRDefault="0088775B" w:rsidP="0088775B">
      <w:pPr>
        <w:pStyle w:val="3"/>
      </w:pPr>
      <w:r>
        <w:rPr>
          <w:rFonts w:hint="eastAsia"/>
        </w:rPr>
        <w:t>维表加载策略</w:t>
      </w:r>
    </w:p>
    <w:p w14:paraId="6AE5BC40" w14:textId="6620BE27" w:rsidR="0088775B" w:rsidRDefault="0088775B" w:rsidP="0088775B">
      <w:pPr>
        <w:ind w:firstLine="480"/>
      </w:pPr>
      <w:r>
        <w:rPr>
          <w:rFonts w:hint="eastAsia"/>
        </w:rPr>
        <w:t>本质上，有三种维表加载策略。每种策略按不同的方式处理维表中的变化以及更新维表数据或捕获属性的变化历史。这三种加载策略统称为慢速变化维表策略（</w:t>
      </w:r>
      <w:r>
        <w:rPr>
          <w:rFonts w:hint="eastAsia"/>
        </w:rPr>
        <w:t>Slowly</w:t>
      </w:r>
      <w:r>
        <w:t xml:space="preserve"> </w:t>
      </w:r>
      <w:r>
        <w:rPr>
          <w:rFonts w:hint="eastAsia"/>
        </w:rPr>
        <w:t>Changing</w:t>
      </w:r>
      <w:r>
        <w:t xml:space="preserve"> </w:t>
      </w:r>
      <w:r>
        <w:rPr>
          <w:rFonts w:hint="eastAsia"/>
        </w:rPr>
        <w:t>Dimension</w:t>
      </w:r>
      <w:r>
        <w:rPr>
          <w:rFonts w:hint="eastAsia"/>
        </w:rPr>
        <w:t>，</w:t>
      </w:r>
      <w:r>
        <w:rPr>
          <w:rFonts w:hint="eastAsia"/>
        </w:rPr>
        <w:t>SCD</w:t>
      </w:r>
      <w:r>
        <w:rPr>
          <w:rFonts w:hint="eastAsia"/>
        </w:rPr>
        <w:t>）。在这三种策略中，所有输入数据都与现存的数据进行比较，如果在自然键上没有发现匹配的记录，那么输入的记录就被插入维表中。自然键由维表中的一些列（数据项）组成，能唯一确定维表中一条记录的代理键不包括在这些列中。</w:t>
      </w:r>
    </w:p>
    <w:p w14:paraId="112BD5E8" w14:textId="48E59F97" w:rsidR="0088775B" w:rsidRDefault="0088775B" w:rsidP="0088775B">
      <w:pPr>
        <w:ind w:firstLine="480"/>
      </w:pPr>
      <w:r>
        <w:rPr>
          <w:rFonts w:hint="eastAsia"/>
        </w:rPr>
        <w:t>（</w:t>
      </w:r>
      <w:r>
        <w:rPr>
          <w:rFonts w:hint="eastAsia"/>
        </w:rPr>
        <w:t>1</w:t>
      </w:r>
      <w:r>
        <w:rPr>
          <w:rFonts w:hint="eastAsia"/>
        </w:rPr>
        <w:t>）慢速变化</w:t>
      </w:r>
      <w:r w:rsidR="00BA17F9">
        <w:rPr>
          <w:rFonts w:hint="eastAsia"/>
        </w:rPr>
        <w:t>维</w:t>
      </w:r>
      <w:proofErr w:type="gramStart"/>
      <w:r w:rsidR="00BA17F9">
        <w:rPr>
          <w:rFonts w:hint="eastAsia"/>
        </w:rPr>
        <w:t>表类型</w:t>
      </w:r>
      <w:proofErr w:type="gramEnd"/>
      <w:r w:rsidR="00BA17F9">
        <w:rPr>
          <w:rFonts w:hint="eastAsia"/>
        </w:rPr>
        <w:t>1</w:t>
      </w:r>
      <w:r w:rsidR="00BA17F9">
        <w:rPr>
          <w:rFonts w:hint="eastAsia"/>
        </w:rPr>
        <w:t>（</w:t>
      </w:r>
      <w:r w:rsidR="00BA17F9">
        <w:rPr>
          <w:rFonts w:hint="eastAsia"/>
        </w:rPr>
        <w:t>SCD-</w:t>
      </w:r>
      <w:r w:rsidR="00BA17F9">
        <w:t>1</w:t>
      </w:r>
      <w:r w:rsidR="00BA17F9">
        <w:rPr>
          <w:rFonts w:hint="eastAsia"/>
        </w:rPr>
        <w:t>）</w:t>
      </w:r>
    </w:p>
    <w:p w14:paraId="2C28433E" w14:textId="7D9EAA5B" w:rsidR="00BA17F9" w:rsidRDefault="00BA17F9" w:rsidP="0088775B">
      <w:pPr>
        <w:ind w:firstLine="480"/>
      </w:pPr>
      <w:r>
        <w:rPr>
          <w:rFonts w:hint="eastAsia"/>
        </w:rPr>
        <w:t>在</w:t>
      </w:r>
      <w:r>
        <w:rPr>
          <w:rFonts w:hint="eastAsia"/>
        </w:rPr>
        <w:t>SCD-1</w:t>
      </w:r>
      <w:r>
        <w:rPr>
          <w:rFonts w:hint="eastAsia"/>
        </w:rPr>
        <w:t>策略中不需要保存历史记录。如果一条输入记录已经在目标维表中（根据自然键值进行判断），则可根据输入记录的数据对该记录进行更新或刷新。</w:t>
      </w:r>
    </w:p>
    <w:p w14:paraId="4AFA6EED" w14:textId="1EB2290B" w:rsidR="00BA17F9" w:rsidRDefault="00BA17F9" w:rsidP="0088775B">
      <w:pPr>
        <w:ind w:firstLine="480"/>
      </w:pPr>
      <w:r>
        <w:rPr>
          <w:rFonts w:hint="eastAsia"/>
        </w:rPr>
        <w:t>（</w:t>
      </w:r>
      <w:r>
        <w:rPr>
          <w:rFonts w:hint="eastAsia"/>
        </w:rPr>
        <w:t>2</w:t>
      </w:r>
      <w:r>
        <w:rPr>
          <w:rFonts w:hint="eastAsia"/>
        </w:rPr>
        <w:t>）慢速变化维</w:t>
      </w:r>
      <w:proofErr w:type="gramStart"/>
      <w:r>
        <w:rPr>
          <w:rFonts w:hint="eastAsia"/>
        </w:rPr>
        <w:t>表类型</w:t>
      </w:r>
      <w:proofErr w:type="gramEnd"/>
      <w:r>
        <w:rPr>
          <w:rFonts w:hint="eastAsia"/>
        </w:rPr>
        <w:t>2</w:t>
      </w:r>
      <w:r>
        <w:rPr>
          <w:rFonts w:hint="eastAsia"/>
        </w:rPr>
        <w:t>（</w:t>
      </w:r>
      <w:r>
        <w:rPr>
          <w:rFonts w:hint="eastAsia"/>
        </w:rPr>
        <w:t>SCD-2</w:t>
      </w:r>
      <w:r>
        <w:rPr>
          <w:rFonts w:hint="eastAsia"/>
        </w:rPr>
        <w:t>）</w:t>
      </w:r>
    </w:p>
    <w:p w14:paraId="33DD40F2" w14:textId="74EFDFA0" w:rsidR="00BA17F9" w:rsidRDefault="00BA17F9" w:rsidP="0088775B">
      <w:pPr>
        <w:ind w:firstLine="480"/>
      </w:pPr>
      <w:r>
        <w:rPr>
          <w:rFonts w:hint="eastAsia"/>
        </w:rPr>
        <w:t>有时记录中有一些重要值（即维表中一个或多个列组成的自然键值）需要保留。在</w:t>
      </w:r>
      <w:r>
        <w:rPr>
          <w:rFonts w:hint="eastAsia"/>
        </w:rPr>
        <w:t>SCD-2</w:t>
      </w:r>
      <w:r>
        <w:rPr>
          <w:rFonts w:hint="eastAsia"/>
        </w:rPr>
        <w:t>策略中，</w:t>
      </w:r>
      <w:proofErr w:type="gramStart"/>
      <w:r>
        <w:rPr>
          <w:rFonts w:hint="eastAsia"/>
        </w:rPr>
        <w:t>当相关</w:t>
      </w:r>
      <w:proofErr w:type="gramEnd"/>
      <w:r>
        <w:rPr>
          <w:rFonts w:hint="eastAsia"/>
        </w:rPr>
        <w:t>事实发生时，就可保存一条维表记录。因此，如果一条输入记录中的某个字段或</w:t>
      </w:r>
      <w:proofErr w:type="gramStart"/>
      <w:r>
        <w:rPr>
          <w:rFonts w:hint="eastAsia"/>
        </w:rPr>
        <w:t>列值属于</w:t>
      </w:r>
      <w:proofErr w:type="gramEnd"/>
      <w:r>
        <w:rPr>
          <w:rFonts w:hint="eastAsia"/>
        </w:rPr>
        <w:t>“重要值”，并且它与目标表中相应</w:t>
      </w:r>
      <w:proofErr w:type="gramStart"/>
      <w:r>
        <w:rPr>
          <w:rFonts w:hint="eastAsia"/>
        </w:rPr>
        <w:t>的列值不同</w:t>
      </w:r>
      <w:proofErr w:type="gramEnd"/>
      <w:r>
        <w:rPr>
          <w:rFonts w:hint="eastAsia"/>
        </w:rPr>
        <w:t>，则现存的记录就已经“过期”了，则需要根据输入的记录，在维表中插入一条新纪录并指派一个新的代理键值。如果输入记录中没有一个重要值与目标表中相应的列有所差别，则对现存记录进行更新，而不是使它过期。</w:t>
      </w:r>
    </w:p>
    <w:p w14:paraId="3162F4B6" w14:textId="2942ABDB" w:rsidR="00BA17F9" w:rsidRDefault="00BA17F9" w:rsidP="0088775B">
      <w:pPr>
        <w:ind w:firstLine="480"/>
      </w:pPr>
      <w:r>
        <w:rPr>
          <w:rFonts w:hint="eastAsia"/>
        </w:rPr>
        <w:t>（</w:t>
      </w:r>
      <w:r>
        <w:rPr>
          <w:rFonts w:hint="eastAsia"/>
        </w:rPr>
        <w:t>3</w:t>
      </w:r>
      <w:r>
        <w:rPr>
          <w:rFonts w:hint="eastAsia"/>
        </w:rPr>
        <w:t>）慢速变化维</w:t>
      </w:r>
      <w:proofErr w:type="gramStart"/>
      <w:r>
        <w:rPr>
          <w:rFonts w:hint="eastAsia"/>
        </w:rPr>
        <w:t>表类型</w:t>
      </w:r>
      <w:proofErr w:type="gramEnd"/>
      <w:r>
        <w:rPr>
          <w:rFonts w:hint="eastAsia"/>
        </w:rPr>
        <w:t>3</w:t>
      </w:r>
      <w:r>
        <w:rPr>
          <w:rFonts w:hint="eastAsia"/>
        </w:rPr>
        <w:t>（</w:t>
      </w:r>
      <w:r>
        <w:rPr>
          <w:rFonts w:hint="eastAsia"/>
        </w:rPr>
        <w:t>SCD-3</w:t>
      </w:r>
      <w:r>
        <w:rPr>
          <w:rFonts w:hint="eastAsia"/>
        </w:rPr>
        <w:t>）</w:t>
      </w:r>
    </w:p>
    <w:p w14:paraId="7DC7AE4C" w14:textId="27E24FFE" w:rsidR="00BA17F9" w:rsidRDefault="00BA17F9" w:rsidP="0088775B">
      <w:pPr>
        <w:ind w:firstLine="480"/>
      </w:pPr>
      <w:r>
        <w:rPr>
          <w:rFonts w:hint="eastAsia"/>
        </w:rPr>
        <w:t>SCD-</w:t>
      </w:r>
      <w:r>
        <w:t>3</w:t>
      </w:r>
      <w:r>
        <w:rPr>
          <w:rFonts w:hint="eastAsia"/>
        </w:rPr>
        <w:t>与</w:t>
      </w:r>
      <w:r>
        <w:rPr>
          <w:rFonts w:hint="eastAsia"/>
        </w:rPr>
        <w:t>SCD-2</w:t>
      </w:r>
      <w:r>
        <w:rPr>
          <w:rFonts w:hint="eastAsia"/>
        </w:rPr>
        <w:t>非常相似，用于跟踪重要值的变化，然而这种策略不是为每个变化添加一条不同的记录，而是在现存的记录上使用不同的列来保存当前值和任意的前</w:t>
      </w:r>
      <w:r w:rsidRPr="00BA17F9">
        <w:rPr>
          <w:rFonts w:hint="eastAsia"/>
          <w:i/>
        </w:rPr>
        <w:t>n</w:t>
      </w:r>
      <w:proofErr w:type="gramStart"/>
      <w:r>
        <w:rPr>
          <w:rFonts w:hint="eastAsia"/>
        </w:rPr>
        <w:t>个</w:t>
      </w:r>
      <w:proofErr w:type="gramEnd"/>
      <w:r w:rsidR="00D5245C">
        <w:rPr>
          <w:rFonts w:hint="eastAsia"/>
        </w:rPr>
        <w:t>值。当探查到一个重要值发生变化时，该字段所有以前的</w:t>
      </w:r>
      <w:proofErr w:type="gramStart"/>
      <w:r w:rsidR="00D5245C">
        <w:rPr>
          <w:rFonts w:hint="eastAsia"/>
        </w:rPr>
        <w:t>列需要</w:t>
      </w:r>
      <w:proofErr w:type="gramEnd"/>
      <w:r w:rsidR="00D5245C">
        <w:rPr>
          <w:rFonts w:hint="eastAsia"/>
        </w:rPr>
        <w:t>向下一列移动，第</w:t>
      </w:r>
      <w:r w:rsidR="00D5245C" w:rsidRPr="00D5245C">
        <w:rPr>
          <w:rFonts w:hint="eastAsia"/>
          <w:i/>
        </w:rPr>
        <w:t>n</w:t>
      </w:r>
      <w:proofErr w:type="gramStart"/>
      <w:r w:rsidR="00D5245C">
        <w:rPr>
          <w:rFonts w:hint="eastAsia"/>
        </w:rPr>
        <w:t>个</w:t>
      </w:r>
      <w:proofErr w:type="gramEnd"/>
      <w:r w:rsidR="00D5245C">
        <w:rPr>
          <w:rFonts w:hint="eastAsia"/>
        </w:rPr>
        <w:t>以前的值将被丢弃。但是这种策略不建议使用，因为这将加大</w:t>
      </w:r>
      <w:r w:rsidR="00D5245C">
        <w:rPr>
          <w:rFonts w:hint="eastAsia"/>
        </w:rPr>
        <w:t>ETL</w:t>
      </w:r>
      <w:r w:rsidR="00D5245C">
        <w:rPr>
          <w:rFonts w:hint="eastAsia"/>
        </w:rPr>
        <w:t>难度。</w:t>
      </w:r>
    </w:p>
    <w:p w14:paraId="302386A3" w14:textId="08D9D508" w:rsidR="00D5245C" w:rsidRDefault="00D5245C" w:rsidP="0088775B">
      <w:pPr>
        <w:ind w:firstLine="480"/>
      </w:pPr>
      <w:r>
        <w:rPr>
          <w:rFonts w:hint="eastAsia"/>
        </w:rPr>
        <w:t>所有维表加载都遵循上述三种策略，但有两个维表例外，即静态维表和完全由新数据替换的维表。静态维表不会变化，如果它发生变化，则发生的唯一变化</w:t>
      </w:r>
      <w:r>
        <w:rPr>
          <w:rFonts w:hint="eastAsia"/>
        </w:rPr>
        <w:lastRenderedPageBreak/>
        <w:t>是在其中添加一条新纪录，时间维表就是一个静态维表；完全由新数据替换的维表通常是小的代码列表，它们不需要代理键或变化历史。但需要注意的是表中任何重要值的丢失都是不可承受的。</w:t>
      </w:r>
    </w:p>
    <w:p w14:paraId="27CE3D6B" w14:textId="064E2367" w:rsidR="00D5245C" w:rsidRDefault="00D5245C" w:rsidP="00D5245C">
      <w:pPr>
        <w:pStyle w:val="3"/>
      </w:pPr>
      <w:r>
        <w:rPr>
          <w:rFonts w:hint="eastAsia"/>
        </w:rPr>
        <w:t>事实表加载策略</w:t>
      </w:r>
    </w:p>
    <w:p w14:paraId="7EB0E01C" w14:textId="2DBCAE9B" w:rsidR="00D5245C" w:rsidRDefault="00D5245C" w:rsidP="00D5245C">
      <w:pPr>
        <w:ind w:firstLine="480"/>
      </w:pPr>
      <w:r>
        <w:rPr>
          <w:rFonts w:hint="eastAsia"/>
        </w:rPr>
        <w:t>事实表的加载是必须的也是非常重要的，他是后续数据分析的基础。事实表的加载就是持续不断地增加数据。事实表的加载不是简单的数据复制，必须首先将每个事实表与各自的维表的代理键相结合，每个源表（与事实表关联的表）必须有足够的信息用于查找维表中的自然键，以验证事实记录的完整性。</w:t>
      </w:r>
    </w:p>
    <w:p w14:paraId="3A83443B" w14:textId="7A9F706A" w:rsidR="00315821" w:rsidRDefault="00315821" w:rsidP="00D5245C">
      <w:pPr>
        <w:ind w:firstLine="480"/>
      </w:pPr>
      <w:r>
        <w:rPr>
          <w:rFonts w:hint="eastAsia"/>
        </w:rPr>
        <w:t>在数据加载过程中，经常涉及逐渐查找的问题。主要是对某些键查找函数程序进行修改补充，原因是这些键查找程序需要异常控制以返回两种不同的结果（找到的键值或返回空值）。</w:t>
      </w:r>
    </w:p>
    <w:p w14:paraId="51A89B2D" w14:textId="50779916" w:rsidR="00315821" w:rsidRDefault="00315821" w:rsidP="00D5245C">
      <w:pPr>
        <w:ind w:firstLine="480"/>
      </w:pPr>
      <w:r>
        <w:rPr>
          <w:rFonts w:hint="eastAsia"/>
        </w:rPr>
        <w:t>加载维表的过程中，在插入新的记录或修改已有记录之前，需要比较某些逻辑键来确定当前记录是否存在。在加载事实表的过程中，经常涉及更多的主键查找处理。数据仓库的事实表含有许多外键，并以此与有关维表的主键相关联。在进行事实表加载时，往往需要查找有关维表的主键值，并以此确定事实表</w:t>
      </w:r>
      <w:proofErr w:type="gramStart"/>
      <w:r>
        <w:rPr>
          <w:rFonts w:hint="eastAsia"/>
        </w:rPr>
        <w:t>的外键值</w:t>
      </w:r>
      <w:proofErr w:type="gramEnd"/>
      <w:r>
        <w:rPr>
          <w:rFonts w:hint="eastAsia"/>
        </w:rPr>
        <w:t>。常用的方法是，通过从</w:t>
      </w:r>
      <w:proofErr w:type="gramStart"/>
      <w:r>
        <w:rPr>
          <w:rFonts w:hint="eastAsia"/>
        </w:rPr>
        <w:t>源数据</w:t>
      </w:r>
      <w:proofErr w:type="gramEnd"/>
      <w:r>
        <w:rPr>
          <w:rFonts w:hint="eastAsia"/>
        </w:rPr>
        <w:t>提取的数据部分的逻辑键与数据仓库内有关维表的逻辑键进行比较和匹配，如果匹配，</w:t>
      </w:r>
      <w:proofErr w:type="gramStart"/>
      <w:r>
        <w:rPr>
          <w:rFonts w:hint="eastAsia"/>
        </w:rPr>
        <w:t>则</w:t>
      </w:r>
      <w:r w:rsidR="002878E8">
        <w:rPr>
          <w:rFonts w:hint="eastAsia"/>
        </w:rPr>
        <w:t>取维表</w:t>
      </w:r>
      <w:proofErr w:type="gramEnd"/>
      <w:r w:rsidR="002878E8">
        <w:rPr>
          <w:rFonts w:hint="eastAsia"/>
        </w:rPr>
        <w:t>的主键值，并以此作为事实表</w:t>
      </w:r>
      <w:proofErr w:type="gramStart"/>
      <w:r w:rsidR="002878E8">
        <w:rPr>
          <w:rFonts w:hint="eastAsia"/>
        </w:rPr>
        <w:t>的外键值</w:t>
      </w:r>
      <w:proofErr w:type="gramEnd"/>
      <w:r w:rsidR="002878E8">
        <w:rPr>
          <w:rFonts w:hint="eastAsia"/>
        </w:rPr>
        <w:t>加载到事实表中。例如对客户维度而言，可以通过客户的姓名、邮政编码与客户维度进行比较，如果匹配，则以客户标志符键作为事实表的外键。</w:t>
      </w:r>
    </w:p>
    <w:p w14:paraId="1738CCF8" w14:textId="4954C85C" w:rsidR="002878E8" w:rsidRDefault="002878E8" w:rsidP="00D5245C">
      <w:pPr>
        <w:ind w:firstLine="480"/>
      </w:pPr>
      <w:r>
        <w:rPr>
          <w:rFonts w:hint="eastAsia"/>
        </w:rPr>
        <w:t>逻辑上，实现</w:t>
      </w:r>
      <w:r>
        <w:rPr>
          <w:rFonts w:hint="eastAsia"/>
        </w:rPr>
        <w:t>ETL</w:t>
      </w:r>
      <w:r>
        <w:rPr>
          <w:rFonts w:hint="eastAsia"/>
        </w:rPr>
        <w:t>主要采用三种策略，即远程抽取（</w:t>
      </w:r>
      <w:r>
        <w:rPr>
          <w:rFonts w:hint="eastAsia"/>
        </w:rPr>
        <w:t>Remote</w:t>
      </w:r>
      <w:r>
        <w:t xml:space="preserve"> </w:t>
      </w:r>
      <w:r>
        <w:rPr>
          <w:rFonts w:hint="eastAsia"/>
        </w:rPr>
        <w:t>Extraction</w:t>
      </w:r>
      <w:r>
        <w:rPr>
          <w:rFonts w:hint="eastAsia"/>
        </w:rPr>
        <w:t>）、推（</w:t>
      </w:r>
      <w:r>
        <w:rPr>
          <w:rFonts w:hint="eastAsia"/>
        </w:rPr>
        <w:t>Push</w:t>
      </w:r>
      <w:r>
        <w:rPr>
          <w:rFonts w:hint="eastAsia"/>
        </w:rPr>
        <w:t>）和拉（</w:t>
      </w:r>
      <w:r>
        <w:rPr>
          <w:rFonts w:hint="eastAsia"/>
        </w:rPr>
        <w:t>Pull</w:t>
      </w:r>
      <w:r>
        <w:rPr>
          <w:rFonts w:hint="eastAsia"/>
        </w:rPr>
        <w:t>）。其中，远程抽取是指</w:t>
      </w:r>
      <w:r>
        <w:rPr>
          <w:rFonts w:hint="eastAsia"/>
        </w:rPr>
        <w:t>ETL</w:t>
      </w:r>
      <w:r>
        <w:rPr>
          <w:rFonts w:hint="eastAsia"/>
        </w:rPr>
        <w:t>过程是在一个独立的远程平台上进行，这种方式受数据源现有系统或目标数据仓库的结构影响最小，几乎不影响源和目标系统的</w:t>
      </w:r>
      <w:r>
        <w:rPr>
          <w:rFonts w:hint="eastAsia"/>
        </w:rPr>
        <w:t>CPU</w:t>
      </w:r>
      <w:r>
        <w:rPr>
          <w:rFonts w:hint="eastAsia"/>
        </w:rPr>
        <w:t>和容量，但可能会提高成本，对网络带宽要求较高。推是指在现有系统环境中开展</w:t>
      </w:r>
      <w:r>
        <w:rPr>
          <w:rFonts w:hint="eastAsia"/>
        </w:rPr>
        <w:t>ETL</w:t>
      </w:r>
      <w:r>
        <w:rPr>
          <w:rFonts w:hint="eastAsia"/>
        </w:rPr>
        <w:t>过程。当现有系统具有相当充裕的容量，而且不会超出</w:t>
      </w:r>
      <w:r>
        <w:rPr>
          <w:rFonts w:hint="eastAsia"/>
        </w:rPr>
        <w:t>CPU</w:t>
      </w:r>
      <w:r>
        <w:rPr>
          <w:rFonts w:hint="eastAsia"/>
        </w:rPr>
        <w:t>处理限度时，经常采用这种方法。当现有系统时同构的，也经常采用这种方式。拉是指</w:t>
      </w:r>
      <w:r>
        <w:rPr>
          <w:rFonts w:hint="eastAsia"/>
        </w:rPr>
        <w:t>ETL</w:t>
      </w:r>
      <w:r>
        <w:rPr>
          <w:rFonts w:hint="eastAsia"/>
        </w:rPr>
        <w:t>过程在“仓库”端进行，当现有系统是异构时，经常采用这种方式。当“仓库”端平台具备必须的性能和容量时，将体现出一定优势。但是由于“仓库”的不断增长，可能需要制定长期策略。</w:t>
      </w:r>
    </w:p>
    <w:p w14:paraId="54975CA5" w14:textId="77777777" w:rsidR="002878E8" w:rsidRPr="00D5245C" w:rsidRDefault="002878E8" w:rsidP="00D5245C">
      <w:pPr>
        <w:ind w:firstLine="480"/>
        <w:rPr>
          <w:rFonts w:hint="eastAsia"/>
        </w:rPr>
      </w:pPr>
      <w:bookmarkStart w:id="17" w:name="_GoBack"/>
      <w:bookmarkEnd w:id="17"/>
    </w:p>
    <w:sectPr w:rsidR="002878E8" w:rsidRPr="00D5245C" w:rsidSect="00C01FDE">
      <w:headerReference w:type="even" r:id="rId16"/>
      <w:headerReference w:type="default" r:id="rId17"/>
      <w:footerReference w:type="even" r:id="rId18"/>
      <w:footerReference w:type="default" r:id="rId19"/>
      <w:headerReference w:type="first" r:id="rId20"/>
      <w:footerReference w:type="first" r:id="rId21"/>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E9C2EA4" w14:textId="77777777" w:rsidR="00E8645C" w:rsidRDefault="00E8645C" w:rsidP="00AA45AF">
      <w:pPr>
        <w:ind w:firstLine="480"/>
      </w:pPr>
      <w:r>
        <w:separator/>
      </w:r>
    </w:p>
  </w:endnote>
  <w:endnote w:type="continuationSeparator" w:id="0">
    <w:p w14:paraId="3E571318" w14:textId="77777777" w:rsidR="00E8645C" w:rsidRDefault="00E8645C" w:rsidP="00AA45AF">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09F" w:csb1="00000000"/>
  </w:font>
  <w:font w:name="楷体_GB2312">
    <w:altName w:val="楷体"/>
    <w:charset w:val="00"/>
    <w:family w:val="auto"/>
    <w:pitch w:val="default"/>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994E72" w14:textId="77777777" w:rsidR="00202347" w:rsidRDefault="00202347">
    <w:pPr>
      <w:pStyle w:val="a9"/>
      <w:ind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A6BD4F" w14:textId="77777777" w:rsidR="00202347" w:rsidRDefault="00202347">
    <w:pPr>
      <w:pStyle w:val="a9"/>
      <w:ind w:firstLine="3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7CD12D" w14:textId="77777777" w:rsidR="00202347" w:rsidRDefault="00202347">
    <w:pPr>
      <w:pStyle w:val="a9"/>
      <w:ind w:firstLine="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D47BD0F" w14:textId="77777777" w:rsidR="00E8645C" w:rsidRDefault="00E8645C" w:rsidP="00AA45AF">
      <w:pPr>
        <w:ind w:firstLine="480"/>
      </w:pPr>
      <w:r>
        <w:separator/>
      </w:r>
    </w:p>
  </w:footnote>
  <w:footnote w:type="continuationSeparator" w:id="0">
    <w:p w14:paraId="69002AAF" w14:textId="77777777" w:rsidR="00E8645C" w:rsidRDefault="00E8645C" w:rsidP="00AA45AF">
      <w:pPr>
        <w:ind w:firstLine="48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24995C" w14:textId="77777777" w:rsidR="00202347" w:rsidRDefault="00202347">
    <w:pPr>
      <w:pStyle w:val="a7"/>
      <w:ind w:firstLine="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1BCD6E" w14:textId="77777777" w:rsidR="00202347" w:rsidRDefault="00202347">
    <w:pPr>
      <w:pStyle w:val="a7"/>
      <w:ind w:firstLine="360"/>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A69288" w14:textId="77777777" w:rsidR="00202347" w:rsidRDefault="00202347">
    <w:pPr>
      <w:pStyle w:val="a7"/>
      <w:ind w:firstLine="36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C22EF"/>
    <w:multiLevelType w:val="multilevel"/>
    <w:tmpl w:val="F2B2609A"/>
    <w:lvl w:ilvl="0">
      <w:start w:val="1"/>
      <w:numFmt w:val="chineseCountingThousand"/>
      <w:pStyle w:val="1"/>
      <w:lvlText w:val="第%1章"/>
      <w:lvlJc w:val="left"/>
      <w:pPr>
        <w:ind w:left="432" w:hanging="432"/>
      </w:pPr>
      <w:rPr>
        <w:rFonts w:hint="eastAsia"/>
        <w:lang w:val="en-US"/>
      </w:rPr>
    </w:lvl>
    <w:lvl w:ilvl="1">
      <w:start w:val="1"/>
      <w:numFmt w:val="decimal"/>
      <w:pStyle w:val="2"/>
      <w:isLgl/>
      <w:lvlText w:val="%1.%2 "/>
      <w:lvlJc w:val="left"/>
      <w:pPr>
        <w:ind w:left="0" w:firstLine="0"/>
      </w:pPr>
      <w:rPr>
        <w:rFonts w:ascii="Times New Roman" w:hAnsi="Times New Roman" w:hint="default"/>
      </w:rPr>
    </w:lvl>
    <w:lvl w:ilvl="2">
      <w:start w:val="1"/>
      <w:numFmt w:val="decimal"/>
      <w:pStyle w:val="3"/>
      <w:isLgl/>
      <w:lvlText w:val="%1.%2.%3"/>
      <w:lvlJc w:val="left"/>
      <w:pPr>
        <w:ind w:left="0" w:firstLine="0"/>
      </w:pPr>
      <w:rPr>
        <w:rFonts w:hint="eastAsia"/>
      </w:rPr>
    </w:lvl>
    <w:lvl w:ilvl="3">
      <w:start w:val="1"/>
      <w:numFmt w:val="decimal"/>
      <w:pStyle w:val="4"/>
      <w:lvlText w:val="%1.%2.%3.%4"/>
      <w:lvlJc w:val="left"/>
      <w:pPr>
        <w:ind w:left="864" w:hanging="864"/>
      </w:pPr>
      <w:rPr>
        <w:rFonts w:hint="eastAsia"/>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1" w15:restartNumberingAfterBreak="0">
    <w:nsid w:val="122128AE"/>
    <w:multiLevelType w:val="hybridMultilevel"/>
    <w:tmpl w:val="5610169E"/>
    <w:lvl w:ilvl="0" w:tplc="A880DEC2">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2FDD6E0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15:restartNumberingAfterBreak="0">
    <w:nsid w:val="4B302354"/>
    <w:multiLevelType w:val="hybridMultilevel"/>
    <w:tmpl w:val="C0D8B700"/>
    <w:lvl w:ilvl="0" w:tplc="C680A642">
      <w:start w:val="1"/>
      <w:numFmt w:val="japaneseCounting"/>
      <w:lvlText w:val="%1、"/>
      <w:lvlJc w:val="left"/>
      <w:pPr>
        <w:ind w:left="880" w:hanging="88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3"/>
  </w:num>
  <w:num w:numId="2">
    <w:abstractNumId w:val="0"/>
  </w:num>
  <w:num w:numId="3">
    <w:abstractNumId w:val="2"/>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VerticalSpacing w:val="20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518C"/>
    <w:rsid w:val="0001609F"/>
    <w:rsid w:val="00020F27"/>
    <w:rsid w:val="000844CA"/>
    <w:rsid w:val="00105B9E"/>
    <w:rsid w:val="00130893"/>
    <w:rsid w:val="0019551E"/>
    <w:rsid w:val="001A0C5D"/>
    <w:rsid w:val="00202347"/>
    <w:rsid w:val="0020665D"/>
    <w:rsid w:val="002469B0"/>
    <w:rsid w:val="00285E46"/>
    <w:rsid w:val="002878E8"/>
    <w:rsid w:val="002B518C"/>
    <w:rsid w:val="00315821"/>
    <w:rsid w:val="00464E22"/>
    <w:rsid w:val="004D2403"/>
    <w:rsid w:val="0050538A"/>
    <w:rsid w:val="00533357"/>
    <w:rsid w:val="005401DE"/>
    <w:rsid w:val="00547EF5"/>
    <w:rsid w:val="00573287"/>
    <w:rsid w:val="005955B6"/>
    <w:rsid w:val="005B53E7"/>
    <w:rsid w:val="005D776D"/>
    <w:rsid w:val="006052F9"/>
    <w:rsid w:val="0064400D"/>
    <w:rsid w:val="006A13F5"/>
    <w:rsid w:val="006C17E1"/>
    <w:rsid w:val="007243F1"/>
    <w:rsid w:val="00763B6A"/>
    <w:rsid w:val="00766371"/>
    <w:rsid w:val="007C4E2F"/>
    <w:rsid w:val="0088775B"/>
    <w:rsid w:val="008E58C4"/>
    <w:rsid w:val="00900630"/>
    <w:rsid w:val="00902DC6"/>
    <w:rsid w:val="00931A81"/>
    <w:rsid w:val="00A2641A"/>
    <w:rsid w:val="00AA45AF"/>
    <w:rsid w:val="00AD1D9E"/>
    <w:rsid w:val="00B2071D"/>
    <w:rsid w:val="00B40D75"/>
    <w:rsid w:val="00B846F1"/>
    <w:rsid w:val="00B95E92"/>
    <w:rsid w:val="00BA17F9"/>
    <w:rsid w:val="00BA227C"/>
    <w:rsid w:val="00BF13CE"/>
    <w:rsid w:val="00C01FDE"/>
    <w:rsid w:val="00C6528F"/>
    <w:rsid w:val="00D5245C"/>
    <w:rsid w:val="00D61939"/>
    <w:rsid w:val="00D86603"/>
    <w:rsid w:val="00D91376"/>
    <w:rsid w:val="00DD26FC"/>
    <w:rsid w:val="00DD4B9D"/>
    <w:rsid w:val="00E46C60"/>
    <w:rsid w:val="00E84946"/>
    <w:rsid w:val="00E8645C"/>
    <w:rsid w:val="00EA3938"/>
    <w:rsid w:val="00EB3749"/>
    <w:rsid w:val="00EB3EC3"/>
    <w:rsid w:val="00EC2EA2"/>
    <w:rsid w:val="00ED0339"/>
    <w:rsid w:val="00EF410C"/>
    <w:rsid w:val="00F1114F"/>
    <w:rsid w:val="00FB00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459F7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C17E1"/>
    <w:pPr>
      <w:widowControl w:val="0"/>
      <w:spacing w:line="360" w:lineRule="auto"/>
      <w:ind w:firstLineChars="200" w:firstLine="200"/>
      <w:jc w:val="both"/>
    </w:pPr>
    <w:rPr>
      <w:rFonts w:ascii="Times New Roman" w:hAnsi="Times New Roman"/>
    </w:rPr>
  </w:style>
  <w:style w:type="paragraph" w:styleId="1">
    <w:name w:val="heading 1"/>
    <w:basedOn w:val="a"/>
    <w:next w:val="a"/>
    <w:link w:val="10"/>
    <w:uiPriority w:val="9"/>
    <w:qFormat/>
    <w:rsid w:val="008E58C4"/>
    <w:pPr>
      <w:keepNext/>
      <w:keepLines/>
      <w:numPr>
        <w:numId w:val="2"/>
      </w:numPr>
      <w:spacing w:before="340" w:after="330" w:line="578" w:lineRule="auto"/>
      <w:ind w:firstLineChars="0" w:firstLine="0"/>
      <w:jc w:val="center"/>
      <w:outlineLvl w:val="0"/>
    </w:pPr>
    <w:rPr>
      <w:b/>
      <w:bCs/>
      <w:kern w:val="44"/>
      <w:sz w:val="44"/>
      <w:szCs w:val="44"/>
    </w:rPr>
  </w:style>
  <w:style w:type="paragraph" w:styleId="2">
    <w:name w:val="heading 2"/>
    <w:basedOn w:val="a"/>
    <w:next w:val="a"/>
    <w:link w:val="20"/>
    <w:autoRedefine/>
    <w:uiPriority w:val="9"/>
    <w:unhideWhenUsed/>
    <w:qFormat/>
    <w:rsid w:val="00D86603"/>
    <w:pPr>
      <w:keepNext/>
      <w:keepLines/>
      <w:numPr>
        <w:ilvl w:val="1"/>
        <w:numId w:val="2"/>
      </w:numPr>
      <w:spacing w:before="260" w:after="260" w:line="415" w:lineRule="auto"/>
      <w:ind w:firstLineChars="0"/>
      <w:jc w:val="left"/>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D86603"/>
    <w:pPr>
      <w:keepNext/>
      <w:keepLines/>
      <w:numPr>
        <w:ilvl w:val="2"/>
        <w:numId w:val="2"/>
      </w:numPr>
      <w:spacing w:before="260" w:after="260" w:line="416" w:lineRule="auto"/>
      <w:ind w:firstLineChars="0"/>
      <w:outlineLvl w:val="2"/>
    </w:pPr>
    <w:rPr>
      <w:b/>
      <w:bCs/>
      <w:sz w:val="28"/>
      <w:szCs w:val="32"/>
    </w:rPr>
  </w:style>
  <w:style w:type="paragraph" w:styleId="4">
    <w:name w:val="heading 4"/>
    <w:basedOn w:val="a"/>
    <w:next w:val="a"/>
    <w:link w:val="40"/>
    <w:uiPriority w:val="9"/>
    <w:semiHidden/>
    <w:unhideWhenUsed/>
    <w:qFormat/>
    <w:rsid w:val="00E84946"/>
    <w:pPr>
      <w:keepNext/>
      <w:keepLines/>
      <w:numPr>
        <w:ilvl w:val="3"/>
        <w:numId w:val="2"/>
      </w:numPr>
      <w:spacing w:before="280" w:after="290" w:line="376" w:lineRule="auto"/>
      <w:ind w:firstLineChars="0" w:firstLine="0"/>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E84946"/>
    <w:pPr>
      <w:keepNext/>
      <w:keepLines/>
      <w:numPr>
        <w:ilvl w:val="4"/>
        <w:numId w:val="2"/>
      </w:numPr>
      <w:spacing w:before="280" w:after="290" w:line="376" w:lineRule="auto"/>
      <w:ind w:firstLineChars="0" w:firstLine="0"/>
      <w:outlineLvl w:val="4"/>
    </w:pPr>
    <w:rPr>
      <w:b/>
      <w:bCs/>
      <w:sz w:val="28"/>
      <w:szCs w:val="28"/>
    </w:rPr>
  </w:style>
  <w:style w:type="paragraph" w:styleId="6">
    <w:name w:val="heading 6"/>
    <w:basedOn w:val="a"/>
    <w:next w:val="a"/>
    <w:link w:val="60"/>
    <w:uiPriority w:val="9"/>
    <w:semiHidden/>
    <w:unhideWhenUsed/>
    <w:qFormat/>
    <w:rsid w:val="00E84946"/>
    <w:pPr>
      <w:keepNext/>
      <w:keepLines/>
      <w:numPr>
        <w:ilvl w:val="5"/>
        <w:numId w:val="2"/>
      </w:numPr>
      <w:spacing w:before="240" w:after="64" w:line="320" w:lineRule="auto"/>
      <w:ind w:firstLineChars="0" w:firstLine="0"/>
      <w:outlineLvl w:val="5"/>
    </w:pPr>
    <w:rPr>
      <w:rFonts w:asciiTheme="majorHAnsi" w:eastAsiaTheme="majorEastAsia" w:hAnsiTheme="majorHAnsi" w:cstheme="majorBidi"/>
      <w:b/>
      <w:bCs/>
    </w:rPr>
  </w:style>
  <w:style w:type="paragraph" w:styleId="7">
    <w:name w:val="heading 7"/>
    <w:basedOn w:val="a"/>
    <w:next w:val="a"/>
    <w:link w:val="70"/>
    <w:uiPriority w:val="9"/>
    <w:semiHidden/>
    <w:unhideWhenUsed/>
    <w:qFormat/>
    <w:rsid w:val="00E84946"/>
    <w:pPr>
      <w:keepNext/>
      <w:keepLines/>
      <w:numPr>
        <w:ilvl w:val="6"/>
        <w:numId w:val="2"/>
      </w:numPr>
      <w:spacing w:before="240" w:after="64" w:line="320" w:lineRule="auto"/>
      <w:ind w:firstLineChars="0" w:firstLine="0"/>
      <w:outlineLvl w:val="6"/>
    </w:pPr>
    <w:rPr>
      <w:b/>
      <w:bCs/>
    </w:rPr>
  </w:style>
  <w:style w:type="paragraph" w:styleId="8">
    <w:name w:val="heading 8"/>
    <w:basedOn w:val="a"/>
    <w:next w:val="a"/>
    <w:link w:val="80"/>
    <w:uiPriority w:val="9"/>
    <w:semiHidden/>
    <w:unhideWhenUsed/>
    <w:qFormat/>
    <w:rsid w:val="00E84946"/>
    <w:pPr>
      <w:keepNext/>
      <w:keepLines/>
      <w:numPr>
        <w:ilvl w:val="7"/>
        <w:numId w:val="2"/>
      </w:numPr>
      <w:spacing w:before="240" w:after="64" w:line="320" w:lineRule="auto"/>
      <w:ind w:firstLineChars="0" w:firstLine="0"/>
      <w:outlineLvl w:val="7"/>
    </w:pPr>
    <w:rPr>
      <w:rFonts w:asciiTheme="majorHAnsi" w:eastAsiaTheme="majorEastAsia" w:hAnsiTheme="majorHAnsi" w:cstheme="majorBidi"/>
    </w:rPr>
  </w:style>
  <w:style w:type="paragraph" w:styleId="9">
    <w:name w:val="heading 9"/>
    <w:basedOn w:val="a"/>
    <w:next w:val="a"/>
    <w:link w:val="90"/>
    <w:uiPriority w:val="9"/>
    <w:semiHidden/>
    <w:unhideWhenUsed/>
    <w:qFormat/>
    <w:rsid w:val="00E84946"/>
    <w:pPr>
      <w:keepNext/>
      <w:keepLines/>
      <w:numPr>
        <w:ilvl w:val="8"/>
        <w:numId w:val="2"/>
      </w:numPr>
      <w:spacing w:before="240" w:after="64" w:line="320" w:lineRule="auto"/>
      <w:ind w:firstLineChars="0" w:firstLine="0"/>
      <w:outlineLvl w:val="8"/>
    </w:pPr>
    <w:rPr>
      <w:rFonts w:asciiTheme="majorHAnsi" w:eastAsiaTheme="majorEastAsia" w:hAnsiTheme="majorHAnsi" w:cstheme="majorBidi"/>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qFormat/>
    <w:rsid w:val="00EC2EA2"/>
    <w:rPr>
      <w:kern w:val="0"/>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Date"/>
    <w:basedOn w:val="a"/>
    <w:next w:val="a"/>
    <w:link w:val="a5"/>
    <w:uiPriority w:val="99"/>
    <w:semiHidden/>
    <w:unhideWhenUsed/>
    <w:rsid w:val="00763B6A"/>
    <w:pPr>
      <w:ind w:leftChars="2500" w:left="100"/>
    </w:pPr>
  </w:style>
  <w:style w:type="character" w:customStyle="1" w:styleId="a5">
    <w:name w:val="日期 字符"/>
    <w:basedOn w:val="a0"/>
    <w:link w:val="a4"/>
    <w:uiPriority w:val="99"/>
    <w:semiHidden/>
    <w:rsid w:val="00763B6A"/>
  </w:style>
  <w:style w:type="character" w:customStyle="1" w:styleId="10">
    <w:name w:val="标题 1 字符"/>
    <w:basedOn w:val="a0"/>
    <w:link w:val="1"/>
    <w:uiPriority w:val="9"/>
    <w:rsid w:val="008E58C4"/>
    <w:rPr>
      <w:rFonts w:ascii="Times New Roman" w:hAnsi="Times New Roman"/>
      <w:b/>
      <w:bCs/>
      <w:kern w:val="44"/>
      <w:sz w:val="44"/>
      <w:szCs w:val="44"/>
    </w:rPr>
  </w:style>
  <w:style w:type="paragraph" w:styleId="TOC">
    <w:name w:val="TOC Heading"/>
    <w:basedOn w:val="1"/>
    <w:next w:val="a"/>
    <w:uiPriority w:val="39"/>
    <w:unhideWhenUsed/>
    <w:qFormat/>
    <w:rsid w:val="00763B6A"/>
    <w:pPr>
      <w:widowControl/>
      <w:spacing w:before="480" w:after="0" w:line="276" w:lineRule="auto"/>
      <w:jc w:val="left"/>
      <w:outlineLvl w:val="9"/>
    </w:pPr>
    <w:rPr>
      <w:rFonts w:asciiTheme="majorHAnsi" w:eastAsiaTheme="majorEastAsia" w:hAnsiTheme="majorHAnsi" w:cstheme="majorBidi"/>
      <w:color w:val="2E74B5" w:themeColor="accent1" w:themeShade="BF"/>
      <w:kern w:val="0"/>
      <w:sz w:val="28"/>
      <w:szCs w:val="28"/>
    </w:rPr>
  </w:style>
  <w:style w:type="paragraph" w:styleId="11">
    <w:name w:val="toc 1"/>
    <w:basedOn w:val="a"/>
    <w:next w:val="a"/>
    <w:autoRedefine/>
    <w:uiPriority w:val="39"/>
    <w:unhideWhenUsed/>
    <w:rsid w:val="00D86603"/>
    <w:pPr>
      <w:tabs>
        <w:tab w:val="left" w:pos="960"/>
        <w:tab w:val="right" w:leader="dot" w:pos="8290"/>
      </w:tabs>
      <w:spacing w:before="120"/>
      <w:ind w:firstLine="480"/>
      <w:jc w:val="left"/>
    </w:pPr>
    <w:rPr>
      <w:b/>
    </w:rPr>
  </w:style>
  <w:style w:type="paragraph" w:styleId="21">
    <w:name w:val="toc 2"/>
    <w:basedOn w:val="a"/>
    <w:next w:val="a"/>
    <w:autoRedefine/>
    <w:uiPriority w:val="39"/>
    <w:unhideWhenUsed/>
    <w:rsid w:val="00763B6A"/>
    <w:pPr>
      <w:ind w:left="240"/>
      <w:jc w:val="left"/>
    </w:pPr>
    <w:rPr>
      <w:b/>
      <w:sz w:val="22"/>
      <w:szCs w:val="22"/>
    </w:rPr>
  </w:style>
  <w:style w:type="paragraph" w:styleId="31">
    <w:name w:val="toc 3"/>
    <w:basedOn w:val="a"/>
    <w:next w:val="a"/>
    <w:autoRedefine/>
    <w:uiPriority w:val="39"/>
    <w:semiHidden/>
    <w:unhideWhenUsed/>
    <w:rsid w:val="00763B6A"/>
    <w:pPr>
      <w:ind w:left="480"/>
      <w:jc w:val="left"/>
    </w:pPr>
    <w:rPr>
      <w:sz w:val="22"/>
      <w:szCs w:val="22"/>
    </w:rPr>
  </w:style>
  <w:style w:type="paragraph" w:styleId="41">
    <w:name w:val="toc 4"/>
    <w:basedOn w:val="a"/>
    <w:next w:val="a"/>
    <w:autoRedefine/>
    <w:uiPriority w:val="39"/>
    <w:semiHidden/>
    <w:unhideWhenUsed/>
    <w:rsid w:val="00763B6A"/>
    <w:pPr>
      <w:ind w:left="720"/>
      <w:jc w:val="left"/>
    </w:pPr>
    <w:rPr>
      <w:sz w:val="20"/>
      <w:szCs w:val="20"/>
    </w:rPr>
  </w:style>
  <w:style w:type="paragraph" w:styleId="51">
    <w:name w:val="toc 5"/>
    <w:basedOn w:val="a"/>
    <w:next w:val="a"/>
    <w:autoRedefine/>
    <w:uiPriority w:val="39"/>
    <w:semiHidden/>
    <w:unhideWhenUsed/>
    <w:rsid w:val="00763B6A"/>
    <w:pPr>
      <w:ind w:left="960"/>
      <w:jc w:val="left"/>
    </w:pPr>
    <w:rPr>
      <w:sz w:val="20"/>
      <w:szCs w:val="20"/>
    </w:rPr>
  </w:style>
  <w:style w:type="paragraph" w:styleId="61">
    <w:name w:val="toc 6"/>
    <w:basedOn w:val="a"/>
    <w:next w:val="a"/>
    <w:autoRedefine/>
    <w:uiPriority w:val="39"/>
    <w:semiHidden/>
    <w:unhideWhenUsed/>
    <w:rsid w:val="00763B6A"/>
    <w:pPr>
      <w:ind w:left="1200"/>
      <w:jc w:val="left"/>
    </w:pPr>
    <w:rPr>
      <w:sz w:val="20"/>
      <w:szCs w:val="20"/>
    </w:rPr>
  </w:style>
  <w:style w:type="paragraph" w:styleId="71">
    <w:name w:val="toc 7"/>
    <w:basedOn w:val="a"/>
    <w:next w:val="a"/>
    <w:autoRedefine/>
    <w:uiPriority w:val="39"/>
    <w:semiHidden/>
    <w:unhideWhenUsed/>
    <w:rsid w:val="00763B6A"/>
    <w:pPr>
      <w:ind w:left="1440"/>
      <w:jc w:val="left"/>
    </w:pPr>
    <w:rPr>
      <w:sz w:val="20"/>
      <w:szCs w:val="20"/>
    </w:rPr>
  </w:style>
  <w:style w:type="paragraph" w:styleId="81">
    <w:name w:val="toc 8"/>
    <w:basedOn w:val="a"/>
    <w:next w:val="a"/>
    <w:autoRedefine/>
    <w:uiPriority w:val="39"/>
    <w:semiHidden/>
    <w:unhideWhenUsed/>
    <w:rsid w:val="00763B6A"/>
    <w:pPr>
      <w:ind w:left="1680"/>
      <w:jc w:val="left"/>
    </w:pPr>
    <w:rPr>
      <w:sz w:val="20"/>
      <w:szCs w:val="20"/>
    </w:rPr>
  </w:style>
  <w:style w:type="paragraph" w:styleId="91">
    <w:name w:val="toc 9"/>
    <w:basedOn w:val="a"/>
    <w:next w:val="a"/>
    <w:autoRedefine/>
    <w:uiPriority w:val="39"/>
    <w:semiHidden/>
    <w:unhideWhenUsed/>
    <w:rsid w:val="00763B6A"/>
    <w:pPr>
      <w:ind w:left="1920"/>
      <w:jc w:val="left"/>
    </w:pPr>
    <w:rPr>
      <w:sz w:val="20"/>
      <w:szCs w:val="20"/>
    </w:rPr>
  </w:style>
  <w:style w:type="character" w:styleId="a6">
    <w:name w:val="Hyperlink"/>
    <w:basedOn w:val="a0"/>
    <w:uiPriority w:val="99"/>
    <w:unhideWhenUsed/>
    <w:rsid w:val="006A13F5"/>
    <w:rPr>
      <w:color w:val="0563C1" w:themeColor="hyperlink"/>
      <w:u w:val="single"/>
    </w:rPr>
  </w:style>
  <w:style w:type="character" w:customStyle="1" w:styleId="20">
    <w:name w:val="标题 2 字符"/>
    <w:basedOn w:val="a0"/>
    <w:link w:val="2"/>
    <w:uiPriority w:val="9"/>
    <w:rsid w:val="00D86603"/>
    <w:rPr>
      <w:rFonts w:asciiTheme="majorHAnsi" w:eastAsiaTheme="majorEastAsia" w:hAnsiTheme="majorHAnsi" w:cstheme="majorBidi"/>
      <w:b/>
      <w:bCs/>
      <w:sz w:val="32"/>
      <w:szCs w:val="32"/>
    </w:rPr>
  </w:style>
  <w:style w:type="paragraph" w:styleId="a7">
    <w:name w:val="header"/>
    <w:basedOn w:val="a"/>
    <w:link w:val="a8"/>
    <w:uiPriority w:val="99"/>
    <w:unhideWhenUsed/>
    <w:rsid w:val="00AA45AF"/>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AA45AF"/>
    <w:rPr>
      <w:sz w:val="18"/>
      <w:szCs w:val="18"/>
    </w:rPr>
  </w:style>
  <w:style w:type="paragraph" w:styleId="a9">
    <w:name w:val="footer"/>
    <w:basedOn w:val="a"/>
    <w:link w:val="aa"/>
    <w:uiPriority w:val="99"/>
    <w:unhideWhenUsed/>
    <w:rsid w:val="00AA45AF"/>
    <w:pPr>
      <w:tabs>
        <w:tab w:val="center" w:pos="4153"/>
        <w:tab w:val="right" w:pos="8306"/>
      </w:tabs>
      <w:snapToGrid w:val="0"/>
      <w:jc w:val="left"/>
    </w:pPr>
    <w:rPr>
      <w:sz w:val="18"/>
      <w:szCs w:val="18"/>
    </w:rPr>
  </w:style>
  <w:style w:type="character" w:customStyle="1" w:styleId="aa">
    <w:name w:val="页脚 字符"/>
    <w:basedOn w:val="a0"/>
    <w:link w:val="a9"/>
    <w:uiPriority w:val="99"/>
    <w:rsid w:val="00AA45AF"/>
    <w:rPr>
      <w:sz w:val="18"/>
      <w:szCs w:val="18"/>
    </w:rPr>
  </w:style>
  <w:style w:type="character" w:customStyle="1" w:styleId="30">
    <w:name w:val="标题 3 字符"/>
    <w:basedOn w:val="a0"/>
    <w:link w:val="3"/>
    <w:uiPriority w:val="9"/>
    <w:rsid w:val="00D86603"/>
    <w:rPr>
      <w:b/>
      <w:bCs/>
      <w:sz w:val="28"/>
      <w:szCs w:val="32"/>
    </w:rPr>
  </w:style>
  <w:style w:type="character" w:customStyle="1" w:styleId="40">
    <w:name w:val="标题 4 字符"/>
    <w:basedOn w:val="a0"/>
    <w:link w:val="4"/>
    <w:uiPriority w:val="9"/>
    <w:semiHidden/>
    <w:rsid w:val="00E84946"/>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sid w:val="00E84946"/>
    <w:rPr>
      <w:b/>
      <w:bCs/>
      <w:sz w:val="28"/>
      <w:szCs w:val="28"/>
    </w:rPr>
  </w:style>
  <w:style w:type="character" w:customStyle="1" w:styleId="60">
    <w:name w:val="标题 6 字符"/>
    <w:basedOn w:val="a0"/>
    <w:link w:val="6"/>
    <w:uiPriority w:val="9"/>
    <w:semiHidden/>
    <w:rsid w:val="00E84946"/>
    <w:rPr>
      <w:rFonts w:asciiTheme="majorHAnsi" w:eastAsiaTheme="majorEastAsia" w:hAnsiTheme="majorHAnsi" w:cstheme="majorBidi"/>
      <w:b/>
      <w:bCs/>
    </w:rPr>
  </w:style>
  <w:style w:type="character" w:customStyle="1" w:styleId="70">
    <w:name w:val="标题 7 字符"/>
    <w:basedOn w:val="a0"/>
    <w:link w:val="7"/>
    <w:uiPriority w:val="9"/>
    <w:semiHidden/>
    <w:rsid w:val="00E84946"/>
    <w:rPr>
      <w:b/>
      <w:bCs/>
    </w:rPr>
  </w:style>
  <w:style w:type="character" w:customStyle="1" w:styleId="80">
    <w:name w:val="标题 8 字符"/>
    <w:basedOn w:val="a0"/>
    <w:link w:val="8"/>
    <w:uiPriority w:val="9"/>
    <w:semiHidden/>
    <w:rsid w:val="00E84946"/>
    <w:rPr>
      <w:rFonts w:asciiTheme="majorHAnsi" w:eastAsiaTheme="majorEastAsia" w:hAnsiTheme="majorHAnsi" w:cstheme="majorBidi"/>
    </w:rPr>
  </w:style>
  <w:style w:type="character" w:customStyle="1" w:styleId="90">
    <w:name w:val="标题 9 字符"/>
    <w:basedOn w:val="a0"/>
    <w:link w:val="9"/>
    <w:uiPriority w:val="9"/>
    <w:semiHidden/>
    <w:rsid w:val="00E84946"/>
    <w:rPr>
      <w:rFonts w:asciiTheme="majorHAnsi" w:eastAsiaTheme="majorEastAsia" w:hAnsiTheme="majorHAnsi" w:cstheme="majorBidi"/>
      <w:sz w:val="21"/>
      <w:szCs w:val="21"/>
    </w:rPr>
  </w:style>
  <w:style w:type="paragraph" w:styleId="ab">
    <w:name w:val="List Paragraph"/>
    <w:basedOn w:val="a"/>
    <w:uiPriority w:val="34"/>
    <w:qFormat/>
    <w:rsid w:val="00931A81"/>
    <w:pPr>
      <w:ind w:firstLine="420"/>
    </w:pPr>
  </w:style>
  <w:style w:type="paragraph" w:customStyle="1" w:styleId="ac">
    <w:name w:val="我的列表"/>
    <w:basedOn w:val="a"/>
    <w:link w:val="ad"/>
    <w:qFormat/>
    <w:rsid w:val="005955B6"/>
    <w:pPr>
      <w:ind w:leftChars="200" w:left="300" w:hangingChars="100" w:hanging="100"/>
    </w:pPr>
  </w:style>
  <w:style w:type="character" w:customStyle="1" w:styleId="ad">
    <w:name w:val="我的列表 字符"/>
    <w:basedOn w:val="a0"/>
    <w:link w:val="ac"/>
    <w:rsid w:val="005955B6"/>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package" Target="embeddings/Microsoft_Visio___.vsdx"/><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package" Target="embeddings/Microsoft_Visio___1.vsdx"/><Relationship Id="rId23" Type="http://schemas.openxmlformats.org/officeDocument/2006/relationships/theme" Target="theme/theme1.xml"/><Relationship Id="rId10" Type="http://schemas.openxmlformats.org/officeDocument/2006/relationships/image" Target="media/image2.wmf"/><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emf"/><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5D18BD1A-1DA2-44CB-A29E-61B79597D1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1541</TotalTime>
  <Pages>17</Pages>
  <Words>1623</Words>
  <Characters>9256</Characters>
  <Application>Microsoft Office Word</Application>
  <DocSecurity>0</DocSecurity>
  <Lines>77</Lines>
  <Paragraphs>21</Paragraphs>
  <ScaleCrop>false</ScaleCrop>
  <Company/>
  <LinksUpToDate>false</LinksUpToDate>
  <CharactersWithSpaces>10858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Zifan</dc:creator>
  <cp:keywords/>
  <dc:description/>
  <cp:lastModifiedBy>Liu Zifan</cp:lastModifiedBy>
  <cp:revision>26</cp:revision>
  <dcterms:created xsi:type="dcterms:W3CDTF">2018-05-29T05:59:00Z</dcterms:created>
  <dcterms:modified xsi:type="dcterms:W3CDTF">2018-06-05T12:39:00Z</dcterms:modified>
</cp:coreProperties>
</file>