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ACB1" w14:textId="77777777" w:rsidR="00A26F5C" w:rsidRDefault="00D4423D">
      <w:pPr>
        <w:tabs>
          <w:tab w:val="center" w:pos="5040"/>
          <w:tab w:val="left" w:pos="7965"/>
        </w:tabs>
        <w:jc w:val="center"/>
        <w:outlineLvl w:val="0"/>
        <w:rPr>
          <w:b/>
          <w:sz w:val="32"/>
        </w:rPr>
      </w:pPr>
      <w:r>
        <w:rPr>
          <w:noProof/>
        </w:rPr>
        <w:drawing>
          <wp:inline distT="0" distB="0" distL="0" distR="0" wp14:anchorId="64338E64" wp14:editId="28EA7B61">
            <wp:extent cx="2339340" cy="7086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23393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B540" w14:textId="77777777" w:rsidR="00A26F5C" w:rsidRDefault="00A26F5C">
      <w:pPr>
        <w:tabs>
          <w:tab w:val="center" w:pos="5040"/>
          <w:tab w:val="left" w:pos="7965"/>
        </w:tabs>
        <w:jc w:val="center"/>
        <w:outlineLvl w:val="0"/>
        <w:rPr>
          <w:b/>
          <w:sz w:val="10"/>
        </w:rPr>
      </w:pPr>
    </w:p>
    <w:p w14:paraId="591145DE" w14:textId="77777777" w:rsidR="00A26F5C" w:rsidRDefault="00D4423D">
      <w:pPr>
        <w:tabs>
          <w:tab w:val="center" w:pos="5040"/>
          <w:tab w:val="left" w:pos="7965"/>
        </w:tabs>
        <w:jc w:val="center"/>
        <w:outlineLvl w:val="0"/>
        <w:rPr>
          <w:rFonts w:ascii="Bookman Old Style" w:hAnsi="Bookman Old Style"/>
          <w:b/>
          <w:sz w:val="40"/>
        </w:rPr>
      </w:pPr>
      <w:r>
        <w:rPr>
          <w:rFonts w:ascii="Bookman Old Style" w:hAnsi="Bookman Old Style"/>
          <w:b/>
          <w:sz w:val="40"/>
        </w:rPr>
        <w:t xml:space="preserve">“LOOPS-ME’YOR” MCHJ   </w:t>
      </w:r>
    </w:p>
    <w:p w14:paraId="17CE7ACE" w14:textId="6191F0A5" w:rsidR="00D4423D" w:rsidRPr="00D4423D" w:rsidRDefault="00D4423D" w:rsidP="00D4423D">
      <w:pPr>
        <w:ind w:left="-426" w:right="-427"/>
        <w:jc w:val="center"/>
        <w:rPr>
          <w:sz w:val="18"/>
          <w:lang w:val="ru-RU"/>
        </w:rPr>
      </w:pPr>
      <w:proofErr w:type="spellStart"/>
      <w:r>
        <w:rPr>
          <w:sz w:val="20"/>
        </w:rPr>
        <w:t>Почта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манзили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Тошкент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шаҳар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Яккасарой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тумани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Қушбеги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мавзеси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Салар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кўчаси</w:t>
      </w:r>
      <w:proofErr w:type="spellEnd"/>
      <w:r>
        <w:rPr>
          <w:sz w:val="20"/>
        </w:rPr>
        <w:t xml:space="preserve">, 8-уй, 85-хонадон. </w:t>
      </w:r>
      <w:r w:rsidRPr="00D4423D">
        <w:rPr>
          <w:sz w:val="20"/>
          <w:lang w:val="ru-RU"/>
        </w:rPr>
        <w:t>Юридик манзили: Тошкет шаҳри, Учтепа тумани, Хуросон МФЙ, 12-мавзе, 21А-уй. Ҳ/р: 2020 8000  3053 7598 8001, ТОШКЕНТ Ш., ОАТ "ТУРОН" БАНКИНИНГ МИРОБОД ФИЛИАЛИ, МФО: 00986 ИНН: 308</w:t>
      </w:r>
      <w:r>
        <w:rPr>
          <w:sz w:val="20"/>
        </w:rPr>
        <w:t> </w:t>
      </w:r>
      <w:r w:rsidRPr="00D4423D">
        <w:rPr>
          <w:sz w:val="20"/>
          <w:lang w:val="ru-RU"/>
        </w:rPr>
        <w:t xml:space="preserve">381 430. </w:t>
      </w:r>
    </w:p>
    <w:p w14:paraId="5954C841" w14:textId="77777777" w:rsidR="00D4423D" w:rsidRDefault="00D4423D">
      <w:pPr>
        <w:tabs>
          <w:tab w:val="center" w:pos="5040"/>
          <w:tab w:val="left" w:pos="7965"/>
        </w:tabs>
        <w:jc w:val="center"/>
        <w:outlineLvl w:val="0"/>
        <w:rPr>
          <w:b/>
          <w:sz w:val="32"/>
          <w:lang w:val="ru-RU"/>
        </w:rPr>
      </w:pPr>
    </w:p>
    <w:p w14:paraId="1E78DFCF" w14:textId="77777777" w:rsidR="00D4423D" w:rsidRDefault="00D4423D">
      <w:pPr>
        <w:tabs>
          <w:tab w:val="center" w:pos="5040"/>
          <w:tab w:val="left" w:pos="7965"/>
        </w:tabs>
        <w:jc w:val="center"/>
        <w:outlineLvl w:val="0"/>
        <w:rPr>
          <w:b/>
          <w:sz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C050A" wp14:editId="04AA3172">
                <wp:simplePos x="0" y="0"/>
                <wp:positionH relativeFrom="margin">
                  <wp:posOffset>-194006</wp:posOffset>
                </wp:positionH>
                <wp:positionV relativeFrom="paragraph">
                  <wp:posOffset>21590</wp:posOffset>
                </wp:positionV>
                <wp:extent cx="6673850" cy="0"/>
                <wp:effectExtent l="0" t="0" r="0" b="0"/>
                <wp:wrapNone/>
                <wp:docPr id="3" name="Pictu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p="http://schemas.openxmlformats.org/presentationml/2006/main" xmlns:pic="http://schemas.openxmlformats.org/drawingml/2006/picture" xmlns:s="http://schemas.openxmlformats.org/officeDocument/2006/sharedTypes" xmlns:sl="http://schemas.openxmlformats.org/schemaLibrary/2006/main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/>
          <w:sz w:val="32"/>
          <w:lang w:val="ru-RU"/>
        </w:rPr>
        <w:t xml:space="preserve">                                                               </w:t>
      </w:r>
    </w:p>
    <w:p w14:paraId="1E2ED3CE" w14:textId="77777777" w:rsidR="00D4423D" w:rsidRPr="00D4423D" w:rsidRDefault="00D4423D" w:rsidP="00D4423D">
      <w:pPr>
        <w:spacing w:after="200"/>
        <w:rPr>
          <w:rFonts w:asciiTheme="minorHAnsi" w:hAnsiTheme="minorHAnsi"/>
          <w:lang w:val="ru-RU"/>
        </w:rPr>
      </w:pPr>
      <w:r w:rsidRPr="00D4423D">
        <w:rPr>
          <w:rFonts w:asciiTheme="minorHAnsi" w:hAnsiTheme="minorHAnsi"/>
          <w:lang w:val="ru-RU"/>
        </w:rPr>
        <w:t>Исх. №21/1-808 от 21.05.2024г</w:t>
      </w:r>
    </w:p>
    <w:p w14:paraId="1FF31A64" w14:textId="76CB36FC" w:rsidR="007D2C7D" w:rsidRPr="007D2C7D" w:rsidRDefault="00D4423D" w:rsidP="007D2C7D">
      <w:pPr>
        <w:spacing w:after="200"/>
        <w:rPr>
          <w:rFonts w:asciiTheme="minorHAnsi" w:hAnsiTheme="minorHAnsi"/>
          <w:lang w:val="ru-RU"/>
        </w:rPr>
      </w:pPr>
      <w:r w:rsidRPr="00D4423D">
        <w:rPr>
          <w:rFonts w:asciiTheme="minorHAnsi" w:hAnsiTheme="minorHAnsi"/>
          <w:lang w:val="ru-RU"/>
        </w:rPr>
        <w:t>ООО "</w:t>
      </w:r>
      <w:r>
        <w:t>LOOPS</w:t>
      </w:r>
      <w:r w:rsidRPr="00D4423D">
        <w:rPr>
          <w:lang w:val="ru-RU"/>
        </w:rPr>
        <w:t>-</w:t>
      </w:r>
      <w:r>
        <w:t>ME</w:t>
      </w:r>
      <w:r w:rsidRPr="00D4423D">
        <w:rPr>
          <w:lang w:val="ru-RU"/>
        </w:rPr>
        <w:t>’</w:t>
      </w:r>
      <w:r>
        <w:t>YOR</w:t>
      </w:r>
      <w:r w:rsidRPr="00D4423D">
        <w:rPr>
          <w:rFonts w:asciiTheme="minorHAnsi" w:hAnsiTheme="minorHAnsi"/>
          <w:lang w:val="ru-RU"/>
        </w:rPr>
        <w:t xml:space="preserve">" предоставляет Вашему </w:t>
      </w:r>
      <w:r w:rsidRPr="00D4423D">
        <w:rPr>
          <w:rFonts w:asciiTheme="minorHAnsi" w:hAnsiTheme="minorHAnsi"/>
          <w:b/>
          <w:lang w:val="ru-RU"/>
        </w:rPr>
        <w:t>вниманию коммерческое предложение</w:t>
      </w:r>
      <w:r w:rsidRPr="00D4423D">
        <w:rPr>
          <w:rFonts w:asciiTheme="minorHAnsi" w:hAnsiTheme="minorHAnsi"/>
          <w:lang w:val="ru-RU"/>
        </w:rPr>
        <w:t xml:space="preserve"> нижеуказанных ТОВАРОВ:</w:t>
      </w:r>
      <w:r>
        <w:rPr>
          <w:b/>
          <w:sz w:val="32"/>
          <w:lang w:val="ru-RU"/>
        </w:rPr>
        <w:t xml:space="preserve">        </w:t>
      </w:r>
    </w:p>
    <w:tbl>
      <w:tblPr>
        <w:tblW w:w="10940" w:type="dxa"/>
        <w:tblInd w:w="-431" w:type="dxa"/>
        <w:tblLook w:val="04A0" w:firstRow="1" w:lastRow="0" w:firstColumn="1" w:lastColumn="0" w:noHBand="0" w:noVBand="1"/>
      </w:tblPr>
      <w:tblGrid>
        <w:gridCol w:w="535"/>
        <w:gridCol w:w="3748"/>
        <w:gridCol w:w="935"/>
        <w:gridCol w:w="1605"/>
        <w:gridCol w:w="1873"/>
        <w:gridCol w:w="2244"/>
      </w:tblGrid>
      <w:tr w:rsidR="007D2C7D" w:rsidRPr="007D2C7D" w14:paraId="5564AA3D" w14:textId="77777777" w:rsidTr="007D2C7D">
        <w:trPr>
          <w:trHeight w:val="5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82BFE" w14:textId="77777777" w:rsidR="007D2C7D" w:rsidRPr="007D2C7D" w:rsidRDefault="007D2C7D" w:rsidP="007D2C7D">
            <w:pPr>
              <w:rPr>
                <w:rFonts w:ascii="Arial" w:hAnsi="Arial" w:cs="Arial"/>
                <w:spacing w:val="0"/>
                <w:sz w:val="22"/>
                <w:szCs w:val="22"/>
              </w:rPr>
            </w:pPr>
            <w:r w:rsidRPr="007D2C7D">
              <w:rPr>
                <w:rFonts w:ascii="Arial" w:hAnsi="Arial" w:cs="Arial"/>
                <w:spacing w:val="0"/>
                <w:sz w:val="22"/>
                <w:szCs w:val="22"/>
              </w:rPr>
              <w:t>№</w:t>
            </w:r>
          </w:p>
        </w:tc>
        <w:tc>
          <w:tcPr>
            <w:tcW w:w="37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CC9BEC" w14:textId="77777777" w:rsidR="007D2C7D" w:rsidRPr="007D2C7D" w:rsidRDefault="007D2C7D" w:rsidP="007D2C7D">
            <w:pPr>
              <w:rPr>
                <w:rFonts w:ascii="Arial" w:hAnsi="Arial" w:cs="Arial"/>
                <w:spacing w:val="0"/>
                <w:sz w:val="22"/>
                <w:szCs w:val="22"/>
              </w:rPr>
            </w:pPr>
            <w:r w:rsidRPr="007D2C7D">
              <w:rPr>
                <w:rFonts w:ascii="Arial" w:hAnsi="Arial" w:cs="Arial"/>
                <w:spacing w:val="0"/>
                <w:sz w:val="22"/>
                <w:szCs w:val="22"/>
              </w:rPr>
              <w:br/>
            </w:r>
            <w:proofErr w:type="spellStart"/>
            <w:r w:rsidRPr="007D2C7D">
              <w:rPr>
                <w:rFonts w:ascii="Arial" w:hAnsi="Arial" w:cs="Arial"/>
                <w:spacing w:val="0"/>
                <w:sz w:val="22"/>
                <w:szCs w:val="22"/>
              </w:rPr>
              <w:t>Наименование</w:t>
            </w:r>
            <w:proofErr w:type="spellEnd"/>
            <w:r w:rsidRPr="007D2C7D">
              <w:rPr>
                <w:rFonts w:ascii="Arial" w:hAnsi="Arial" w:cs="Arial"/>
                <w:spacing w:val="0"/>
                <w:sz w:val="22"/>
                <w:szCs w:val="22"/>
              </w:rPr>
              <w:t xml:space="preserve"> </w:t>
            </w:r>
            <w:proofErr w:type="spellStart"/>
            <w:r w:rsidRPr="007D2C7D">
              <w:rPr>
                <w:rFonts w:ascii="Arial" w:hAnsi="Arial" w:cs="Arial"/>
                <w:spacing w:val="0"/>
                <w:sz w:val="22"/>
                <w:szCs w:val="22"/>
              </w:rPr>
              <w:t>товара</w:t>
            </w:r>
            <w:proofErr w:type="spellEnd"/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66EBF" w14:textId="77777777" w:rsidR="007D2C7D" w:rsidRPr="007D2C7D" w:rsidRDefault="007D2C7D" w:rsidP="007D2C7D">
            <w:pPr>
              <w:rPr>
                <w:rFonts w:ascii="Arial" w:hAnsi="Arial" w:cs="Arial"/>
                <w:spacing w:val="0"/>
                <w:sz w:val="22"/>
                <w:szCs w:val="22"/>
              </w:rPr>
            </w:pPr>
            <w:r w:rsidRPr="007D2C7D">
              <w:rPr>
                <w:rFonts w:ascii="Arial" w:hAnsi="Arial" w:cs="Arial"/>
                <w:spacing w:val="0"/>
                <w:sz w:val="22"/>
                <w:szCs w:val="22"/>
              </w:rPr>
              <w:br/>
            </w:r>
            <w:proofErr w:type="spellStart"/>
            <w:r w:rsidRPr="007D2C7D">
              <w:rPr>
                <w:rFonts w:ascii="Arial" w:hAnsi="Arial" w:cs="Arial"/>
                <w:spacing w:val="0"/>
                <w:sz w:val="22"/>
                <w:szCs w:val="22"/>
              </w:rPr>
              <w:t>Кол-во</w:t>
            </w:r>
            <w:proofErr w:type="spellEnd"/>
            <w:r w:rsidRPr="007D2C7D">
              <w:rPr>
                <w:rFonts w:ascii="Arial" w:hAnsi="Arial" w:cs="Arial"/>
                <w:spacing w:val="0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37032" w14:textId="77777777" w:rsidR="007D2C7D" w:rsidRPr="007D2C7D" w:rsidRDefault="007D2C7D" w:rsidP="007D2C7D">
            <w:pPr>
              <w:rPr>
                <w:rFonts w:ascii="Arial" w:hAnsi="Arial" w:cs="Arial"/>
                <w:color w:val="0D0D0D"/>
                <w:spacing w:val="0"/>
                <w:sz w:val="22"/>
                <w:szCs w:val="22"/>
                <w:lang w:val="ru-RU"/>
              </w:rPr>
            </w:pPr>
            <w:r w:rsidRPr="007D2C7D">
              <w:rPr>
                <w:rFonts w:ascii="Arial" w:hAnsi="Arial" w:cs="Arial"/>
                <w:color w:val="0D0D0D"/>
                <w:spacing w:val="0"/>
                <w:sz w:val="22"/>
                <w:szCs w:val="22"/>
                <w:lang w:val="ru-RU"/>
              </w:rPr>
              <w:t>Цена за штука без НДС, сум</w:t>
            </w:r>
          </w:p>
        </w:tc>
        <w:tc>
          <w:tcPr>
            <w:tcW w:w="18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4340F" w14:textId="77777777" w:rsidR="007D2C7D" w:rsidRPr="007D2C7D" w:rsidRDefault="007D2C7D" w:rsidP="007D2C7D">
            <w:pPr>
              <w:rPr>
                <w:rFonts w:ascii="Arial" w:hAnsi="Arial" w:cs="Arial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Arial" w:hAnsi="Arial" w:cs="Arial"/>
                <w:color w:val="0D0D0D"/>
                <w:spacing w:val="0"/>
                <w:sz w:val="22"/>
                <w:szCs w:val="22"/>
              </w:rPr>
              <w:t xml:space="preserve">СУММ </w:t>
            </w:r>
            <w:proofErr w:type="spellStart"/>
            <w:r w:rsidRPr="007D2C7D">
              <w:rPr>
                <w:rFonts w:ascii="Arial" w:hAnsi="Arial" w:cs="Arial"/>
                <w:color w:val="0D0D0D"/>
                <w:spacing w:val="0"/>
                <w:sz w:val="22"/>
                <w:szCs w:val="22"/>
              </w:rPr>
              <w:t>без</w:t>
            </w:r>
            <w:proofErr w:type="spellEnd"/>
            <w:r w:rsidRPr="007D2C7D">
              <w:rPr>
                <w:rFonts w:ascii="Arial" w:hAnsi="Arial" w:cs="Arial"/>
                <w:color w:val="0D0D0D"/>
                <w:spacing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D2C7D">
              <w:rPr>
                <w:rFonts w:ascii="Arial" w:hAnsi="Arial" w:cs="Arial"/>
                <w:color w:val="0D0D0D"/>
                <w:spacing w:val="0"/>
                <w:sz w:val="22"/>
                <w:szCs w:val="22"/>
              </w:rPr>
              <w:t>НДС,сум</w:t>
            </w:r>
            <w:proofErr w:type="spellEnd"/>
            <w:proofErr w:type="gramEnd"/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E1411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Срок</w:t>
            </w:r>
            <w:proofErr w:type="spell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 </w:t>
            </w: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доставки</w:t>
            </w:r>
            <w:proofErr w:type="spellEnd"/>
          </w:p>
        </w:tc>
      </w:tr>
      <w:tr w:rsidR="007D2C7D" w:rsidRPr="007D2C7D" w14:paraId="77DDEEE4" w14:textId="77777777" w:rsidTr="007D2C7D">
        <w:trPr>
          <w:trHeight w:val="38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E3CCBD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323BAF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proofErr w:type="gram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Модель:IIS</w:t>
            </w:r>
            <w:proofErr w:type="gram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210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289E4A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4D3E26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1 666 560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55F34D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8 332 800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63987E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76F5F183" w14:textId="77777777" w:rsidTr="007D2C7D">
        <w:trPr>
          <w:trHeight w:val="28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2287DB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2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C2AD1A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proofErr w:type="gram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Модель:XS</w:t>
            </w:r>
            <w:proofErr w:type="gram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618B1PAM12 </w:t>
            </w: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Индуктивный</w:t>
            </w:r>
            <w:proofErr w:type="spell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 </w:t>
            </w: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датчик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77C8C3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5DC6AC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1 675 520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9B6230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8 377 600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12C3FE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4180C110" w14:textId="77777777" w:rsidTr="007D2C7D">
        <w:trPr>
          <w:trHeight w:val="24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3F33BD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3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B0AAF6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proofErr w:type="gram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Модель:DI</w:t>
            </w:r>
            <w:proofErr w:type="gram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6001 DGA4012-WPKG/US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F9B55EA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3BD4D7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4 812 800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61060F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24 064 000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325201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206E670E" w14:textId="77777777" w:rsidTr="007D2C7D">
        <w:trPr>
          <w:trHeight w:val="23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7B4E58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4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793D0B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Модель:IM5132 </w:t>
            </w: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Индуктивный</w:t>
            </w:r>
            <w:proofErr w:type="spell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 </w:t>
            </w: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датчик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2795E1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ADAC23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2 757 888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B1748F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13 789 440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D1747C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6B506F36" w14:textId="77777777" w:rsidTr="007D2C7D">
        <w:trPr>
          <w:trHeight w:val="28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744BCB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8C7E10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Модель:ID5046 </w:t>
            </w: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Индуктивный</w:t>
            </w:r>
            <w:proofErr w:type="spell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 </w:t>
            </w: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датчик</w:t>
            </w:r>
            <w:proofErr w:type="spellEnd"/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CD2B6B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07683D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6 952 960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36A0C3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34 764 800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C21FF3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218DC59A" w14:textId="77777777" w:rsidTr="007D2C7D">
        <w:trPr>
          <w:trHeight w:val="23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C764D4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6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73D663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IFM MK5101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F43E61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09BB60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1 605 120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A6604D5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16 051 200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D41746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29DF5E3A" w14:textId="77777777" w:rsidTr="007D2C7D">
        <w:trPr>
          <w:trHeight w:val="25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E2715F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7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242DD7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Модель:RS2-02 04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FF7343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F5A93C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6 065 280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6A18BF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30 326 400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4428D6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54FC208B" w14:textId="77777777" w:rsidTr="007D2C7D">
        <w:trPr>
          <w:trHeight w:val="25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2EB1A8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8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626B07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Модель</w:t>
            </w:r>
            <w:proofErr w:type="spell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: OID201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B09BB9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52DA2F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5 419 008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88E59D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27 095 040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DD75C7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6543E41D" w14:textId="77777777" w:rsidTr="007D2C7D">
        <w:trPr>
          <w:trHeight w:val="26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7958C0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9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4E98F0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Тр</w:t>
            </w:r>
            <w:proofErr w:type="spell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-р </w:t>
            </w: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тока</w:t>
            </w:r>
            <w:proofErr w:type="spell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 35 </w:t>
            </w: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кВ</w:t>
            </w:r>
            <w:proofErr w:type="spell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. 100/6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4E0B34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107F78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20 680 704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F6CD34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62 042 112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2AF69F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03A32F16" w14:textId="77777777" w:rsidTr="007D2C7D">
        <w:trPr>
          <w:trHeight w:val="30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9308C5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10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C45E69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XTPR012BC1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66AAE6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B721B5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2 048 000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94E2CF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10 240 000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CE1908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25221F63" w14:textId="77777777" w:rsidTr="007D2C7D">
        <w:trPr>
          <w:trHeight w:val="61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52170A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11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4AAF61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  <w:lang w:val="ru-RU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  <w:lang w:val="ru-RU"/>
              </w:rPr>
              <w:t xml:space="preserve">Пускатель </w:t>
            </w: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EATON</w:t>
            </w:r>
            <w:r w:rsidRPr="007D2C7D">
              <w:rPr>
                <w:rFonts w:ascii="Calibri" w:hAnsi="Calibri"/>
                <w:spacing w:val="0"/>
                <w:sz w:val="22"/>
                <w:szCs w:val="22"/>
                <w:lang w:val="ru-RU"/>
              </w:rPr>
              <w:t xml:space="preserve"> 3х фазный 25 А,автомат 25 А,тепловой реле 25 А и нижняя рейка в комплекте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36E06C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4C7450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838 656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16FC2D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10 063 872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D51F64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3A15938D" w14:textId="77777777" w:rsidTr="007D2C7D">
        <w:trPr>
          <w:trHeight w:val="26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1AED90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12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86390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 XTPR6P3BC1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B05246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50FB6F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2 011 392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CA870C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10 056 960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BBA44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222BE680" w14:textId="77777777" w:rsidTr="007D2C7D">
        <w:trPr>
          <w:trHeight w:val="29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8CA61AF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13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127222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SWD4-8SF2-5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9B149FB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7014E7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433 152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DE98EA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4 331 520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9D2F49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60512292" w14:textId="77777777" w:rsidTr="007D2C7D">
        <w:trPr>
          <w:trHeight w:val="29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9369452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14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E4BCC6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PKZM0-XDM12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2AA723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5AADD3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322 560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CB55C4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3 225 600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A5F913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5DA2764C" w14:textId="77777777" w:rsidTr="007D2C7D">
        <w:trPr>
          <w:trHeight w:val="26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A81E9F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15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AB7C9A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SBM1K9500x12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D7D451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F9265B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2 506 240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413F5B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25 062 400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287F24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7DA175D7" w14:textId="77777777" w:rsidTr="007D2C7D">
        <w:trPr>
          <w:trHeight w:val="30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A122DE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16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C36FA6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  <w:lang w:val="ru-RU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KADA</w:t>
            </w:r>
            <w:r w:rsidRPr="007D2C7D">
              <w:rPr>
                <w:rFonts w:ascii="Calibri" w:hAnsi="Calibri"/>
                <w:spacing w:val="0"/>
                <w:sz w:val="22"/>
                <w:szCs w:val="22"/>
                <w:lang w:val="ru-RU"/>
              </w:rPr>
              <w:t xml:space="preserve"> 862</w:t>
            </w: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d</w:t>
            </w:r>
            <w:r w:rsidRPr="007D2C7D">
              <w:rPr>
                <w:rFonts w:ascii="Calibri" w:hAnsi="Calibri"/>
                <w:spacing w:val="0"/>
                <w:sz w:val="22"/>
                <w:szCs w:val="22"/>
                <w:lang w:val="ru-RU"/>
              </w:rPr>
              <w:t xml:space="preserve"> +</w:t>
            </w:r>
            <w:proofErr w:type="gramStart"/>
            <w:r w:rsidRPr="007D2C7D">
              <w:rPr>
                <w:rFonts w:ascii="Calibri" w:hAnsi="Calibri"/>
                <w:spacing w:val="0"/>
                <w:sz w:val="22"/>
                <w:szCs w:val="22"/>
                <w:lang w:val="ru-RU"/>
              </w:rPr>
              <w:t>+  ИК</w:t>
            </w:r>
            <w:proofErr w:type="gramEnd"/>
            <w:r w:rsidRPr="007D2C7D">
              <w:rPr>
                <w:rFonts w:ascii="Calibri" w:hAnsi="Calibri"/>
                <w:spacing w:val="0"/>
                <w:sz w:val="22"/>
                <w:szCs w:val="22"/>
                <w:lang w:val="ru-RU"/>
              </w:rPr>
              <w:t xml:space="preserve"> паяльная станция  4 в 1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9EF458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10A0EC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8 839 168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FA461D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88 391 680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60B235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4DEDF19B" w14:textId="77777777" w:rsidTr="007D2C7D">
        <w:trPr>
          <w:trHeight w:val="32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32AA19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17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B457A0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XTCE015B01 EATON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926719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89F8FB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1 425 408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21994A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7 127 040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027922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5F1B77F0" w14:textId="77777777" w:rsidTr="007D2C7D">
        <w:trPr>
          <w:trHeight w:val="27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5AA27F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18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18BE25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SBM1K9900X12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C4393BE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787B512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2 342 400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3A2D3D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23 424 000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E62B63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75695D4A" w14:textId="77777777" w:rsidTr="007D2C7D">
        <w:trPr>
          <w:trHeight w:val="23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D51F82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19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269896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EU2E-SWD-4DX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B8B4F1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026489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8 276 237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D78D3A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41 381 184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1990D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6A996081" w14:textId="77777777" w:rsidTr="007D2C7D">
        <w:trPr>
          <w:trHeight w:val="30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2CCA5B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20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5BE33E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proofErr w:type="spellStart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Лампа</w:t>
            </w:r>
            <w:proofErr w:type="spellEnd"/>
            <w:r w:rsidRPr="007D2C7D">
              <w:rPr>
                <w:rFonts w:ascii="Calibri" w:hAnsi="Calibri"/>
                <w:spacing w:val="0"/>
                <w:sz w:val="22"/>
                <w:szCs w:val="22"/>
              </w:rPr>
              <w:t xml:space="preserve"> 250W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29A7B9" w14:textId="77777777" w:rsidR="007D2C7D" w:rsidRPr="007D2C7D" w:rsidRDefault="007D2C7D" w:rsidP="007D2C7D">
            <w:pPr>
              <w:jc w:val="right"/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145B1E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9 622 733  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F871DB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48 113 664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349DDF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9-12 </w:t>
            </w:r>
            <w:proofErr w:type="spellStart"/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недель</w:t>
            </w:r>
            <w:proofErr w:type="spellEnd"/>
          </w:p>
        </w:tc>
      </w:tr>
      <w:tr w:rsidR="007D2C7D" w:rsidRPr="007D2C7D" w14:paraId="40C90824" w14:textId="77777777" w:rsidTr="007D2C7D">
        <w:trPr>
          <w:trHeight w:val="42"/>
        </w:trPr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835AB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 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F9DD0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ИТОГО: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61359" w14:textId="77777777" w:rsidR="007D2C7D" w:rsidRPr="007D2C7D" w:rsidRDefault="007D2C7D" w:rsidP="007D2C7D">
            <w:pPr>
              <w:rPr>
                <w:rFonts w:ascii="Calibri" w:hAnsi="Calibri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spacing w:val="0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10E8D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83387" w14:textId="77777777" w:rsidR="007D2C7D" w:rsidRPr="007D2C7D" w:rsidRDefault="007D2C7D" w:rsidP="007D2C7D">
            <w:pPr>
              <w:jc w:val="right"/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 xml:space="preserve">496 261 312  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DA900" w14:textId="77777777" w:rsidR="007D2C7D" w:rsidRPr="007D2C7D" w:rsidRDefault="007D2C7D" w:rsidP="007D2C7D">
            <w:pPr>
              <w:rPr>
                <w:rFonts w:ascii="Calibri" w:hAnsi="Calibri"/>
                <w:color w:val="0D0D0D"/>
                <w:spacing w:val="0"/>
                <w:sz w:val="22"/>
                <w:szCs w:val="22"/>
              </w:rPr>
            </w:pPr>
            <w:r w:rsidRPr="007D2C7D">
              <w:rPr>
                <w:rFonts w:ascii="Calibri" w:hAnsi="Calibri"/>
                <w:color w:val="0D0D0D"/>
                <w:spacing w:val="0"/>
                <w:sz w:val="22"/>
                <w:szCs w:val="22"/>
              </w:rPr>
              <w:t> </w:t>
            </w:r>
          </w:p>
        </w:tc>
      </w:tr>
    </w:tbl>
    <w:p w14:paraId="0DD3F1F7" w14:textId="77777777" w:rsidR="007D2C7D" w:rsidRPr="00D4423D" w:rsidRDefault="007D2C7D" w:rsidP="007D2C7D">
      <w:pPr>
        <w:spacing w:beforeAutospacing="1"/>
        <w:rPr>
          <w:rFonts w:ascii="Arial Narrow" w:hAnsi="Arial Narrow"/>
          <w:b/>
          <w:lang w:val="ru-RU"/>
        </w:rPr>
      </w:pPr>
      <w:r w:rsidRPr="00D4423D">
        <w:rPr>
          <w:b/>
          <w:lang w:val="ru-RU"/>
        </w:rPr>
        <w:t>Условия</w:t>
      </w:r>
      <w:r w:rsidRPr="00D4423D">
        <w:rPr>
          <w:rFonts w:ascii="Bahnschrift SemiBold SemiConden" w:hAnsi="Bahnschrift SemiBold SemiConden"/>
          <w:b/>
          <w:lang w:val="ru-RU"/>
        </w:rPr>
        <w:t xml:space="preserve"> </w:t>
      </w:r>
      <w:r w:rsidRPr="00D4423D">
        <w:rPr>
          <w:b/>
          <w:lang w:val="ru-RU"/>
        </w:rPr>
        <w:t>оплаты</w:t>
      </w:r>
      <w:r w:rsidRPr="00D4423D">
        <w:rPr>
          <w:rFonts w:ascii="Bahnschrift SemiBold SemiConden" w:hAnsi="Bahnschrift SemiBold SemiConden"/>
          <w:b/>
          <w:lang w:val="ru-RU"/>
        </w:rPr>
        <w:t xml:space="preserve">: </w:t>
      </w:r>
      <w:r w:rsidRPr="00D4423D">
        <w:rPr>
          <w:lang w:val="ru-RU"/>
        </w:rPr>
        <w:t>100% предоплата,</w:t>
      </w:r>
    </w:p>
    <w:p w14:paraId="21FD64A7" w14:textId="77777777" w:rsidR="007D2C7D" w:rsidRDefault="007D2C7D" w:rsidP="007D2C7D">
      <w:pPr>
        <w:spacing w:beforeAutospacing="1"/>
        <w:rPr>
          <w:rFonts w:ascii="Bahnschrift SemiBold SemiConden" w:hAnsi="Bahnschrift SemiBold SemiConden"/>
          <w:b/>
          <w:lang w:val="ru-RU"/>
        </w:rPr>
      </w:pPr>
      <w:r w:rsidRPr="00D4423D">
        <w:rPr>
          <w:b/>
          <w:lang w:val="ru-RU"/>
        </w:rPr>
        <w:t>Условия и срок поставки</w:t>
      </w:r>
      <w:r w:rsidRPr="00D4423D">
        <w:rPr>
          <w:rFonts w:ascii="Bahnschrift SemiBold SemiConden" w:hAnsi="Bahnschrift SemiBold SemiConden"/>
          <w:b/>
          <w:lang w:val="ru-RU"/>
        </w:rPr>
        <w:t xml:space="preserve">: </w:t>
      </w:r>
      <w:r w:rsidRPr="00D4423D">
        <w:rPr>
          <w:lang w:val="ru-RU"/>
        </w:rPr>
        <w:t>г</w:t>
      </w:r>
      <w:r w:rsidRPr="00D4423D">
        <w:rPr>
          <w:rFonts w:ascii="Bahnschrift SemiBold SemiConden" w:hAnsi="Bahnschrift SemiBold SemiConden"/>
          <w:lang w:val="ru-RU"/>
        </w:rPr>
        <w:t xml:space="preserve">. </w:t>
      </w:r>
      <w:r w:rsidRPr="00D4423D">
        <w:rPr>
          <w:lang w:val="ru-RU"/>
        </w:rPr>
        <w:t>Ташкент,срок</w:t>
      </w:r>
      <w:r w:rsidRPr="00D4423D">
        <w:rPr>
          <w:rFonts w:ascii="Bahnschrift SemiBold SemiConden" w:hAnsi="Bahnschrift SemiBold SemiConden"/>
          <w:lang w:val="ru-RU"/>
        </w:rPr>
        <w:t xml:space="preserve"> </w:t>
      </w:r>
      <w:r w:rsidRPr="00D4423D">
        <w:rPr>
          <w:lang w:val="ru-RU"/>
        </w:rPr>
        <w:t>доставки</w:t>
      </w:r>
      <w:r w:rsidRPr="00D4423D">
        <w:rPr>
          <w:rFonts w:ascii="Bahnschrift SemiBold SemiConden" w:hAnsi="Bahnschrift SemiBold SemiConden"/>
          <w:lang w:val="ru-RU"/>
        </w:rPr>
        <w:t xml:space="preserve"> </w:t>
      </w:r>
      <w:r>
        <w:rPr>
          <w:lang w:val="ru-RU"/>
        </w:rPr>
        <w:t xml:space="preserve">12 </w:t>
      </w:r>
      <w:r w:rsidRPr="00D4423D">
        <w:rPr>
          <w:rFonts w:ascii="Calibri" w:hAnsi="Calibri" w:cs="Calibri"/>
          <w:color w:val="0D0D0D"/>
          <w:spacing w:val="0"/>
          <w:szCs w:val="24"/>
          <w:lang w:val="ru-RU"/>
        </w:rPr>
        <w:t>недель</w:t>
      </w:r>
    </w:p>
    <w:p w14:paraId="010DD225" w14:textId="734C6F07" w:rsidR="007D2C7D" w:rsidRPr="007D2C7D" w:rsidRDefault="007D2C7D" w:rsidP="007D2C7D">
      <w:pPr>
        <w:spacing w:beforeAutospacing="1"/>
        <w:rPr>
          <w:rFonts w:ascii="Bahnschrift SemiBold SemiConden" w:hAnsi="Bahnschrift SemiBold SemiConden"/>
          <w:b/>
          <w:lang w:val="ru-RU"/>
        </w:rPr>
      </w:pPr>
      <w:r w:rsidRPr="00D4423D">
        <w:rPr>
          <w:rFonts w:asciiTheme="minorHAnsi" w:hAnsiTheme="minorHAnsi"/>
          <w:b/>
          <w:lang w:val="ru-RU"/>
        </w:rPr>
        <w:t xml:space="preserve">Срок действия предложения: </w:t>
      </w:r>
      <w:r w:rsidRPr="00D4423D">
        <w:rPr>
          <w:rFonts w:asciiTheme="minorHAnsi" w:hAnsiTheme="minorHAnsi"/>
          <w:lang w:val="ru-RU"/>
        </w:rPr>
        <w:t>2</w:t>
      </w:r>
      <w:r>
        <w:rPr>
          <w:rFonts w:asciiTheme="minorHAnsi" w:hAnsiTheme="minorHAnsi"/>
        </w:rPr>
        <w:t>5</w:t>
      </w:r>
      <w:r w:rsidRPr="00D4423D">
        <w:rPr>
          <w:rFonts w:asciiTheme="minorHAnsi" w:hAnsiTheme="minorHAnsi"/>
          <w:lang w:val="ru-RU"/>
        </w:rPr>
        <w:t xml:space="preserve"> дней</w:t>
      </w:r>
    </w:p>
    <w:p w14:paraId="0A438972" w14:textId="77777777" w:rsidR="007D2C7D" w:rsidRPr="00D4423D" w:rsidRDefault="007D2C7D" w:rsidP="007D2C7D">
      <w:pPr>
        <w:spacing w:line="276" w:lineRule="auto"/>
        <w:jc w:val="right"/>
        <w:rPr>
          <w:b/>
          <w:sz w:val="26"/>
          <w:lang w:val="ru-RU"/>
        </w:rPr>
      </w:pPr>
      <w:r w:rsidRPr="00D4423D">
        <w:rPr>
          <w:b/>
          <w:sz w:val="26"/>
          <w:lang w:val="ru-RU"/>
        </w:rPr>
        <w:t xml:space="preserve">                                                                  </w:t>
      </w:r>
    </w:p>
    <w:tbl>
      <w:tblPr>
        <w:tblStyle w:val="TableGrid"/>
        <w:tblW w:w="0" w:type="auto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822"/>
        <w:gridCol w:w="2552"/>
        <w:gridCol w:w="4009"/>
      </w:tblGrid>
      <w:tr w:rsidR="007D2C7D" w14:paraId="2F131818" w14:textId="77777777" w:rsidTr="00032F99">
        <w:trPr>
          <w:trHeight w:val="1087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C9023" w14:textId="77777777" w:rsidR="007D2C7D" w:rsidRDefault="007D2C7D" w:rsidP="00032F99">
            <w:pPr>
              <w:ind w:firstLine="142"/>
              <w:jc w:val="center"/>
              <w:outlineLvl w:val="0"/>
              <w:rPr>
                <w:b/>
                <w:sz w:val="26"/>
              </w:rPr>
            </w:pPr>
            <w:r>
              <w:rPr>
                <w:b/>
                <w:sz w:val="26"/>
              </w:rPr>
              <w:t>“LOOPS-ME’YOR” МЧЖ</w:t>
            </w:r>
          </w:p>
          <w:p w14:paraId="03327D20" w14:textId="77777777" w:rsidR="007D2C7D" w:rsidRDefault="007D2C7D" w:rsidP="00032F99">
            <w:pPr>
              <w:spacing w:line="360" w:lineRule="auto"/>
              <w:ind w:right="401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директори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6EDB8" w14:textId="77777777" w:rsidR="007D2C7D" w:rsidRDefault="007D2C7D" w:rsidP="00032F99">
            <w:pPr>
              <w:spacing w:line="360" w:lineRule="auto"/>
              <w:ind w:right="401"/>
              <w:jc w:val="center"/>
              <w:rPr>
                <w:b/>
                <w:sz w:val="26"/>
              </w:rPr>
            </w:pPr>
          </w:p>
        </w:tc>
        <w:tc>
          <w:tcPr>
            <w:tcW w:w="4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A956C" w14:textId="77777777" w:rsidR="007D2C7D" w:rsidRDefault="007D2C7D" w:rsidP="00032F99">
            <w:pPr>
              <w:spacing w:line="360" w:lineRule="auto"/>
              <w:ind w:right="401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Маҳмадқулов</w:t>
            </w:r>
            <w:proofErr w:type="spellEnd"/>
            <w:r>
              <w:rPr>
                <w:b/>
                <w:sz w:val="26"/>
              </w:rPr>
              <w:t xml:space="preserve"> Н.М.</w:t>
            </w:r>
          </w:p>
        </w:tc>
      </w:tr>
    </w:tbl>
    <w:p w14:paraId="068740F7" w14:textId="77777777" w:rsidR="007D2C7D" w:rsidRDefault="007D2C7D" w:rsidP="007D2C7D">
      <w:pPr>
        <w:outlineLvl w:val="0"/>
        <w:rPr>
          <w:b/>
        </w:rPr>
      </w:pPr>
    </w:p>
    <w:sectPr w:rsidR="007D2C7D">
      <w:pgSz w:w="11906" w:h="16838"/>
      <w:pgMar w:top="426" w:right="991" w:bottom="1134" w:left="1134" w:header="851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XO Thames">
    <w:panose1 w:val="02020603050405020304"/>
    <w:charset w:val="00"/>
    <w:family w:val="roman"/>
    <w:pitch w:val="variable"/>
    <w:sig w:usb0="800006FF" w:usb1="0000285A" w:usb2="00000000" w:usb3="00000000" w:csb0="0000001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5C"/>
    <w:rsid w:val="001F42E1"/>
    <w:rsid w:val="007D2C7D"/>
    <w:rsid w:val="00A26F5C"/>
    <w:rsid w:val="00B51D40"/>
    <w:rsid w:val="00D4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B2B6"/>
  <w15:docId w15:val="{70CE5532-AECD-4F2D-9D15-C54FAE36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  <w:rPr>
      <w:rFonts w:ascii="Times New Roman" w:hAnsi="Times New Roman"/>
      <w:spacing w:val="10"/>
      <w:sz w:val="24"/>
    </w:rPr>
  </w:style>
  <w:style w:type="paragraph" w:styleId="Heading1">
    <w:name w:val="heading 1"/>
    <w:next w:val="Normal"/>
    <w:link w:val="Heading1Char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Heading3">
    <w:name w:val="heading 3"/>
    <w:next w:val="Normal"/>
    <w:link w:val="Heading3Char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rPr>
      <w:rFonts w:ascii="Times New Roman" w:hAnsi="Times New Roman"/>
      <w:spacing w:val="10"/>
      <w:sz w:val="24"/>
    </w:rPr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character" w:customStyle="1" w:styleId="BalloonTextChar">
    <w:name w:val="Balloon Text Char"/>
    <w:basedOn w:val="Normal1"/>
    <w:link w:val="BalloonText"/>
    <w:rPr>
      <w:rFonts w:ascii="Tahoma" w:hAnsi="Tahoma"/>
      <w:spacing w:val="10"/>
      <w:sz w:val="16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customStyle="1" w:styleId="a">
    <w:name w:val="Основной текст Знак"/>
    <w:link w:val="a0"/>
    <w:rPr>
      <w:rFonts w:ascii="Times New Roman" w:hAnsi="Times New Roman"/>
      <w:spacing w:val="10"/>
      <w:sz w:val="24"/>
    </w:rPr>
  </w:style>
  <w:style w:type="character" w:customStyle="1" w:styleId="a0">
    <w:name w:val="Основной текст Знак"/>
    <w:link w:val="a"/>
    <w:rPr>
      <w:rFonts w:ascii="Times New Roman" w:hAnsi="Times New Roman"/>
      <w:spacing w:val="10"/>
      <w:sz w:val="24"/>
    </w:rPr>
  </w:style>
  <w:style w:type="character" w:customStyle="1" w:styleId="Heading3Char">
    <w:name w:val="Heading 3 Char"/>
    <w:link w:val="Heading3"/>
    <w:rPr>
      <w:rFonts w:ascii="XO Thames" w:hAnsi="XO Thames"/>
      <w:b/>
      <w:sz w:val="26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Normal1"/>
    <w:link w:val="Header"/>
    <w:rPr>
      <w:rFonts w:ascii="Times New Roman" w:hAnsi="Times New Roman"/>
      <w:spacing w:val="10"/>
      <w:sz w:val="24"/>
    </w:rPr>
  </w:style>
  <w:style w:type="paragraph" w:styleId="BodyText">
    <w:name w:val="Body Text"/>
    <w:basedOn w:val="Normal"/>
    <w:link w:val="BodyTextChar"/>
    <w:pPr>
      <w:jc w:val="both"/>
    </w:pPr>
    <w:rPr>
      <w:spacing w:val="0"/>
      <w:sz w:val="28"/>
    </w:rPr>
  </w:style>
  <w:style w:type="character" w:customStyle="1" w:styleId="BodyTextChar">
    <w:name w:val="Body Text Char"/>
    <w:basedOn w:val="Normal1"/>
    <w:link w:val="BodyText"/>
    <w:rPr>
      <w:rFonts w:ascii="Times New Roman" w:hAnsi="Times New Roman"/>
      <w:spacing w:val="0"/>
      <w:sz w:val="28"/>
    </w:rPr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character" w:customStyle="1" w:styleId="Heading5Char">
    <w:name w:val="Heading 5 Char"/>
    <w:link w:val="Heading5"/>
    <w:rPr>
      <w:rFonts w:ascii="XO Thames" w:hAnsi="XO Thames"/>
      <w:b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DefaultParagraphFont1">
    <w:name w:val="Default Paragraph Font1"/>
  </w:style>
  <w:style w:type="paragraph" w:customStyle="1" w:styleId="Hyperlink1">
    <w:name w:val="Hyperlink1"/>
    <w:link w:val="Hyperlink"/>
    <w:rPr>
      <w:color w:val="0000FF"/>
      <w:u w:val="single"/>
    </w:rPr>
  </w:style>
  <w:style w:type="character" w:styleId="Hyperlink">
    <w:name w:val="Hyperlink"/>
    <w:link w:val="Hyperlink1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sz w:val="24"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itleChar">
    <w:name w:val="Title Char"/>
    <w:link w:val="Title"/>
    <w:rPr>
      <w:rFonts w:ascii="XO Thames" w:hAnsi="XO Thames"/>
      <w:b/>
      <w:caps/>
      <w:sz w:val="40"/>
    </w:rPr>
  </w:style>
  <w:style w:type="character" w:customStyle="1" w:styleId="Heading4Char">
    <w:name w:val="Heading 4 Char"/>
    <w:link w:val="Heading4"/>
    <w:rPr>
      <w:rFonts w:ascii="XO Thames" w:hAnsi="XO Thames"/>
      <w:b/>
      <w:sz w:val="24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Normal1"/>
    <w:link w:val="Footer"/>
    <w:rPr>
      <w:rFonts w:ascii="Times New Roman" w:hAnsi="Times New Roman"/>
      <w:spacing w:val="10"/>
      <w:sz w:val="24"/>
    </w:rPr>
  </w:style>
  <w:style w:type="character" w:customStyle="1" w:styleId="Heading2Char">
    <w:name w:val="Heading 2 Char"/>
    <w:link w:val="Heading2"/>
    <w:rPr>
      <w:rFonts w:ascii="XO Thames" w:hAnsi="XO Thames"/>
      <w:b/>
      <w:sz w:val="28"/>
    </w:rPr>
  </w:style>
  <w:style w:type="table" w:styleId="TableGrid">
    <w:name w:val="Table Grid"/>
    <w:basedOn w:val="TableNormal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JGuzarov</cp:lastModifiedBy>
  <cp:revision>7</cp:revision>
  <dcterms:created xsi:type="dcterms:W3CDTF">2024-05-21T09:27:00Z</dcterms:created>
  <dcterms:modified xsi:type="dcterms:W3CDTF">2024-05-21T10:34:00Z</dcterms:modified>
</cp:coreProperties>
</file>