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8CBF" w14:textId="77777777" w:rsidR="00EA6F31" w:rsidRPr="00EA6F31" w:rsidRDefault="00EA6F31" w:rsidP="00EA6F31">
      <w:pPr>
        <w:rPr>
          <w:b/>
          <w:bCs/>
          <w:noProof/>
        </w:rPr>
      </w:pPr>
      <w:r w:rsidRPr="00EA6F31">
        <w:rPr>
          <w:b/>
          <w:bCs/>
          <w:noProof/>
        </w:rPr>
        <w:t>Screenshot 1 – Home Page</w:t>
      </w:r>
    </w:p>
    <w:p w14:paraId="2AF83CF3" w14:textId="77777777" w:rsidR="00EA6F31" w:rsidRPr="00EA6F31" w:rsidRDefault="00EA6F31" w:rsidP="00EA6F31">
      <w:pPr>
        <w:rPr>
          <w:noProof/>
        </w:rPr>
      </w:pPr>
      <w:r w:rsidRPr="00EA6F31">
        <w:rPr>
          <w:b/>
          <w:bCs/>
          <w:noProof/>
        </w:rPr>
        <w:t>Purpose:</w:t>
      </w:r>
      <w:r w:rsidRPr="00EA6F31">
        <w:rPr>
          <w:noProof/>
        </w:rPr>
        <w:t xml:space="preserve"> Demonstrates the AI assistant's landing page, introducing users to the available real estate services and providing a professional entry point for client interaction.</w:t>
      </w:r>
    </w:p>
    <w:p w14:paraId="1F79DA71" w14:textId="212BEBDD" w:rsidR="00BB4A1F" w:rsidRDefault="00BB4A1F">
      <w:r w:rsidRPr="00375BCC">
        <w:rPr>
          <w:noProof/>
        </w:rPr>
        <w:drawing>
          <wp:inline distT="0" distB="0" distL="0" distR="0" wp14:anchorId="2D0450E8" wp14:editId="3AA6369A">
            <wp:extent cx="5943600" cy="3194111"/>
            <wp:effectExtent l="0" t="0" r="0" b="6350"/>
            <wp:docPr id="168201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15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0481" w14:textId="77777777" w:rsidR="00EA6F31" w:rsidRDefault="00EA6F31"/>
    <w:p w14:paraId="3DAFBD02" w14:textId="77777777" w:rsidR="006121B0" w:rsidRPr="006121B0" w:rsidRDefault="006121B0" w:rsidP="006121B0">
      <w:pPr>
        <w:rPr>
          <w:b/>
          <w:bCs/>
        </w:rPr>
      </w:pPr>
      <w:r w:rsidRPr="006121B0">
        <w:rPr>
          <w:b/>
          <w:bCs/>
        </w:rPr>
        <w:t>Screenshot 2 – Buyer Lead Qualification</w:t>
      </w:r>
    </w:p>
    <w:p w14:paraId="19F2C8F9" w14:textId="77777777" w:rsidR="006121B0" w:rsidRDefault="006121B0" w:rsidP="006121B0">
      <w:r w:rsidRPr="006121B0">
        <w:rPr>
          <w:b/>
          <w:bCs/>
        </w:rPr>
        <w:t>Purpose:</w:t>
      </w:r>
      <w:r w:rsidRPr="006121B0">
        <w:t xml:space="preserve"> Demonstrates the AI collecting information from a prospective home buyer to understand their needs and begin the lead qualification process.</w:t>
      </w:r>
    </w:p>
    <w:p w14:paraId="2657C741" w14:textId="77777777" w:rsidR="00954F15" w:rsidRDefault="00954F15" w:rsidP="006121B0"/>
    <w:p w14:paraId="2AD33902" w14:textId="226671DD" w:rsidR="00954F15" w:rsidRPr="006121B0" w:rsidRDefault="00954F15" w:rsidP="006121B0">
      <w:r w:rsidRPr="00954F15">
        <w:lastRenderedPageBreak/>
        <w:drawing>
          <wp:inline distT="0" distB="0" distL="0" distR="0" wp14:anchorId="4F2AFCBB" wp14:editId="2EF5EE1C">
            <wp:extent cx="5943600" cy="3194685"/>
            <wp:effectExtent l="0" t="0" r="0" b="5715"/>
            <wp:docPr id="194512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27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7C7D" w14:textId="77777777" w:rsidR="00EA6F31" w:rsidRDefault="00EA6F31"/>
    <w:p w14:paraId="341228B5" w14:textId="77777777" w:rsidR="00917B04" w:rsidRPr="00917B04" w:rsidRDefault="00917B04" w:rsidP="00917B04">
      <w:pPr>
        <w:rPr>
          <w:b/>
          <w:bCs/>
        </w:rPr>
      </w:pPr>
      <w:r w:rsidRPr="00917B04">
        <w:rPr>
          <w:b/>
          <w:bCs/>
        </w:rPr>
        <w:t>Screenshot 3 – Lead Qualification Summary</w:t>
      </w:r>
    </w:p>
    <w:p w14:paraId="37B07874" w14:textId="77777777" w:rsidR="00917B04" w:rsidRPr="00917B04" w:rsidRDefault="00917B04" w:rsidP="00917B04">
      <w:r w:rsidRPr="00917B04">
        <w:rPr>
          <w:b/>
          <w:bCs/>
        </w:rPr>
        <w:t>Purpose:</w:t>
      </w:r>
      <w:r w:rsidRPr="00917B04">
        <w:t xml:space="preserve"> Demonstrates how the AI summarizes the collected client information, assigns a lead priority, and recommends the appropriate next action for the real estate team.</w:t>
      </w:r>
    </w:p>
    <w:p w14:paraId="7830D1A4" w14:textId="41DF1468" w:rsidR="00954F15" w:rsidRDefault="009E60BB">
      <w:r w:rsidRPr="009E60BB">
        <w:drawing>
          <wp:inline distT="0" distB="0" distL="0" distR="0" wp14:anchorId="261EB798" wp14:editId="25EEDD3F">
            <wp:extent cx="5943600" cy="3194685"/>
            <wp:effectExtent l="0" t="0" r="0" b="5715"/>
            <wp:docPr id="84778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84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C760" w14:textId="77777777" w:rsidR="009E60BB" w:rsidRDefault="009E60BB"/>
    <w:p w14:paraId="4858C682" w14:textId="1F47BD94" w:rsidR="009E60BB" w:rsidRDefault="009E60BB">
      <w:r w:rsidRPr="009E60BB">
        <w:lastRenderedPageBreak/>
        <w:drawing>
          <wp:inline distT="0" distB="0" distL="0" distR="0" wp14:anchorId="1E409AA7" wp14:editId="684394C8">
            <wp:extent cx="5943600" cy="3194685"/>
            <wp:effectExtent l="0" t="0" r="0" b="5715"/>
            <wp:docPr id="193202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25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E4DC" w14:textId="77777777" w:rsidR="009E60BB" w:rsidRDefault="009E60BB"/>
    <w:p w14:paraId="522355FA" w14:textId="77777777" w:rsidR="00A34A3E" w:rsidRPr="00A34A3E" w:rsidRDefault="00A34A3E" w:rsidP="00A34A3E">
      <w:pPr>
        <w:rPr>
          <w:b/>
          <w:bCs/>
        </w:rPr>
      </w:pPr>
      <w:r w:rsidRPr="00A34A3E">
        <w:rPr>
          <w:b/>
          <w:bCs/>
        </w:rPr>
        <w:t>Screenshot 4 – Knowledge Base Retrieval</w:t>
      </w:r>
    </w:p>
    <w:p w14:paraId="30A6297E" w14:textId="77777777" w:rsidR="00A34A3E" w:rsidRPr="00A34A3E" w:rsidRDefault="00A34A3E" w:rsidP="00A34A3E">
      <w:r w:rsidRPr="00A34A3E">
        <w:rPr>
          <w:b/>
          <w:bCs/>
        </w:rPr>
        <w:t>Purpose:</w:t>
      </w:r>
      <w:r w:rsidRPr="00A34A3E">
        <w:t xml:space="preserve"> Demonstrates the AI retrieving and presenting approved real estate information from its knowledge base to provide consistent and reliable responses.</w:t>
      </w:r>
    </w:p>
    <w:p w14:paraId="284ED3F9" w14:textId="77D33E85" w:rsidR="009E60BB" w:rsidRDefault="00BB2DA9">
      <w:r w:rsidRPr="00BB2DA9">
        <w:drawing>
          <wp:inline distT="0" distB="0" distL="0" distR="0" wp14:anchorId="7E125D4A" wp14:editId="7781A2C8">
            <wp:extent cx="5943600" cy="3194685"/>
            <wp:effectExtent l="0" t="0" r="0" b="5715"/>
            <wp:docPr id="98009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97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CE41" w14:textId="77777777" w:rsidR="00BB2DA9" w:rsidRDefault="00BB2DA9"/>
    <w:p w14:paraId="0F37D41D" w14:textId="54E50B11" w:rsidR="00BB2DA9" w:rsidRDefault="00EF23FD">
      <w:r w:rsidRPr="00EF23FD">
        <w:lastRenderedPageBreak/>
        <w:drawing>
          <wp:inline distT="0" distB="0" distL="0" distR="0" wp14:anchorId="71E6629D" wp14:editId="285EAD1C">
            <wp:extent cx="5943600" cy="3194685"/>
            <wp:effectExtent l="0" t="0" r="0" b="5715"/>
            <wp:docPr id="129650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03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9B03" w14:textId="77777777" w:rsidR="00EF23FD" w:rsidRDefault="00EF23FD"/>
    <w:p w14:paraId="3297758D" w14:textId="77777777" w:rsidR="005B7545" w:rsidRPr="005B7545" w:rsidRDefault="005B7545" w:rsidP="005B7545">
      <w:pPr>
        <w:rPr>
          <w:b/>
          <w:bCs/>
        </w:rPr>
      </w:pPr>
      <w:r w:rsidRPr="005B7545">
        <w:rPr>
          <w:b/>
          <w:bCs/>
        </w:rPr>
        <w:t>Screenshot 5 – Guardrail Validation</w:t>
      </w:r>
    </w:p>
    <w:p w14:paraId="77857023" w14:textId="77777777" w:rsidR="005B7545" w:rsidRPr="005B7545" w:rsidRDefault="005B7545" w:rsidP="005B7545">
      <w:r w:rsidRPr="005B7545">
        <w:rPr>
          <w:b/>
          <w:bCs/>
        </w:rPr>
        <w:t>Purpose:</w:t>
      </w:r>
      <w:r w:rsidRPr="005B7545">
        <w:t xml:space="preserve"> Demonstrates the AI recognizing a request for professional financial advice, declining to provide inappropriate guidance, and safely directing the visitor to a qualified team member.</w:t>
      </w:r>
    </w:p>
    <w:p w14:paraId="3069D243" w14:textId="6D35CAFC" w:rsidR="00EF23FD" w:rsidRDefault="0047683E">
      <w:r w:rsidRPr="0047683E">
        <w:drawing>
          <wp:inline distT="0" distB="0" distL="0" distR="0" wp14:anchorId="43B907DA" wp14:editId="189AA016">
            <wp:extent cx="5943600" cy="3194685"/>
            <wp:effectExtent l="0" t="0" r="0" b="5715"/>
            <wp:docPr id="87217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77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E3E6" w14:textId="1C95078E" w:rsidR="008C0589" w:rsidRDefault="008C0589">
      <w:r w:rsidRPr="008C0589">
        <w:lastRenderedPageBreak/>
        <w:drawing>
          <wp:inline distT="0" distB="0" distL="0" distR="0" wp14:anchorId="1C4FA409" wp14:editId="48175C78">
            <wp:extent cx="5943600" cy="3194685"/>
            <wp:effectExtent l="0" t="0" r="0" b="5715"/>
            <wp:docPr id="207622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21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B7DB" w14:textId="77777777" w:rsidR="008C0589" w:rsidRDefault="008C0589"/>
    <w:p w14:paraId="007ABF7E" w14:textId="77777777" w:rsidR="00864C6E" w:rsidRPr="00864C6E" w:rsidRDefault="00864C6E" w:rsidP="00864C6E">
      <w:pPr>
        <w:rPr>
          <w:b/>
          <w:bCs/>
        </w:rPr>
      </w:pPr>
      <w:r w:rsidRPr="00864C6E">
        <w:rPr>
          <w:b/>
          <w:bCs/>
        </w:rPr>
        <w:t>Screenshot 6 – Human Connection Request</w:t>
      </w:r>
    </w:p>
    <w:p w14:paraId="0010EB24" w14:textId="77777777" w:rsidR="00864C6E" w:rsidRPr="00864C6E" w:rsidRDefault="00864C6E" w:rsidP="00864C6E">
      <w:r w:rsidRPr="00864C6E">
        <w:rPr>
          <w:b/>
          <w:bCs/>
        </w:rPr>
        <w:t>Purpose:</w:t>
      </w:r>
      <w:r w:rsidRPr="00864C6E">
        <w:t xml:space="preserve"> Demonstrates the AI initiating a structured referral to the Anna Alemi Real Estate team when human assistance is required.</w:t>
      </w:r>
    </w:p>
    <w:p w14:paraId="254CA006" w14:textId="2F1E4DD4" w:rsidR="008C0589" w:rsidRDefault="00CC5939">
      <w:r w:rsidRPr="00CC5939">
        <w:drawing>
          <wp:inline distT="0" distB="0" distL="0" distR="0" wp14:anchorId="389C78D6" wp14:editId="02532B7D">
            <wp:extent cx="5943600" cy="3194685"/>
            <wp:effectExtent l="0" t="0" r="0" b="5715"/>
            <wp:docPr id="169410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04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DD04" w14:textId="77777777" w:rsidR="00503C8B" w:rsidRDefault="00503C8B"/>
    <w:p w14:paraId="78CD2A2D" w14:textId="731BFCD2" w:rsidR="00503C8B" w:rsidRDefault="00503C8B">
      <w:r w:rsidRPr="00503C8B">
        <w:lastRenderedPageBreak/>
        <w:drawing>
          <wp:inline distT="0" distB="0" distL="0" distR="0" wp14:anchorId="13BEEC5E" wp14:editId="6E273504">
            <wp:extent cx="5943600" cy="3194685"/>
            <wp:effectExtent l="0" t="0" r="0" b="5715"/>
            <wp:docPr id="63448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89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FCEF" w14:textId="77777777" w:rsidR="00503C8B" w:rsidRDefault="00503C8B"/>
    <w:p w14:paraId="630E6860" w14:textId="77777777" w:rsidR="002B7361" w:rsidRPr="002B7361" w:rsidRDefault="002B7361" w:rsidP="002B7361">
      <w:pPr>
        <w:rPr>
          <w:b/>
          <w:bCs/>
        </w:rPr>
      </w:pPr>
      <w:r w:rsidRPr="002B7361">
        <w:rPr>
          <w:b/>
          <w:bCs/>
        </w:rPr>
        <w:t>Screenshot 7 – Military Relocation Assistance</w:t>
      </w:r>
    </w:p>
    <w:p w14:paraId="3AC70FE1" w14:textId="77777777" w:rsidR="002B7361" w:rsidRPr="002B7361" w:rsidRDefault="002B7361" w:rsidP="002B7361">
      <w:r w:rsidRPr="002B7361">
        <w:rPr>
          <w:b/>
          <w:bCs/>
        </w:rPr>
        <w:t>Purpose:</w:t>
      </w:r>
      <w:r w:rsidRPr="002B7361">
        <w:t xml:space="preserve"> Demonstrates the AI assisting a Canadian Armed Forces member by providing information relevant to military relocation and identifying the client's specialized housing needs.</w:t>
      </w:r>
    </w:p>
    <w:p w14:paraId="0F8D97A9" w14:textId="035174A3" w:rsidR="00503C8B" w:rsidRDefault="003941E0">
      <w:r w:rsidRPr="003941E0">
        <w:drawing>
          <wp:inline distT="0" distB="0" distL="0" distR="0" wp14:anchorId="66F43374" wp14:editId="19E39AA3">
            <wp:extent cx="5943600" cy="3194685"/>
            <wp:effectExtent l="0" t="0" r="0" b="5715"/>
            <wp:docPr id="37664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44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D241" w14:textId="7C378B76" w:rsidR="006B3DAF" w:rsidRDefault="00E17FC5">
      <w:r w:rsidRPr="00E17FC5">
        <w:lastRenderedPageBreak/>
        <w:drawing>
          <wp:inline distT="0" distB="0" distL="0" distR="0" wp14:anchorId="79EE19FC" wp14:editId="49CCF050">
            <wp:extent cx="5943600" cy="3194685"/>
            <wp:effectExtent l="0" t="0" r="0" b="5715"/>
            <wp:docPr id="68002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25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F9E1" w14:textId="77777777" w:rsidR="005A670A" w:rsidRDefault="005A670A"/>
    <w:p w14:paraId="179E26FD" w14:textId="77777777" w:rsidR="002B5FA4" w:rsidRPr="002B5FA4" w:rsidRDefault="002B5FA4" w:rsidP="002B5FA4">
      <w:pPr>
        <w:rPr>
          <w:b/>
          <w:bCs/>
        </w:rPr>
      </w:pPr>
      <w:r w:rsidRPr="002B5FA4">
        <w:rPr>
          <w:b/>
          <w:bCs/>
        </w:rPr>
        <w:t>Screenshot 8 – Intelligent Routing</w:t>
      </w:r>
    </w:p>
    <w:p w14:paraId="294A6FE2" w14:textId="77777777" w:rsidR="002B5FA4" w:rsidRPr="002B5FA4" w:rsidRDefault="002B5FA4" w:rsidP="002B5FA4">
      <w:r w:rsidRPr="002B5FA4">
        <w:rPr>
          <w:b/>
          <w:bCs/>
        </w:rPr>
        <w:t>Purpose:</w:t>
      </w:r>
      <w:r w:rsidRPr="002B5FA4">
        <w:t xml:space="preserve"> Demonstrates the AI determining the appropriate destination for a qualified lead based on the visitor's intent and collected information, ensuring efficient follow-up by the real estate team.</w:t>
      </w:r>
    </w:p>
    <w:p w14:paraId="1F027679" w14:textId="625E9E69" w:rsidR="002B5FA4" w:rsidRDefault="007117DE">
      <w:r w:rsidRPr="007117DE">
        <w:drawing>
          <wp:inline distT="0" distB="0" distL="0" distR="0" wp14:anchorId="62F00FFD" wp14:editId="76851551">
            <wp:extent cx="5943600" cy="3194685"/>
            <wp:effectExtent l="0" t="0" r="0" b="5715"/>
            <wp:docPr id="196253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39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B249" w14:textId="77777777" w:rsidR="005A670A" w:rsidRDefault="005A670A"/>
    <w:p w14:paraId="1C73C31F" w14:textId="10487758" w:rsidR="005A670A" w:rsidRDefault="005A670A">
      <w:r w:rsidRPr="005A670A">
        <w:drawing>
          <wp:inline distT="0" distB="0" distL="0" distR="0" wp14:anchorId="471723C4" wp14:editId="5FF76AE6">
            <wp:extent cx="5943600" cy="3194685"/>
            <wp:effectExtent l="0" t="0" r="0" b="5715"/>
            <wp:docPr id="153125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527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7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B1"/>
    <w:rsid w:val="002B5FA4"/>
    <w:rsid w:val="002B7361"/>
    <w:rsid w:val="00375BCC"/>
    <w:rsid w:val="003941E0"/>
    <w:rsid w:val="0047683E"/>
    <w:rsid w:val="00503C8B"/>
    <w:rsid w:val="005A670A"/>
    <w:rsid w:val="005B7545"/>
    <w:rsid w:val="006121B0"/>
    <w:rsid w:val="00627C38"/>
    <w:rsid w:val="006B3DAF"/>
    <w:rsid w:val="007117DE"/>
    <w:rsid w:val="007D7656"/>
    <w:rsid w:val="00864C6E"/>
    <w:rsid w:val="008C0589"/>
    <w:rsid w:val="00917B04"/>
    <w:rsid w:val="00954F15"/>
    <w:rsid w:val="009E60BB"/>
    <w:rsid w:val="00A34A3E"/>
    <w:rsid w:val="00BB2DA9"/>
    <w:rsid w:val="00BB4A1F"/>
    <w:rsid w:val="00BE539C"/>
    <w:rsid w:val="00C327B1"/>
    <w:rsid w:val="00CC5939"/>
    <w:rsid w:val="00E17FC5"/>
    <w:rsid w:val="00EA6F31"/>
    <w:rsid w:val="00EC78C5"/>
    <w:rsid w:val="00EF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81555"/>
  <w15:chartTrackingRefBased/>
  <w15:docId w15:val="{C090ADA7-505C-404D-A8B0-417A1D153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James.Kiawu</dc:creator>
  <cp:keywords/>
  <dc:description/>
  <cp:lastModifiedBy>James.Kiawu</cp:lastModifiedBy>
  <cp:revision>25</cp:revision>
  <dcterms:created xsi:type="dcterms:W3CDTF">2026-08-11T01:38:00Z</dcterms:created>
  <dcterms:modified xsi:type="dcterms:W3CDTF">2026-08-17T08:10:00Z</dcterms:modified>
</cp:coreProperties>
</file>