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38F" w:rsidRPr="0053038F" w:rsidRDefault="0053038F" w:rsidP="0053038F">
      <w:pPr>
        <w:pStyle w:val="ListParagraph"/>
        <w:numPr>
          <w:ilvl w:val="0"/>
          <w:numId w:val="1"/>
        </w:numPr>
      </w:pPr>
      <w:proofErr w:type="spellStart"/>
      <w:proofErr w:type="gramStart"/>
      <w:r w:rsidRPr="0053038F">
        <w:t>First,remove</w:t>
      </w:r>
      <w:proofErr w:type="spellEnd"/>
      <w:proofErr w:type="gramEnd"/>
      <w:r w:rsidRPr="0053038F">
        <w:t xml:space="preserve"> all col- c</w:t>
      </w:r>
      <w:bookmarkStart w:id="0" w:name="_GoBack"/>
      <w:bookmarkEnd w:id="0"/>
      <w:r w:rsidRPr="0053038F">
        <w:t>lasses from the three main sections: "Articles of Lesser Importance", "Main Headlines", and "Images of the Week"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>Add the following classes to "Articles of Lesser Importance":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>col-md-4: This allows this section to have a column width of 12 up to the medium size, and a column width of 4 at the medium size.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 xml:space="preserve">col-lg-3: This switches the column width to size 3 for large and </w:t>
      </w:r>
      <w:proofErr w:type="spellStart"/>
      <w:proofErr w:type="gramStart"/>
      <w:r w:rsidRPr="0053038F">
        <w:t>extra large</w:t>
      </w:r>
      <w:proofErr w:type="spellEnd"/>
      <w:proofErr w:type="gramEnd"/>
      <w:r w:rsidRPr="0053038F">
        <w:t xml:space="preserve"> screens.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>order-2: This sets the visual order to 2 at the small and extra small sizes.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 xml:space="preserve">order-md-1: This sets the order to 1 for </w:t>
      </w:r>
      <w:proofErr w:type="gramStart"/>
      <w:r w:rsidRPr="0053038F">
        <w:t>medium ,</w:t>
      </w:r>
      <w:proofErr w:type="gramEnd"/>
      <w:r w:rsidRPr="0053038F">
        <w:t xml:space="preserve"> large, and extra sizes.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>Add the following classes to "Main Headlines":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>col-md-8: This allows this section to have a column width of 12 up to the medium size, and a column width of 8 at the medium size.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 xml:space="preserve">col-lg-6: This switches the column width to size 6 for large and </w:t>
      </w:r>
      <w:proofErr w:type="spellStart"/>
      <w:proofErr w:type="gramStart"/>
      <w:r w:rsidRPr="0053038F">
        <w:t>extra large</w:t>
      </w:r>
      <w:proofErr w:type="spellEnd"/>
      <w:proofErr w:type="gramEnd"/>
      <w:r w:rsidRPr="0053038F">
        <w:t xml:space="preserve"> screens as was in the original non-responsive design.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>order-1: This sets the visual order to 1 at the small and extra small sizes allowing the most important content to appear at the top of the screen.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 xml:space="preserve">order-md-2: This sets the order to 2 for </w:t>
      </w:r>
      <w:proofErr w:type="gramStart"/>
      <w:r w:rsidRPr="0053038F">
        <w:t>medium ,</w:t>
      </w:r>
      <w:proofErr w:type="gramEnd"/>
      <w:r w:rsidRPr="0053038F">
        <w:t xml:space="preserve"> large, and extra sizes as it was in the original.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>Add the following classes to "Images of the Week":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>col-lg-3: This allows the content to span the page for column widths smaller than the large size. At the large size, it switches back the original column width.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>order-3: This ensures that the visual order is always after the other two sections for all screen sizes.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>Complete the follow classes for the nested grid in "Images of the Week":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>Change the col-12 classes to col-6. This will make a 2x2 grid at the extra small and small sizes.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>Add col-md-3. This will make a 1x4 grid at the medium size.</w:t>
      </w:r>
    </w:p>
    <w:p w:rsidR="0053038F" w:rsidRPr="0053038F" w:rsidRDefault="0053038F" w:rsidP="0053038F">
      <w:pPr>
        <w:pStyle w:val="ListParagraph"/>
        <w:numPr>
          <w:ilvl w:val="0"/>
          <w:numId w:val="1"/>
        </w:numPr>
      </w:pPr>
      <w:r w:rsidRPr="0053038F">
        <w:t>Add col-lg-12. This will make a 4x1 grid at the large size as it was originally.</w:t>
      </w:r>
    </w:p>
    <w:p w:rsidR="00BE22E8" w:rsidRDefault="00BE22E8"/>
    <w:sectPr w:rsidR="00BE22E8" w:rsidSect="00FE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96DE0"/>
    <w:multiLevelType w:val="hybridMultilevel"/>
    <w:tmpl w:val="CD94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8F"/>
    <w:rsid w:val="0053038F"/>
    <w:rsid w:val="00BE22E8"/>
    <w:rsid w:val="00FE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47E6EEE-692F-DF45-BD30-E867CFA3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Pillsbury</dc:creator>
  <cp:keywords/>
  <dc:description/>
  <cp:lastModifiedBy>Peter Pillsbury</cp:lastModifiedBy>
  <cp:revision>1</cp:revision>
  <dcterms:created xsi:type="dcterms:W3CDTF">2018-10-16T03:38:00Z</dcterms:created>
  <dcterms:modified xsi:type="dcterms:W3CDTF">2018-10-16T03:39:00Z</dcterms:modified>
</cp:coreProperties>
</file>