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08/24/2015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Status Report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Project Selection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Team formation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Team contract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Big picture: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requirement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805238" cy="180504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6750" y="638175"/>
                          <a:ext cx="3805238" cy="1805049"/>
                          <a:chOff x="666750" y="638175"/>
                          <a:chExt cx="8705849" cy="292409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66750" y="638175"/>
                            <a:ext cx="5534099" cy="29240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771650" y="1562100"/>
                            <a:ext cx="3371999" cy="10952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895600" y="1724025"/>
                            <a:ext cx="809699" cy="8000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923925" y="914400"/>
                            <a:ext cx="5486399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WORLD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838575" y="2476500"/>
                            <a:ext cx="5486399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886200" y="2085975"/>
                            <a:ext cx="5486399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895600" y="1883925"/>
                            <a:ext cx="5486399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problem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05238" cy="1805049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238" cy="18050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first way to do it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alternatives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Requirement management: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elicitation (sources, techniques)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analysis (conflict handling, bounds, scoping, elaboration)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decide the scope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CLEARLY COMMUNICATE WHAT YOU ARE GOING TO DO AND NOT GOING TO DO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write specification (Software Requirement Description, SRS, SOW)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Validation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is that the right requirement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DONT: it’s impressive but not what I needed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management (traceability, change management)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Introduction to requirements: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Functional: features that the system has to have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Non-functional: performance, usability (system needs to perform within 3 seconds)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Logical Categories: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Must have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Should have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Could have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Wish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Sometimes, user does not know what they want?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goal: understand problem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necessary to understand requirement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organization: who to talk to? who actually uses the 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existing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processes (formal/informal): what is the real work, not based on the manual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improvements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where does this information come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How to get data?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interview: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unstructured (open interview): random questions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structured: everybody ask something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Survey/questionnaire: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people are not always honest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observation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ethonography: like undercover boss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business plan: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review internal/external document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review existing software/gap analysis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domain analysis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prototypes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Who to talk to?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Customer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Users of the system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Tips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don’t piecemeal the customer to death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figure out what you don’t know and go back to the customer </w:t>
      </w:r>
      <w:r w:rsidDel="00000000" w:rsidR="00000000" w:rsidRPr="00000000">
        <w:rPr>
          <w:rFonts w:ascii="Indie Flower" w:cs="Indie Flower" w:eastAsia="Indie Flower" w:hAnsi="Indie Flower"/>
          <w:b w:val="1"/>
          <w:sz w:val="28"/>
          <w:szCs w:val="28"/>
          <w:rtl w:val="0"/>
        </w:rPr>
        <w:t xml:space="preserve">ONCE</w:t>
      </w: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, to ask all the questions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have an elicitation plan and follow 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analyze what you have and then plan to fill in the gaps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Non-functional requirements: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Stating the requirements (inlcudes NFR’s):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unambiguous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complete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concise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testable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necessary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achievable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WHAT not HOW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SOFTWARE PROJECT MANAGEMENT: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Goal: on time, on budget, all features featured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we have to plan properly: traditional management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Project manager’s dilemma: Good, fast, cheap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08/26/2015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GANTT CHART: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scheduling: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be realistic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find critical path: think the project as a graph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decide what to do?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Work breakdown structure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defines scope: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Major part 1: what is included in the project</w:t>
      </w:r>
    </w:p>
    <w:p w:rsidR="00000000" w:rsidDel="00000000" w:rsidP="00000000" w:rsidRDefault="00000000" w:rsidRPr="00000000">
      <w:pPr>
        <w:numPr>
          <w:ilvl w:val="3"/>
          <w:numId w:val="3"/>
        </w:numPr>
        <w:ind w:left="288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Major part 2: what is not included in the project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Task: something that consumes time and/or resources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milestone: consumes neither time nor resource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How to make gantt chart? microsoft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September 21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b w:val="1"/>
          <w:sz w:val="28"/>
          <w:szCs w:val="28"/>
          <w:rtl w:val="0"/>
        </w:rPr>
        <w:t xml:space="preserve">FEASIBILITY STUDY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Is it feasible?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CMMI: formal evaluation process reduces the subjective nature of a decision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Dind: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alternative solution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criteria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method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how am i going to get the information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evaluation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use method to get raw data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analyze data to evaluate each alternative against the criteria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we record our findings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rFonts w:ascii="Indie Flower" w:cs="Indie Flower" w:eastAsia="Indie Flower" w:hAnsi="Indie Flower"/>
          <w:sz w:val="28"/>
          <w:szCs w:val="28"/>
          <w:u w:val="none"/>
        </w:rPr>
      </w:pPr>
      <w:r w:rsidDel="00000000" w:rsidR="00000000" w:rsidRPr="00000000">
        <w:rPr>
          <w:rFonts w:ascii="Indie Flower" w:cs="Indie Flower" w:eastAsia="Indie Flower" w:hAnsi="Indie Flower"/>
          <w:sz w:val="28"/>
          <w:szCs w:val="28"/>
          <w:rtl w:val="0"/>
        </w:rPr>
        <w:t xml:space="preserve">recommendation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Indie Flower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dieFlower-regular.ttf"/></Relationships>
</file>