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76FF" w14:textId="4E4D33CA" w:rsidR="00DF15A2" w:rsidRDefault="00785525" w:rsidP="002A7A5B">
      <w:pPr>
        <w:pStyle w:val="Heading1"/>
        <w:spacing w:line="240" w:lineRule="auto"/>
      </w:pPr>
      <w:r>
        <w:t xml:space="preserve"> </w:t>
      </w:r>
      <w:r w:rsidR="00700FA1">
        <w:t>Applications for</w:t>
      </w:r>
      <w:r w:rsidR="00CF7F78">
        <w:t xml:space="preserve"> analyzing data</w:t>
      </w:r>
      <w:r w:rsidR="002F757C" w:rsidRPr="002F757C">
        <w:t xml:space="preserve"> </w:t>
      </w:r>
      <w:r>
        <w:t>(</w:t>
      </w:r>
      <w:r w:rsidR="00700FA1">
        <w:t>fall</w:t>
      </w:r>
      <w:r w:rsidR="00E7185C">
        <w:t xml:space="preserve"> 202</w:t>
      </w:r>
      <w:r w:rsidR="00700FA1">
        <w:t>5</w:t>
      </w:r>
      <w:r w:rsidR="00AE560B">
        <w:t>)</w:t>
      </w:r>
    </w:p>
    <w:tbl>
      <w:tblPr>
        <w:tblStyle w:val="TableGrid"/>
        <w:tblW w:w="5000" w:type="pct"/>
        <w:tblLayout w:type="fixed"/>
        <w:tblLook w:val="04A0" w:firstRow="1" w:lastRow="0" w:firstColumn="1" w:lastColumn="0" w:noHBand="0" w:noVBand="1"/>
      </w:tblPr>
      <w:tblGrid>
        <w:gridCol w:w="1795"/>
        <w:gridCol w:w="3095"/>
        <w:gridCol w:w="1556"/>
        <w:gridCol w:w="4344"/>
      </w:tblGrid>
      <w:tr w:rsidR="001264CA" w:rsidRPr="001264CA" w14:paraId="010FBF50" w14:textId="77777777" w:rsidTr="000972F3">
        <w:tc>
          <w:tcPr>
            <w:tcW w:w="832" w:type="pct"/>
          </w:tcPr>
          <w:p w14:paraId="728A2D6B" w14:textId="77777777" w:rsidR="001264CA" w:rsidRPr="001264CA" w:rsidRDefault="001264CA" w:rsidP="002A7A5B">
            <w:pPr>
              <w:pStyle w:val="NoSpacing"/>
              <w:spacing w:before="0"/>
            </w:pPr>
            <w:r w:rsidRPr="001264CA">
              <w:t>Instructor</w:t>
            </w:r>
          </w:p>
        </w:tc>
        <w:tc>
          <w:tcPr>
            <w:tcW w:w="1434" w:type="pct"/>
          </w:tcPr>
          <w:p w14:paraId="39FD5317" w14:textId="59AF9E95" w:rsidR="001264CA" w:rsidRPr="001264CA" w:rsidRDefault="00CF7F78" w:rsidP="002A7A5B">
            <w:pPr>
              <w:pStyle w:val="NoSpacing"/>
              <w:spacing w:before="0"/>
            </w:pPr>
            <w:r>
              <w:t>Joseph Kinzer</w:t>
            </w:r>
          </w:p>
        </w:tc>
        <w:tc>
          <w:tcPr>
            <w:tcW w:w="721" w:type="pct"/>
          </w:tcPr>
          <w:p w14:paraId="46695E84" w14:textId="77777777" w:rsidR="001264CA" w:rsidRPr="001264CA" w:rsidRDefault="001264CA" w:rsidP="002A7A5B">
            <w:pPr>
              <w:pStyle w:val="NoSpacing"/>
              <w:spacing w:before="0"/>
            </w:pPr>
            <w:r w:rsidRPr="001264CA">
              <w:t>Course number</w:t>
            </w:r>
          </w:p>
        </w:tc>
        <w:tc>
          <w:tcPr>
            <w:tcW w:w="2013" w:type="pct"/>
          </w:tcPr>
          <w:p w14:paraId="535BBA87" w14:textId="6652EDBD" w:rsidR="001264CA" w:rsidRPr="001264CA" w:rsidRDefault="0028576D" w:rsidP="002A7A5B">
            <w:pPr>
              <w:pStyle w:val="NoSpacing"/>
              <w:spacing w:before="0"/>
            </w:pPr>
            <w:r>
              <w:t>DSCI 225</w:t>
            </w:r>
            <w:r w:rsidR="00700FA1">
              <w:t>3</w:t>
            </w:r>
          </w:p>
        </w:tc>
      </w:tr>
      <w:tr w:rsidR="00F533B7" w:rsidRPr="001264CA" w14:paraId="1050D274" w14:textId="77777777" w:rsidTr="000972F3">
        <w:tc>
          <w:tcPr>
            <w:tcW w:w="832" w:type="pct"/>
          </w:tcPr>
          <w:p w14:paraId="17617841" w14:textId="77777777" w:rsidR="00F533B7" w:rsidRPr="001264CA" w:rsidRDefault="00F533B7" w:rsidP="002A7A5B">
            <w:pPr>
              <w:pStyle w:val="NoSpacing"/>
              <w:spacing w:before="0"/>
            </w:pPr>
          </w:p>
        </w:tc>
        <w:tc>
          <w:tcPr>
            <w:tcW w:w="1434" w:type="pct"/>
          </w:tcPr>
          <w:p w14:paraId="114F03B3" w14:textId="77777777" w:rsidR="00F533B7" w:rsidRDefault="00F533B7" w:rsidP="002A7A5B">
            <w:pPr>
              <w:pStyle w:val="NoSpacing"/>
              <w:spacing w:before="0"/>
            </w:pPr>
          </w:p>
        </w:tc>
        <w:tc>
          <w:tcPr>
            <w:tcW w:w="721" w:type="pct"/>
          </w:tcPr>
          <w:p w14:paraId="1F4D9257" w14:textId="77777777" w:rsidR="00F533B7" w:rsidRPr="001264CA" w:rsidRDefault="00F533B7" w:rsidP="002A7A5B">
            <w:pPr>
              <w:pStyle w:val="NoSpacing"/>
              <w:spacing w:before="0"/>
            </w:pPr>
          </w:p>
        </w:tc>
        <w:tc>
          <w:tcPr>
            <w:tcW w:w="2013" w:type="pct"/>
          </w:tcPr>
          <w:p w14:paraId="7DF3E2CD" w14:textId="77777777" w:rsidR="00F533B7" w:rsidRDefault="00F533B7" w:rsidP="002A7A5B">
            <w:pPr>
              <w:pStyle w:val="NoSpacing"/>
              <w:spacing w:before="0"/>
            </w:pPr>
          </w:p>
        </w:tc>
      </w:tr>
      <w:tr w:rsidR="001264CA" w:rsidRPr="001264CA" w14:paraId="4151E927" w14:textId="77777777" w:rsidTr="000972F3">
        <w:tc>
          <w:tcPr>
            <w:tcW w:w="832" w:type="pct"/>
          </w:tcPr>
          <w:p w14:paraId="542B139D" w14:textId="414216F2" w:rsidR="001264CA" w:rsidRPr="001264CA" w:rsidRDefault="00D11BE5" w:rsidP="002A7A5B">
            <w:pPr>
              <w:pStyle w:val="NoSpacing"/>
              <w:spacing w:before="0"/>
            </w:pPr>
            <w:r>
              <w:t>Contact Info</w:t>
            </w:r>
          </w:p>
        </w:tc>
        <w:tc>
          <w:tcPr>
            <w:tcW w:w="1434" w:type="pct"/>
          </w:tcPr>
          <w:p w14:paraId="4D09EAFD" w14:textId="6F0D9B18" w:rsidR="00D11BE5" w:rsidRDefault="00CF7F78" w:rsidP="002A7A5B">
            <w:pPr>
              <w:pStyle w:val="NoSpacing"/>
              <w:spacing w:before="0"/>
            </w:pPr>
            <w:hyperlink r:id="rId8" w:history="1">
              <w:r w:rsidRPr="00F540C7">
                <w:rPr>
                  <w:rStyle w:val="Hyperlink"/>
                </w:rPr>
                <w:t>Joseph.Kinzer@rctc.edu</w:t>
              </w:r>
            </w:hyperlink>
          </w:p>
          <w:p w14:paraId="139C46AE" w14:textId="0CC00882" w:rsidR="001264CA" w:rsidRPr="001264CA" w:rsidRDefault="00F00AC1" w:rsidP="002A7A5B">
            <w:pPr>
              <w:pStyle w:val="NoSpacing"/>
              <w:spacing w:before="0"/>
            </w:pPr>
            <w:r>
              <w:t>507-</w:t>
            </w:r>
            <w:r w:rsidR="00CF7F78">
              <w:t>261</w:t>
            </w:r>
            <w:r>
              <w:t>-</w:t>
            </w:r>
            <w:r w:rsidR="00CF7F78">
              <w:t>3485</w:t>
            </w:r>
          </w:p>
        </w:tc>
        <w:tc>
          <w:tcPr>
            <w:tcW w:w="721" w:type="pct"/>
          </w:tcPr>
          <w:p w14:paraId="6D503B94" w14:textId="77777777" w:rsidR="001264CA" w:rsidRPr="001264CA" w:rsidRDefault="001264CA" w:rsidP="002A7A5B">
            <w:pPr>
              <w:pStyle w:val="NoSpacing"/>
              <w:spacing w:before="0"/>
            </w:pPr>
            <w:r w:rsidRPr="001264CA">
              <w:t>Prerequisites</w:t>
            </w:r>
          </w:p>
        </w:tc>
        <w:tc>
          <w:tcPr>
            <w:tcW w:w="2013" w:type="pct"/>
          </w:tcPr>
          <w:p w14:paraId="3A0A89B6" w14:textId="18D52E46" w:rsidR="00CF7F78" w:rsidRPr="001264CA" w:rsidRDefault="0028576D" w:rsidP="002A7A5B">
            <w:pPr>
              <w:pStyle w:val="NoSpacing"/>
              <w:spacing w:before="0"/>
            </w:pPr>
            <w:r>
              <w:t>COMP 1150</w:t>
            </w:r>
          </w:p>
        </w:tc>
      </w:tr>
      <w:tr w:rsidR="001264CA" w:rsidRPr="001264CA" w14:paraId="2850B3DD" w14:textId="77777777" w:rsidTr="000972F3">
        <w:trPr>
          <w:trHeight w:val="269"/>
        </w:trPr>
        <w:tc>
          <w:tcPr>
            <w:tcW w:w="832" w:type="pct"/>
          </w:tcPr>
          <w:p w14:paraId="7E6A556E" w14:textId="427E4516" w:rsidR="001264CA" w:rsidRPr="001264CA" w:rsidRDefault="00F00AC1" w:rsidP="002A7A5B">
            <w:pPr>
              <w:pStyle w:val="NoSpacing"/>
              <w:spacing w:before="0"/>
            </w:pPr>
            <w:r>
              <w:t>Office</w:t>
            </w:r>
          </w:p>
        </w:tc>
        <w:tc>
          <w:tcPr>
            <w:tcW w:w="1434" w:type="pct"/>
          </w:tcPr>
          <w:p w14:paraId="0246A7D2" w14:textId="0045E639" w:rsidR="001264CA" w:rsidRPr="001264CA" w:rsidRDefault="00E86E08" w:rsidP="002A7A5B">
            <w:pPr>
              <w:pStyle w:val="NoSpacing"/>
              <w:spacing w:before="0"/>
            </w:pPr>
            <w:r>
              <w:t>M240</w:t>
            </w:r>
            <w:r w:rsidR="00CF7F78">
              <w:t>1</w:t>
            </w:r>
            <w:r w:rsidR="00980591">
              <w:t>C</w:t>
            </w:r>
          </w:p>
        </w:tc>
        <w:tc>
          <w:tcPr>
            <w:tcW w:w="721" w:type="pct"/>
          </w:tcPr>
          <w:p w14:paraId="6BA0CA40" w14:textId="77777777" w:rsidR="001264CA" w:rsidRPr="001264CA" w:rsidRDefault="001264CA" w:rsidP="002A7A5B">
            <w:pPr>
              <w:pStyle w:val="NoSpacing"/>
              <w:spacing w:before="0"/>
            </w:pPr>
            <w:r w:rsidRPr="001264CA">
              <w:t>Class location</w:t>
            </w:r>
          </w:p>
        </w:tc>
        <w:tc>
          <w:tcPr>
            <w:tcW w:w="2013" w:type="pct"/>
          </w:tcPr>
          <w:p w14:paraId="35F8E407" w14:textId="465A3FAF" w:rsidR="001264CA" w:rsidRPr="001264CA" w:rsidRDefault="00422FF5" w:rsidP="002A7A5B">
            <w:pPr>
              <w:pStyle w:val="NoSpacing"/>
              <w:spacing w:before="0"/>
            </w:pPr>
            <w:r>
              <w:t xml:space="preserve">71: </w:t>
            </w:r>
            <w:r w:rsidR="00BD620F">
              <w:t>Online</w:t>
            </w:r>
          </w:p>
        </w:tc>
      </w:tr>
      <w:tr w:rsidR="001264CA" w:rsidRPr="001264CA" w14:paraId="4C018E74" w14:textId="77777777" w:rsidTr="000972F3">
        <w:trPr>
          <w:trHeight w:val="215"/>
        </w:trPr>
        <w:tc>
          <w:tcPr>
            <w:tcW w:w="832" w:type="pct"/>
          </w:tcPr>
          <w:p w14:paraId="3B10FE86" w14:textId="0FDA8E51" w:rsidR="001264CA" w:rsidRPr="001264CA" w:rsidRDefault="00BD620F" w:rsidP="002A7A5B">
            <w:pPr>
              <w:pStyle w:val="NoSpacing"/>
              <w:spacing w:before="0"/>
            </w:pPr>
            <w:r>
              <w:t>Office Hours</w:t>
            </w:r>
          </w:p>
        </w:tc>
        <w:tc>
          <w:tcPr>
            <w:tcW w:w="1434" w:type="pct"/>
          </w:tcPr>
          <w:p w14:paraId="56A710FF" w14:textId="246637CE" w:rsidR="000E235B" w:rsidRDefault="00CF7F78" w:rsidP="002A7A5B">
            <w:pPr>
              <w:pStyle w:val="NoSpacing"/>
            </w:pPr>
            <w:r>
              <w:t>Mon</w:t>
            </w:r>
            <w:r w:rsidR="000D4114">
              <w:t xml:space="preserve"> &amp;</w:t>
            </w:r>
            <w:r w:rsidR="000E235B">
              <w:t xml:space="preserve"> </w:t>
            </w:r>
            <w:r>
              <w:t>Wed</w:t>
            </w:r>
            <w:r w:rsidR="000E235B">
              <w:t xml:space="preserve"> </w:t>
            </w:r>
            <w:r w:rsidR="009D7255">
              <w:t>5pm</w:t>
            </w:r>
            <w:r w:rsidR="000E235B">
              <w:t xml:space="preserve"> to </w:t>
            </w:r>
            <w:r w:rsidR="009D7255">
              <w:t>6pm</w:t>
            </w:r>
            <w:r w:rsidR="000D4114">
              <w:t xml:space="preserve"> by appointment only</w:t>
            </w:r>
          </w:p>
          <w:p w14:paraId="16014156" w14:textId="37C96EEA" w:rsidR="008D5395" w:rsidRPr="007A37A0" w:rsidRDefault="008D5395" w:rsidP="002A7A5B">
            <w:pPr>
              <w:pStyle w:val="NoSpacing"/>
              <w:spacing w:before="0"/>
            </w:pPr>
          </w:p>
        </w:tc>
        <w:tc>
          <w:tcPr>
            <w:tcW w:w="721" w:type="pct"/>
          </w:tcPr>
          <w:p w14:paraId="49342DE0" w14:textId="77777777" w:rsidR="001264CA" w:rsidRPr="001264CA" w:rsidRDefault="001264CA" w:rsidP="002A7A5B">
            <w:pPr>
              <w:pStyle w:val="NoSpacing"/>
              <w:spacing w:before="0"/>
            </w:pPr>
            <w:r w:rsidRPr="001264CA">
              <w:t>Class time</w:t>
            </w:r>
          </w:p>
        </w:tc>
        <w:tc>
          <w:tcPr>
            <w:tcW w:w="2013" w:type="pct"/>
          </w:tcPr>
          <w:p w14:paraId="6ED3BCDE" w14:textId="61A79BA9" w:rsidR="00626940" w:rsidRPr="000972F3" w:rsidRDefault="007738AF" w:rsidP="002A7A5B">
            <w:pPr>
              <w:pStyle w:val="NoSpacing"/>
              <w:spacing w:before="0"/>
            </w:pPr>
            <w:r>
              <w:t xml:space="preserve">71: </w:t>
            </w:r>
            <w:r w:rsidR="00523150">
              <w:t>Asynchronous</w:t>
            </w:r>
          </w:p>
        </w:tc>
      </w:tr>
    </w:tbl>
    <w:p w14:paraId="10FAE63A" w14:textId="2B8C0F01" w:rsidR="00EA7ED3" w:rsidRDefault="00EA7ED3" w:rsidP="002A7A5B">
      <w:pPr>
        <w:spacing w:line="240" w:lineRule="auto"/>
      </w:pPr>
      <w:r w:rsidRPr="005F13B1">
        <w:t xml:space="preserve">Welcome to </w:t>
      </w:r>
      <w:r w:rsidR="009F2184">
        <w:t>DSCI 225</w:t>
      </w:r>
      <w:r w:rsidR="00700FA1">
        <w:t>3</w:t>
      </w:r>
      <w:r w:rsidRPr="005F13B1">
        <w:t>:</w:t>
      </w:r>
      <w:r w:rsidR="00D87EE6">
        <w:t xml:space="preserve"> </w:t>
      </w:r>
      <w:r w:rsidR="00700FA1">
        <w:t>Applications for</w:t>
      </w:r>
      <w:r w:rsidR="00CF7F78">
        <w:t xml:space="preserve"> Analyzing Data!</w:t>
      </w:r>
      <w:r w:rsidRPr="005F13B1">
        <w:t xml:space="preserve"> I</w:t>
      </w:r>
      <w:r w:rsidR="00146A1C">
        <w:t>'</w:t>
      </w:r>
      <w:r w:rsidRPr="005F13B1">
        <w:t xml:space="preserve">m your instructor, </w:t>
      </w:r>
      <w:r w:rsidR="00CF7F78">
        <w:t>Joseph Kin</w:t>
      </w:r>
      <w:r w:rsidR="009B57F9">
        <w:t>z</w:t>
      </w:r>
      <w:r w:rsidR="00CF7F78">
        <w:t>er</w:t>
      </w:r>
      <w:r w:rsidRPr="005F13B1">
        <w:t xml:space="preserve">. </w:t>
      </w:r>
      <w:r w:rsidR="008429F3">
        <w:t xml:space="preserve">If </w:t>
      </w:r>
      <w:r w:rsidRPr="005F13B1">
        <w:t xml:space="preserve">you have short questions </w:t>
      </w:r>
      <w:r w:rsidR="003B1B92">
        <w:t xml:space="preserve">not </w:t>
      </w:r>
      <w:r w:rsidRPr="005F13B1">
        <w:t>answered here</w:t>
      </w:r>
      <w:r>
        <w:t xml:space="preserve">, </w:t>
      </w:r>
      <w:r w:rsidRPr="005F13B1">
        <w:t>email is generally the best way to get ahold of me. For more detailed questions about the class, I</w:t>
      </w:r>
      <w:r w:rsidR="00146A1C">
        <w:t>'</w:t>
      </w:r>
      <w:r w:rsidRPr="005F13B1">
        <w:t xml:space="preserve">d encourage you to </w:t>
      </w:r>
      <w:r>
        <w:t>talk to m</w:t>
      </w:r>
      <w:r w:rsidRPr="005F13B1">
        <w:t>e during office hours (either in person or over the phone) or to set up an appointment.</w:t>
      </w:r>
      <w:r>
        <w:t xml:space="preserve"> </w:t>
      </w:r>
    </w:p>
    <w:p w14:paraId="54977E14" w14:textId="4B25021F" w:rsidR="004A2316" w:rsidRDefault="005530EA" w:rsidP="002A7A5B">
      <w:pPr>
        <w:spacing w:line="240" w:lineRule="auto"/>
      </w:pPr>
      <w:r>
        <w:rPr>
          <w:b/>
        </w:rPr>
        <w:t xml:space="preserve">Course </w:t>
      </w:r>
      <w:r w:rsidR="004A2316" w:rsidRPr="000F2993">
        <w:rPr>
          <w:b/>
        </w:rPr>
        <w:t>Description:</w:t>
      </w:r>
      <w:r w:rsidR="00D75379">
        <w:t xml:space="preserve"> </w:t>
      </w:r>
      <w:r w:rsidR="00CF7F78">
        <w:t xml:space="preserve">This course provides </w:t>
      </w:r>
      <w:r w:rsidR="009B57F9">
        <w:t>students with</w:t>
      </w:r>
      <w:r w:rsidR="00CF7F78">
        <w:t xml:space="preserve"> a</w:t>
      </w:r>
      <w:r w:rsidR="00700FA1">
        <w:t>n initial</w:t>
      </w:r>
      <w:r w:rsidR="00CF7F78">
        <w:t xml:space="preserve"> exposure to Data Science</w:t>
      </w:r>
      <w:r w:rsidR="00700FA1">
        <w:t>, specifically working with data</w:t>
      </w:r>
      <w:r w:rsidR="009B57F9">
        <w:t>sets</w:t>
      </w:r>
      <w:r w:rsidR="00700FA1">
        <w:t xml:space="preserve"> using python</w:t>
      </w:r>
      <w:r w:rsidR="00CF7F78">
        <w:t xml:space="preserve">. Students will learn how to </w:t>
      </w:r>
      <w:r w:rsidR="00700FA1">
        <w:t>load and read datasets</w:t>
      </w:r>
      <w:r w:rsidR="00CF7F78">
        <w:t xml:space="preserve">, </w:t>
      </w:r>
      <w:r w:rsidR="009B57F9">
        <w:t>clean data, perform exploratory data analysis, and visualize data</w:t>
      </w:r>
      <w:r w:rsidR="00CF7F78">
        <w:t xml:space="preserve">. </w:t>
      </w:r>
      <w:r w:rsidR="009F2184">
        <w:t>(3 credits)</w:t>
      </w:r>
      <w:r w:rsidR="00896E4E">
        <w:t>. All of our work will be done in Jupyter notebooks using Python</w:t>
      </w:r>
      <w:r w:rsidR="00BF6E86">
        <w:t xml:space="preserve"> (unless we are answering questions from the text)</w:t>
      </w:r>
      <w:r w:rsidR="00896E4E">
        <w:t xml:space="preserve">. </w:t>
      </w:r>
      <w:r w:rsidR="00A96917">
        <w:t>VS Code</w:t>
      </w:r>
      <w:r w:rsidR="00896E4E">
        <w:t xml:space="preserve"> is a helpful desktop application that can assist in managing your environments and packages. Here are links to install </w:t>
      </w:r>
      <w:r w:rsidR="00A96917">
        <w:t>Python and VS Code</w:t>
      </w:r>
      <w:r w:rsidR="00896E4E">
        <w:t xml:space="preserve"> and </w:t>
      </w:r>
      <w:r w:rsidR="00D72CFF">
        <w:t>get started if you wish to use this program:</w:t>
      </w:r>
    </w:p>
    <w:p w14:paraId="7697AE98" w14:textId="77777777" w:rsidR="00AA7C91" w:rsidRDefault="00AA7C91" w:rsidP="002A7A5B">
      <w:pPr>
        <w:spacing w:line="240" w:lineRule="auto"/>
      </w:pPr>
      <w:hyperlink r:id="rId9" w:history="1">
        <w:r w:rsidRPr="00AA7C91">
          <w:rPr>
            <w:rStyle w:val="Hyperlink"/>
          </w:rPr>
          <w:t>Download P</w:t>
        </w:r>
        <w:r w:rsidRPr="00AA7C91">
          <w:rPr>
            <w:rStyle w:val="Hyperlink"/>
          </w:rPr>
          <w:t>y</w:t>
        </w:r>
        <w:r w:rsidRPr="00AA7C91">
          <w:rPr>
            <w:rStyle w:val="Hyperlink"/>
          </w:rPr>
          <w:t>thon | Python.org</w:t>
        </w:r>
      </w:hyperlink>
    </w:p>
    <w:p w14:paraId="5E8AA816" w14:textId="77777777" w:rsidR="00AA7C91" w:rsidRDefault="00AA7C91" w:rsidP="002A7A5B">
      <w:pPr>
        <w:pStyle w:val="Heading2"/>
        <w:spacing w:line="240" w:lineRule="auto"/>
        <w:rPr>
          <w:caps w:val="0"/>
          <w:spacing w:val="0"/>
        </w:rPr>
      </w:pPr>
      <w:hyperlink r:id="rId10" w:history="1">
        <w:r w:rsidRPr="00AA7C91">
          <w:rPr>
            <w:rStyle w:val="Hyperlink"/>
            <w:caps w:val="0"/>
            <w:spacing w:val="0"/>
          </w:rPr>
          <w:t>Download Visual Studio Code - Mac, Linux, Windows</w:t>
        </w:r>
      </w:hyperlink>
    </w:p>
    <w:p w14:paraId="2BB24854" w14:textId="61D5B4EC" w:rsidR="00C50CA7" w:rsidRDefault="00C50CA7" w:rsidP="002A7A5B">
      <w:pPr>
        <w:pStyle w:val="Heading2"/>
        <w:spacing w:line="240" w:lineRule="auto"/>
      </w:pPr>
      <w:r>
        <w:t>Course Content and Learning Outcomes</w:t>
      </w:r>
    </w:p>
    <w:p w14:paraId="63549CAD" w14:textId="77777777" w:rsidR="00C50CA7" w:rsidRDefault="00C50CA7" w:rsidP="002A7A5B">
      <w:pPr>
        <w:spacing w:line="240" w:lineRule="auto"/>
        <w:rPr>
          <w:b/>
        </w:rPr>
        <w:sectPr w:rsidR="00C50CA7" w:rsidSect="005C156C">
          <w:type w:val="continuous"/>
          <w:pgSz w:w="12240" w:h="15840"/>
          <w:pgMar w:top="720" w:right="720" w:bottom="720" w:left="720" w:header="720" w:footer="720" w:gutter="0"/>
          <w:cols w:space="720"/>
          <w:docGrid w:linePitch="360"/>
        </w:sectPr>
      </w:pPr>
    </w:p>
    <w:p w14:paraId="6641D817" w14:textId="7B95E215" w:rsidR="005530EA" w:rsidRDefault="005530EA" w:rsidP="002A7A5B">
      <w:pPr>
        <w:spacing w:line="240" w:lineRule="auto"/>
        <w:rPr>
          <w:b/>
        </w:rPr>
      </w:pPr>
      <w:r w:rsidRPr="00C50CA7">
        <w:rPr>
          <w:b/>
        </w:rPr>
        <w:t>Outline of Major Content Areas:</w:t>
      </w:r>
    </w:p>
    <w:p w14:paraId="45797346" w14:textId="77777777" w:rsidR="009B57F9" w:rsidRPr="009B57F9" w:rsidRDefault="009B57F9" w:rsidP="009B57F9">
      <w:pPr>
        <w:spacing w:line="240" w:lineRule="auto"/>
        <w:rPr>
          <w:bCs/>
        </w:rPr>
      </w:pPr>
      <w:r w:rsidRPr="009B57F9">
        <w:rPr>
          <w:bCs/>
        </w:rPr>
        <w:t xml:space="preserve">1. Programming for Data Science </w:t>
      </w:r>
    </w:p>
    <w:p w14:paraId="5F481DD1" w14:textId="77777777" w:rsidR="009B57F9" w:rsidRPr="009B57F9" w:rsidRDefault="009B57F9" w:rsidP="009B57F9">
      <w:pPr>
        <w:spacing w:line="240" w:lineRule="auto"/>
        <w:ind w:firstLine="720"/>
        <w:rPr>
          <w:bCs/>
        </w:rPr>
      </w:pPr>
      <w:r w:rsidRPr="009B57F9">
        <w:rPr>
          <w:bCs/>
        </w:rPr>
        <w:t xml:space="preserve">a) Syntax </w:t>
      </w:r>
    </w:p>
    <w:p w14:paraId="6CACCF83" w14:textId="77777777" w:rsidR="009B57F9" w:rsidRPr="009B57F9" w:rsidRDefault="009B57F9" w:rsidP="009B57F9">
      <w:pPr>
        <w:spacing w:line="240" w:lineRule="auto"/>
        <w:ind w:firstLine="720"/>
        <w:rPr>
          <w:bCs/>
        </w:rPr>
      </w:pPr>
      <w:r w:rsidRPr="009B57F9">
        <w:rPr>
          <w:bCs/>
        </w:rPr>
        <w:t xml:space="preserve">b) Variables </w:t>
      </w:r>
    </w:p>
    <w:p w14:paraId="3CA1C6B5" w14:textId="77777777" w:rsidR="009B57F9" w:rsidRPr="009B57F9" w:rsidRDefault="009B57F9" w:rsidP="009B57F9">
      <w:pPr>
        <w:spacing w:line="240" w:lineRule="auto"/>
        <w:ind w:firstLine="720"/>
        <w:rPr>
          <w:bCs/>
        </w:rPr>
      </w:pPr>
      <w:r w:rsidRPr="009B57F9">
        <w:rPr>
          <w:bCs/>
        </w:rPr>
        <w:t xml:space="preserve">c) Data Types </w:t>
      </w:r>
    </w:p>
    <w:p w14:paraId="2550D9CF" w14:textId="77777777" w:rsidR="009B57F9" w:rsidRPr="009B57F9" w:rsidRDefault="009B57F9" w:rsidP="009B57F9">
      <w:pPr>
        <w:spacing w:line="240" w:lineRule="auto"/>
        <w:rPr>
          <w:bCs/>
        </w:rPr>
      </w:pPr>
      <w:r w:rsidRPr="009B57F9">
        <w:rPr>
          <w:bCs/>
        </w:rPr>
        <w:t xml:space="preserve">2. Data Cleaning and Wrangling </w:t>
      </w:r>
    </w:p>
    <w:p w14:paraId="29C09BB0" w14:textId="77777777" w:rsidR="009B57F9" w:rsidRPr="009B57F9" w:rsidRDefault="009B57F9" w:rsidP="009B57F9">
      <w:pPr>
        <w:spacing w:line="240" w:lineRule="auto"/>
        <w:rPr>
          <w:bCs/>
        </w:rPr>
      </w:pPr>
      <w:r w:rsidRPr="009B57F9">
        <w:rPr>
          <w:bCs/>
        </w:rPr>
        <w:t xml:space="preserve">3. Data Ethics and Bias </w:t>
      </w:r>
    </w:p>
    <w:p w14:paraId="5D217F56" w14:textId="77777777" w:rsidR="009B57F9" w:rsidRPr="009B57F9" w:rsidRDefault="009B57F9" w:rsidP="009B57F9">
      <w:pPr>
        <w:spacing w:line="240" w:lineRule="auto"/>
        <w:rPr>
          <w:bCs/>
        </w:rPr>
      </w:pPr>
      <w:r w:rsidRPr="009B57F9">
        <w:rPr>
          <w:bCs/>
        </w:rPr>
        <w:t xml:space="preserve">4. Exploratory Data Analysis </w:t>
      </w:r>
    </w:p>
    <w:p w14:paraId="691EDC42" w14:textId="77777777" w:rsidR="009B57F9" w:rsidRPr="009B57F9" w:rsidRDefault="009B57F9" w:rsidP="009B57F9">
      <w:pPr>
        <w:spacing w:line="240" w:lineRule="auto"/>
        <w:rPr>
          <w:bCs/>
        </w:rPr>
      </w:pPr>
      <w:r w:rsidRPr="009B57F9">
        <w:rPr>
          <w:bCs/>
        </w:rPr>
        <w:t xml:space="preserve">5. Data Modeling </w:t>
      </w:r>
    </w:p>
    <w:p w14:paraId="5FF4BDE5" w14:textId="77777777" w:rsidR="009B57F9" w:rsidRPr="009B57F9" w:rsidRDefault="009B57F9" w:rsidP="009B57F9">
      <w:pPr>
        <w:spacing w:line="240" w:lineRule="auto"/>
        <w:rPr>
          <w:bCs/>
        </w:rPr>
      </w:pPr>
      <w:r w:rsidRPr="009B57F9">
        <w:rPr>
          <w:bCs/>
        </w:rPr>
        <w:t xml:space="preserve">6. Statistical Analysis of Model Selection and Fit </w:t>
      </w:r>
    </w:p>
    <w:p w14:paraId="4B25E5F0" w14:textId="77777777" w:rsidR="009B57F9" w:rsidRPr="009B57F9" w:rsidRDefault="009B57F9" w:rsidP="009B57F9">
      <w:pPr>
        <w:spacing w:line="240" w:lineRule="auto"/>
        <w:rPr>
          <w:bCs/>
        </w:rPr>
      </w:pPr>
      <w:r w:rsidRPr="009B57F9">
        <w:rPr>
          <w:bCs/>
        </w:rPr>
        <w:t xml:space="preserve">7. Data Visualization </w:t>
      </w:r>
    </w:p>
    <w:p w14:paraId="12678038" w14:textId="77777777" w:rsidR="009B57F9" w:rsidRDefault="009B57F9" w:rsidP="009B57F9">
      <w:pPr>
        <w:spacing w:line="240" w:lineRule="auto"/>
        <w:rPr>
          <w:bCs/>
        </w:rPr>
      </w:pPr>
      <w:r w:rsidRPr="009B57F9">
        <w:rPr>
          <w:bCs/>
        </w:rPr>
        <w:t>8. Communication of Results</w:t>
      </w:r>
    </w:p>
    <w:p w14:paraId="13AA4196" w14:textId="11C6CB07" w:rsidR="00CF7F78" w:rsidRDefault="005530EA" w:rsidP="009B57F9">
      <w:pPr>
        <w:spacing w:line="240" w:lineRule="auto"/>
      </w:pPr>
      <w:r w:rsidRPr="00C50CA7">
        <w:rPr>
          <w:b/>
        </w:rPr>
        <w:t xml:space="preserve">Learning Outcomes (General): </w:t>
      </w:r>
      <w:r w:rsidR="00CF7F78">
        <w:t>The student will be able to:</w:t>
      </w:r>
    </w:p>
    <w:p w14:paraId="6D0A1A3E" w14:textId="77777777" w:rsidR="009B57F9" w:rsidRDefault="009B57F9" w:rsidP="009B57F9">
      <w:pPr>
        <w:spacing w:line="240" w:lineRule="auto"/>
      </w:pPr>
      <w:r>
        <w:t xml:space="preserve">1. Develop a foundation of syntax, variables, and data types critical to data modeling. </w:t>
      </w:r>
    </w:p>
    <w:p w14:paraId="379DB71B" w14:textId="77777777" w:rsidR="009B57F9" w:rsidRDefault="009B57F9" w:rsidP="009B57F9">
      <w:pPr>
        <w:spacing w:line="240" w:lineRule="auto"/>
      </w:pPr>
      <w:r>
        <w:t xml:space="preserve">2. Import data from various sources (databases, text files, spreadsheets, data warehouses). </w:t>
      </w:r>
    </w:p>
    <w:p w14:paraId="388666F1" w14:textId="77777777" w:rsidR="009B57F9" w:rsidRDefault="009B57F9" w:rsidP="009B57F9">
      <w:pPr>
        <w:spacing w:line="240" w:lineRule="auto"/>
      </w:pPr>
      <w:r>
        <w:t xml:space="preserve">3. Detect and analyze bias in data and the effect on marginalized groups. </w:t>
      </w:r>
    </w:p>
    <w:p w14:paraId="722B1FDF" w14:textId="77777777" w:rsidR="009B57F9" w:rsidRDefault="009B57F9" w:rsidP="009B57F9">
      <w:pPr>
        <w:spacing w:line="240" w:lineRule="auto"/>
      </w:pPr>
      <w:r>
        <w:t xml:space="preserve">4. Develop data structures to perform calculations grounded in industry applications. </w:t>
      </w:r>
    </w:p>
    <w:p w14:paraId="74E8DF27" w14:textId="77777777" w:rsidR="009B57F9" w:rsidRDefault="009B57F9" w:rsidP="009B57F9">
      <w:pPr>
        <w:spacing w:line="240" w:lineRule="auto"/>
      </w:pPr>
      <w:r>
        <w:t xml:space="preserve">5. Identify and test models for prediction using statistical packages. </w:t>
      </w:r>
    </w:p>
    <w:p w14:paraId="24C5DFDE" w14:textId="77777777" w:rsidR="009B57F9" w:rsidRDefault="009B57F9" w:rsidP="009B57F9">
      <w:pPr>
        <w:spacing w:line="240" w:lineRule="auto"/>
      </w:pPr>
      <w:r>
        <w:t xml:space="preserve">6. Develop graphical displays associated with a given application. </w:t>
      </w:r>
    </w:p>
    <w:p w14:paraId="562A157F" w14:textId="77777777" w:rsidR="009B57F9" w:rsidRDefault="009B57F9" w:rsidP="009B57F9">
      <w:pPr>
        <w:spacing w:line="240" w:lineRule="auto"/>
      </w:pPr>
      <w:r>
        <w:t xml:space="preserve">7. Create evidence-based, audience-appropriate communication to disseminate information about the results of </w:t>
      </w:r>
    </w:p>
    <w:p w14:paraId="27879EC7" w14:textId="77777777" w:rsidR="009B57F9" w:rsidRDefault="009B57F9" w:rsidP="009B57F9">
      <w:pPr>
        <w:spacing w:line="240" w:lineRule="auto"/>
      </w:pPr>
      <w:r>
        <w:t xml:space="preserve">a data analysis project to support business decisions or scientific research. </w:t>
      </w:r>
    </w:p>
    <w:p w14:paraId="18E2F284" w14:textId="77777777" w:rsidR="009B57F9" w:rsidRDefault="009B57F9" w:rsidP="009B57F9">
      <w:pPr>
        <w:spacing w:line="240" w:lineRule="auto"/>
      </w:pPr>
      <w:r>
        <w:t xml:space="preserve">8. Utilize software and programming languages such as, but not limited to, Excel, Python, and R for statistical </w:t>
      </w:r>
    </w:p>
    <w:p w14:paraId="5300F0B2" w14:textId="77777777" w:rsidR="009B57F9" w:rsidRDefault="009B57F9" w:rsidP="009B57F9">
      <w:pPr>
        <w:spacing w:line="240" w:lineRule="auto"/>
      </w:pPr>
      <w:r>
        <w:t xml:space="preserve">analysis. </w:t>
      </w:r>
    </w:p>
    <w:p w14:paraId="67444461" w14:textId="6DCC55B5" w:rsidR="00C50CA7" w:rsidRDefault="00C50CA7" w:rsidP="009B57F9">
      <w:pPr>
        <w:spacing w:line="240" w:lineRule="auto"/>
      </w:pPr>
      <w:r>
        <w:rPr>
          <w:b/>
        </w:rPr>
        <w:t xml:space="preserve">RCTC Core Outcomes. </w:t>
      </w:r>
      <w:r w:rsidRPr="00D32B74">
        <w:t>This course contributes to meeting the following RCTC Core Learning Outcome(s):</w:t>
      </w:r>
      <w:r w:rsidR="00EE0EF1">
        <w:t xml:space="preserve"> </w:t>
      </w:r>
    </w:p>
    <w:p w14:paraId="1332D07E" w14:textId="72D86053" w:rsidR="006F390C" w:rsidRPr="006F390C" w:rsidRDefault="00AE560B" w:rsidP="002A7A5B">
      <w:pPr>
        <w:pStyle w:val="ListParagraph"/>
        <w:numPr>
          <w:ilvl w:val="0"/>
          <w:numId w:val="33"/>
        </w:numPr>
        <w:spacing w:line="240" w:lineRule="auto"/>
        <w:sectPr w:rsidR="006F390C" w:rsidRPr="006F390C" w:rsidSect="00C50CA7">
          <w:type w:val="continuous"/>
          <w:pgSz w:w="12240" w:h="15840"/>
          <w:pgMar w:top="720" w:right="720" w:bottom="720" w:left="720" w:header="720" w:footer="720" w:gutter="0"/>
          <w:cols w:num="2" w:space="720"/>
          <w:docGrid w:linePitch="360"/>
        </w:sectPr>
      </w:pPr>
      <w:r w:rsidRPr="0067467D">
        <w:rPr>
          <w:b/>
          <w:bCs/>
        </w:rPr>
        <w:t>Critical Thinking.</w:t>
      </w:r>
      <w:r w:rsidRPr="00AE560B">
        <w:t xml:space="preserve"> Students will think systematically and explore information thoroughly before accepting or formulating a position or conclusion. </w:t>
      </w:r>
    </w:p>
    <w:p w14:paraId="52CCB2F6" w14:textId="400B7921" w:rsidR="004A2316" w:rsidRDefault="004A2316" w:rsidP="002A7A5B">
      <w:pPr>
        <w:pStyle w:val="Heading2"/>
        <w:spacing w:line="240" w:lineRule="auto"/>
      </w:pPr>
      <w:r>
        <w:t>Required Course Materials</w:t>
      </w:r>
    </w:p>
    <w:p w14:paraId="5E49271D" w14:textId="560FE25C" w:rsidR="00844929" w:rsidRDefault="00CF7F78" w:rsidP="00CF7F78">
      <w:pPr>
        <w:pStyle w:val="ListParagraph"/>
        <w:numPr>
          <w:ilvl w:val="0"/>
          <w:numId w:val="5"/>
        </w:numPr>
        <w:spacing w:before="120" w:after="120" w:line="240" w:lineRule="auto"/>
      </w:pPr>
      <w:r>
        <w:rPr>
          <w:iCs/>
        </w:rPr>
        <w:t xml:space="preserve">The text book for this course is </w:t>
      </w:r>
      <w:r w:rsidR="009B57F9">
        <w:rPr>
          <w:i/>
        </w:rPr>
        <w:t>Pandas for Everyone, Python Data Analysis, 2</w:t>
      </w:r>
      <w:r w:rsidR="009B57F9" w:rsidRPr="009B57F9">
        <w:rPr>
          <w:i/>
          <w:vertAlign w:val="superscript"/>
        </w:rPr>
        <w:t>nd</w:t>
      </w:r>
      <w:r w:rsidR="009B57F9">
        <w:rPr>
          <w:i/>
        </w:rPr>
        <w:t xml:space="preserve"> edition</w:t>
      </w:r>
    </w:p>
    <w:p w14:paraId="0F1C0790" w14:textId="65DC1B0E" w:rsidR="004A2316" w:rsidRPr="004A2316" w:rsidRDefault="004A2316" w:rsidP="002A7A5B">
      <w:pPr>
        <w:pStyle w:val="ListParagraph"/>
        <w:numPr>
          <w:ilvl w:val="0"/>
          <w:numId w:val="5"/>
        </w:numPr>
        <w:spacing w:before="120" w:after="120" w:line="240" w:lineRule="auto"/>
      </w:pPr>
      <w:r>
        <w:t>This course will require that you have reliable, regular internet access</w:t>
      </w:r>
      <w:r w:rsidR="009B57F9">
        <w:t>.</w:t>
      </w:r>
    </w:p>
    <w:p w14:paraId="4244728E" w14:textId="77777777" w:rsidR="0040278E" w:rsidRDefault="0040278E" w:rsidP="002A7A5B">
      <w:pPr>
        <w:pStyle w:val="Heading2"/>
        <w:spacing w:line="240" w:lineRule="auto"/>
      </w:pPr>
      <w:r>
        <w:t>Grading and Course Policies</w:t>
      </w:r>
    </w:p>
    <w:p w14:paraId="7274C900" w14:textId="77777777" w:rsidR="001F6315" w:rsidRPr="001F6315" w:rsidRDefault="001F6315" w:rsidP="002A7A5B">
      <w:pPr>
        <w:spacing w:line="240" w:lineRule="auto"/>
      </w:pPr>
      <w:r w:rsidRPr="001F6315">
        <w:rPr>
          <w:b/>
        </w:rPr>
        <w:t>Grading Scale:</w:t>
      </w:r>
      <w:r w:rsidRPr="001F6315">
        <w:t>: &gt;=90.0 (A), 80.0-89.9 (B), 70.0 -79.9 (C), 60.0-69.9 (D), &lt;60 (F).</w:t>
      </w:r>
    </w:p>
    <w:p w14:paraId="054FEB0E" w14:textId="77777777" w:rsidR="001F6315" w:rsidRPr="001F6315" w:rsidRDefault="001F6315" w:rsidP="002A7A5B">
      <w:pPr>
        <w:spacing w:line="240" w:lineRule="auto"/>
      </w:pPr>
      <w:r w:rsidRPr="001F6315">
        <w:t>Your final grade is a weighted average of the following:</w:t>
      </w:r>
    </w:p>
    <w:p w14:paraId="65F93AD8" w14:textId="4806D495" w:rsidR="001F6315" w:rsidRPr="001F6315" w:rsidRDefault="001F6315" w:rsidP="002A7A5B">
      <w:pPr>
        <w:pStyle w:val="ListParagraph"/>
        <w:numPr>
          <w:ilvl w:val="0"/>
          <w:numId w:val="42"/>
        </w:numPr>
      </w:pPr>
      <w:r w:rsidRPr="002A7A5B">
        <w:rPr>
          <w:b/>
          <w:bCs/>
        </w:rPr>
        <w:t xml:space="preserve">Weekly </w:t>
      </w:r>
      <w:r w:rsidR="00D72CFF">
        <w:rPr>
          <w:b/>
          <w:bCs/>
        </w:rPr>
        <w:t>Assignments</w:t>
      </w:r>
      <w:r w:rsidRPr="002A7A5B">
        <w:rPr>
          <w:b/>
          <w:bCs/>
        </w:rPr>
        <w:t xml:space="preserve"> (</w:t>
      </w:r>
      <w:r w:rsidR="00D72CFF">
        <w:rPr>
          <w:b/>
          <w:bCs/>
        </w:rPr>
        <w:t>5</w:t>
      </w:r>
      <w:r w:rsidR="00EE04B6">
        <w:rPr>
          <w:b/>
          <w:bCs/>
        </w:rPr>
        <w:t>0</w:t>
      </w:r>
      <w:r w:rsidRPr="002A7A5B">
        <w:rPr>
          <w:b/>
          <w:bCs/>
        </w:rPr>
        <w:t xml:space="preserve">%). </w:t>
      </w:r>
      <w:r w:rsidRPr="001F6315">
        <w:t xml:space="preserve">Each week’s </w:t>
      </w:r>
      <w:r w:rsidR="00D72CFF">
        <w:t>assignment</w:t>
      </w:r>
      <w:r w:rsidRPr="001F6315">
        <w:t xml:space="preserve"> will consist of </w:t>
      </w:r>
      <w:r w:rsidR="00D72CFF">
        <w:t>either a</w:t>
      </w:r>
      <w:r w:rsidRPr="001F6315">
        <w:t xml:space="preserve"> Jupyter notebook</w:t>
      </w:r>
      <w:r w:rsidR="00D72CFF">
        <w:t xml:space="preserve"> or problem assignments from the text book</w:t>
      </w:r>
      <w:r w:rsidRPr="001F6315">
        <w:t xml:space="preserve">. They are graded out of </w:t>
      </w:r>
      <w:r w:rsidR="00D72CFF">
        <w:t>10</w:t>
      </w:r>
      <w:r w:rsidRPr="001F6315">
        <w:t xml:space="preserve"> points, and the emphasis </w:t>
      </w:r>
      <w:r w:rsidR="00D72CFF">
        <w:t>for the Jyputer notebook assignments</w:t>
      </w:r>
      <w:r w:rsidRPr="001F6315">
        <w:t xml:space="preserve"> is on making </w:t>
      </w:r>
      <w:r w:rsidRPr="002A7A5B">
        <w:rPr>
          <w:i/>
          <w:iCs/>
        </w:rPr>
        <w:t xml:space="preserve">legitimate attempts </w:t>
      </w:r>
      <w:r w:rsidRPr="001F6315">
        <w:t xml:space="preserve">to answer each question rather than on strict correctness. </w:t>
      </w:r>
    </w:p>
    <w:p w14:paraId="14CC2534" w14:textId="34072D11" w:rsidR="00EE04B6" w:rsidRPr="00EE04B6" w:rsidRDefault="00EE04B6" w:rsidP="00EE04B6">
      <w:pPr>
        <w:pStyle w:val="ListParagraph"/>
        <w:numPr>
          <w:ilvl w:val="0"/>
          <w:numId w:val="42"/>
        </w:numPr>
      </w:pPr>
      <w:r>
        <w:rPr>
          <w:b/>
          <w:bCs/>
        </w:rPr>
        <w:t>Final Project (</w:t>
      </w:r>
      <w:r w:rsidR="00D72CFF">
        <w:rPr>
          <w:b/>
          <w:bCs/>
        </w:rPr>
        <w:t>5</w:t>
      </w:r>
      <w:r>
        <w:rPr>
          <w:b/>
          <w:bCs/>
        </w:rPr>
        <w:t>0%).</w:t>
      </w:r>
      <w:r>
        <w:t xml:space="preserve"> Your final project will allow you to choose a data set, and demonstrate what you’ve learned in the class.</w:t>
      </w:r>
    </w:p>
    <w:p w14:paraId="444FFC88" w14:textId="77777777" w:rsidR="001F6315" w:rsidRPr="009D7255" w:rsidRDefault="001F6315" w:rsidP="002A7A5B">
      <w:pPr>
        <w:spacing w:line="240" w:lineRule="auto"/>
        <w:rPr>
          <w:strike/>
        </w:rPr>
      </w:pPr>
      <w:r w:rsidRPr="009D7255">
        <w:rPr>
          <w:b/>
          <w:strike/>
        </w:rPr>
        <w:t xml:space="preserve">Attendance. </w:t>
      </w:r>
      <w:r w:rsidRPr="009D7255">
        <w:rPr>
          <w:strike/>
        </w:rPr>
        <w:t>Students in face-to-face classes should attend class regularly, while online students are expected to participate in class discussions and activities. If you miss more than two weeks consecutively, or 1/3 of the total class sessions, you may receive a failing grade of FW. This may endanger your ability to receive financial aid. With this in mind, you are responsible for withdrawing from the class if you decide not to continue. I am willing to make exceptions if circumstances require, but you must let me know about these promptly.</w:t>
      </w:r>
    </w:p>
    <w:p w14:paraId="6466F9F8" w14:textId="77777777" w:rsidR="00DB253B" w:rsidRDefault="00DB253B" w:rsidP="002A7A5B">
      <w:pPr>
        <w:pStyle w:val="Heading1"/>
        <w:spacing w:line="240" w:lineRule="auto"/>
      </w:pPr>
      <w:bookmarkStart w:id="0" w:name="_Toc124153192"/>
      <w:r>
        <w:lastRenderedPageBreak/>
        <w:t>Academic Honesty Policy</w:t>
      </w:r>
      <w:bookmarkEnd w:id="0"/>
    </w:p>
    <w:p w14:paraId="5D90879E" w14:textId="77777777" w:rsidR="00DB253B" w:rsidRDefault="00DB253B" w:rsidP="002A7A5B">
      <w:pPr>
        <w:spacing w:line="240" w:lineRule="auto"/>
      </w:pPr>
      <w:r>
        <w:rPr>
          <w:i/>
          <w:iCs/>
        </w:rPr>
        <w:t>This is adapted from CS50’s recommended policy for introductory CS classes.</w:t>
      </w:r>
    </w:p>
    <w:p w14:paraId="0CAFA127" w14:textId="77777777" w:rsidR="00DB253B" w:rsidRPr="00F5044F" w:rsidRDefault="00DB253B" w:rsidP="002A7A5B">
      <w:pPr>
        <w:spacing w:line="240" w:lineRule="auto"/>
      </w:pPr>
      <w:r>
        <w:t xml:space="preserve">My </w:t>
      </w:r>
      <w:r w:rsidRPr="00F5044F">
        <w:t>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The course’s </w:t>
      </w:r>
      <w:r>
        <w:t>policy</w:t>
      </w:r>
      <w:r w:rsidRPr="00F5044F">
        <w:t> characterizes both sides of that line.</w:t>
      </w:r>
    </w:p>
    <w:p w14:paraId="48C60619" w14:textId="77777777" w:rsidR="00DB253B" w:rsidRPr="00F5044F" w:rsidRDefault="00DB253B" w:rsidP="002A7A5B">
      <w:pPr>
        <w:spacing w:line="240" w:lineRule="auto"/>
      </w:pPr>
      <w:r w:rsidRPr="00F5044F">
        <w:t>The essence of all work that you submit to this course must be your own. Unless otherwise specified, collaboration on assessments (e.g., assignments, labs, problem sets, projects, quizzes, or tests) is not permitted except to the extent that you may ask classmates and others for help so long as that help does not reduce to another doing your work for you. Generally speaking, when asking for help, you may show your work to others, but you may not view theirs, so long as you and they respect this policy’s other constraints.</w:t>
      </w:r>
    </w:p>
    <w:p w14:paraId="6FE4B802" w14:textId="2D916DC1" w:rsidR="00DB253B" w:rsidRPr="00F5044F" w:rsidRDefault="00DB253B" w:rsidP="002A7A5B">
      <w:pPr>
        <w:spacing w:line="240" w:lineRule="auto"/>
      </w:pPr>
      <w:r w:rsidRPr="00F5044F">
        <w:rPr>
          <w:b/>
          <w:bCs/>
        </w:rPr>
        <w:t>Regret clause.</w:t>
      </w:r>
      <w:r w:rsidRPr="00F5044F">
        <w:t> If you commit some act that is not reasonable but bring it</w:t>
      </w:r>
      <w:r>
        <w:t xml:space="preserve"> my attention (</w:t>
      </w:r>
      <w:hyperlink r:id="rId11" w:history="1">
        <w:r w:rsidR="0012374D" w:rsidRPr="00DE7939">
          <w:rPr>
            <w:rStyle w:val="Hyperlink"/>
          </w:rPr>
          <w:t>Joseph.Kinzer@rctc.edu</w:t>
        </w:r>
      </w:hyperlink>
      <w:r>
        <w:t>)</w:t>
      </w:r>
      <w:r w:rsidRPr="00F5044F">
        <w:t xml:space="preserve"> within 72 hours, </w:t>
      </w:r>
      <w:r>
        <w:t xml:space="preserve">I may impose </w:t>
      </w:r>
      <w:r w:rsidRPr="00F5044F">
        <w:t xml:space="preserve">local sanctions that may include an unsatisfactory or failing grade for work submitted, but the </w:t>
      </w:r>
      <w:r>
        <w:t xml:space="preserve">I will </w:t>
      </w:r>
      <w:r w:rsidRPr="00F5044F">
        <w:t>not refer the matter for further disciplinary action except in cases of repeated acts.</w:t>
      </w:r>
    </w:p>
    <w:p w14:paraId="34741725" w14:textId="77777777" w:rsidR="00DB253B" w:rsidRDefault="00DB253B" w:rsidP="002A7A5B">
      <w:pPr>
        <w:spacing w:line="240" w:lineRule="auto"/>
      </w:pPr>
      <w:r w:rsidRPr="00F5044F">
        <w:t xml:space="preserve">Below are rules of thumb that (inexhaustively) characterize acts that </w:t>
      </w:r>
      <w:r>
        <w:t>I cons</w:t>
      </w:r>
      <w:r w:rsidRPr="00F5044F">
        <w:t>ider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 The course ordinarily recommends exclusion (i.e., required withdrawal) from the course itself.</w:t>
      </w:r>
    </w:p>
    <w:p w14:paraId="64A8A800" w14:textId="77777777" w:rsidR="00DB253B" w:rsidRPr="00F5044F" w:rsidRDefault="00DB253B" w:rsidP="002A7A5B">
      <w:pPr>
        <w:spacing w:line="240" w:lineRule="auto"/>
        <w:rPr>
          <w:b/>
          <w:bCs/>
        </w:rPr>
      </w:pPr>
      <w:r>
        <w:rPr>
          <w:b/>
          <w:bCs/>
        </w:rPr>
        <w:t>Reasonable</w:t>
      </w:r>
    </w:p>
    <w:p w14:paraId="354205BB" w14:textId="77777777" w:rsidR="00DB253B" w:rsidRPr="00F5044F" w:rsidRDefault="00DB253B" w:rsidP="002A7A5B">
      <w:pPr>
        <w:pStyle w:val="ListParagraph"/>
        <w:numPr>
          <w:ilvl w:val="0"/>
          <w:numId w:val="24"/>
        </w:numPr>
        <w:spacing w:before="100" w:after="200" w:line="240" w:lineRule="auto"/>
      </w:pPr>
      <w:r w:rsidRPr="00F5044F">
        <w:t>Communicating with classmates about assessments in English (or some other spoken language), and properly citing those discussions.</w:t>
      </w:r>
    </w:p>
    <w:p w14:paraId="40E2A8D5" w14:textId="241B4A20" w:rsidR="00DB253B" w:rsidRPr="00F5044F" w:rsidRDefault="00DB253B" w:rsidP="002A7A5B">
      <w:pPr>
        <w:pStyle w:val="ListParagraph"/>
        <w:numPr>
          <w:ilvl w:val="0"/>
          <w:numId w:val="24"/>
        </w:numPr>
        <w:spacing w:before="100" w:after="200" w:line="240" w:lineRule="auto"/>
      </w:pPr>
      <w:r w:rsidRPr="00F5044F">
        <w:t xml:space="preserve">Discussing the course’s material with others </w:t>
      </w:r>
      <w:r w:rsidR="0012374D" w:rsidRPr="00F5044F">
        <w:t>to</w:t>
      </w:r>
      <w:r w:rsidRPr="00F5044F">
        <w:t xml:space="preserve"> understand it better.</w:t>
      </w:r>
    </w:p>
    <w:p w14:paraId="5273BB4F" w14:textId="76E9ACEB" w:rsidR="00DB253B" w:rsidRPr="00F5044F" w:rsidRDefault="00DB253B" w:rsidP="002A7A5B">
      <w:pPr>
        <w:pStyle w:val="ListParagraph"/>
        <w:numPr>
          <w:ilvl w:val="0"/>
          <w:numId w:val="24"/>
        </w:numPr>
        <w:spacing w:before="100" w:after="200" w:line="240" w:lineRule="auto"/>
      </w:pPr>
      <w:r w:rsidRPr="00F5044F">
        <w:t xml:space="preserve">Helping a classmate identify a bug in their code, as by viewing, compiling, or running their code after you have submitted that portion of the </w:t>
      </w:r>
      <w:r w:rsidR="0012374D">
        <w:t>code</w:t>
      </w:r>
      <w:r w:rsidRPr="00F5044F">
        <w:t xml:space="preserve"> yourself.</w:t>
      </w:r>
    </w:p>
    <w:p w14:paraId="3CE5ADED" w14:textId="77777777" w:rsidR="00DB253B" w:rsidRPr="00F5044F" w:rsidRDefault="00DB253B" w:rsidP="002A7A5B">
      <w:pPr>
        <w:pStyle w:val="ListParagraph"/>
        <w:numPr>
          <w:ilvl w:val="0"/>
          <w:numId w:val="24"/>
        </w:numPr>
        <w:spacing w:before="100" w:after="200" w:line="240" w:lineRule="auto"/>
      </w:pPr>
      <w:r w:rsidRPr="00F5044F">
        <w:t>Incorporating a few lines of code that you find online or elsewhere into your own code, provided that those lines are not themselves solutions to assigned work and that you cite the lines’ origins.</w:t>
      </w:r>
    </w:p>
    <w:p w14:paraId="524E29F9" w14:textId="77777777" w:rsidR="00DB253B" w:rsidRPr="00F5044F" w:rsidRDefault="00DB253B" w:rsidP="002A7A5B">
      <w:pPr>
        <w:pStyle w:val="ListParagraph"/>
        <w:numPr>
          <w:ilvl w:val="0"/>
          <w:numId w:val="24"/>
        </w:numPr>
        <w:spacing w:before="100" w:after="200" w:line="240" w:lineRule="auto"/>
      </w:pPr>
      <w:r w:rsidRPr="00F5044F">
        <w:t>Sending or showing code that you’ve written to someone, possibly a classmate, so that they might help you identify and fix a bug.</w:t>
      </w:r>
    </w:p>
    <w:p w14:paraId="1BAD1D3C" w14:textId="77777777" w:rsidR="00DB253B" w:rsidRPr="00F5044F" w:rsidRDefault="00DB253B" w:rsidP="002A7A5B">
      <w:pPr>
        <w:pStyle w:val="ListParagraph"/>
        <w:numPr>
          <w:ilvl w:val="0"/>
          <w:numId w:val="24"/>
        </w:numPr>
        <w:spacing w:before="100" w:after="200" w:line="240" w:lineRule="auto"/>
      </w:pPr>
      <w:r w:rsidRPr="00F5044F">
        <w:t>Submitting the same or similar work to this course that you have submitted previously to this course</w:t>
      </w:r>
      <w:r>
        <w:t xml:space="preserve"> (for example, if you are retaking the class)</w:t>
      </w:r>
      <w:r w:rsidRPr="00F5044F">
        <w:t>.</w:t>
      </w:r>
    </w:p>
    <w:p w14:paraId="5B47503A" w14:textId="77777777" w:rsidR="00DB253B" w:rsidRPr="00F5044F" w:rsidRDefault="00DB253B" w:rsidP="002A7A5B">
      <w:pPr>
        <w:pStyle w:val="ListParagraph"/>
        <w:numPr>
          <w:ilvl w:val="0"/>
          <w:numId w:val="24"/>
        </w:numPr>
        <w:spacing w:before="100" w:after="200" w:line="240" w:lineRule="auto"/>
      </w:pPr>
      <w:r w:rsidRPr="00F5044F">
        <w:t>Turning to the web or elsewhere for instruction beyond the course’s own, for references, and for solutions to technical difficulties, but not for outright solutions to assigned work.</w:t>
      </w:r>
    </w:p>
    <w:p w14:paraId="59DD9B35" w14:textId="77777777" w:rsidR="00DB253B" w:rsidRPr="00F5044F" w:rsidRDefault="00DB253B" w:rsidP="002A7A5B">
      <w:pPr>
        <w:pStyle w:val="ListParagraph"/>
        <w:numPr>
          <w:ilvl w:val="0"/>
          <w:numId w:val="24"/>
        </w:numPr>
        <w:spacing w:before="100" w:after="200" w:line="240" w:lineRule="auto"/>
      </w:pPr>
      <w:r w:rsidRPr="00F5044F">
        <w:t>Whiteboarding solutions with others using diagrams or pseudocode but not actual code.</w:t>
      </w:r>
    </w:p>
    <w:p w14:paraId="25982DCD" w14:textId="77777777" w:rsidR="00DB253B" w:rsidRPr="00F5044F" w:rsidRDefault="00DB253B" w:rsidP="002A7A5B">
      <w:pPr>
        <w:pStyle w:val="ListParagraph"/>
        <w:numPr>
          <w:ilvl w:val="0"/>
          <w:numId w:val="24"/>
        </w:numPr>
        <w:spacing w:before="100" w:after="200" w:line="240" w:lineRule="auto"/>
      </w:pPr>
      <w:r w:rsidRPr="00F5044F">
        <w:t>Working with (and even paying) a tutor to help you with the course, provided the tutor does not do your work for you.</w:t>
      </w:r>
    </w:p>
    <w:p w14:paraId="5A21DA60" w14:textId="77777777" w:rsidR="00DB253B" w:rsidRPr="00F5044F" w:rsidRDefault="00DB253B" w:rsidP="002A7A5B">
      <w:pPr>
        <w:spacing w:line="240" w:lineRule="auto"/>
        <w:rPr>
          <w:b/>
          <w:bCs/>
        </w:rPr>
      </w:pPr>
      <w:r>
        <w:rPr>
          <w:b/>
          <w:bCs/>
        </w:rPr>
        <w:t>Not reasonable</w:t>
      </w:r>
    </w:p>
    <w:p w14:paraId="5FC38AF6" w14:textId="59789DD2" w:rsidR="00DB253B" w:rsidRPr="00F5044F" w:rsidRDefault="00DB253B" w:rsidP="002A7A5B">
      <w:pPr>
        <w:pStyle w:val="ListParagraph"/>
        <w:numPr>
          <w:ilvl w:val="0"/>
          <w:numId w:val="24"/>
        </w:numPr>
        <w:spacing w:before="100" w:after="200" w:line="240" w:lineRule="auto"/>
      </w:pPr>
      <w:r w:rsidRPr="00F5044F">
        <w:t xml:space="preserve">Accessing a solution to some </w:t>
      </w:r>
      <w:r w:rsidR="0012374D" w:rsidRPr="00F5044F">
        <w:t>assessment</w:t>
      </w:r>
      <w:r w:rsidRPr="00F5044F">
        <w:t xml:space="preserve"> prior to (re-)submitting your own.</w:t>
      </w:r>
    </w:p>
    <w:p w14:paraId="6BB6E365" w14:textId="77777777" w:rsidR="00DB253B" w:rsidRPr="00F5044F" w:rsidRDefault="00DB253B" w:rsidP="002A7A5B">
      <w:pPr>
        <w:pStyle w:val="ListParagraph"/>
        <w:numPr>
          <w:ilvl w:val="0"/>
          <w:numId w:val="24"/>
        </w:numPr>
        <w:spacing w:before="100" w:after="200" w:line="240" w:lineRule="auto"/>
      </w:pPr>
      <w:r w:rsidRPr="00F5044F">
        <w:t>Accessing or attempting to access, without permission, an account not your own.</w:t>
      </w:r>
    </w:p>
    <w:p w14:paraId="623E8656" w14:textId="77777777" w:rsidR="00DB253B" w:rsidRPr="00F5044F" w:rsidRDefault="00DB253B" w:rsidP="002A7A5B">
      <w:pPr>
        <w:pStyle w:val="ListParagraph"/>
        <w:numPr>
          <w:ilvl w:val="0"/>
          <w:numId w:val="24"/>
        </w:numPr>
        <w:spacing w:before="100" w:after="200" w:line="240" w:lineRule="auto"/>
      </w:pPr>
      <w:r w:rsidRPr="00F5044F">
        <w:t>Asking a classmate to see their solution to some assessment before (re-)submitting your own.</w:t>
      </w:r>
    </w:p>
    <w:p w14:paraId="13B479C5" w14:textId="77777777" w:rsidR="00DB253B" w:rsidRPr="00F5044F" w:rsidRDefault="00DB253B" w:rsidP="002A7A5B">
      <w:pPr>
        <w:pStyle w:val="ListParagraph"/>
        <w:numPr>
          <w:ilvl w:val="0"/>
          <w:numId w:val="24"/>
        </w:numPr>
        <w:spacing w:before="100" w:after="200" w:line="240" w:lineRule="auto"/>
      </w:pPr>
      <w:r w:rsidRPr="00F5044F">
        <w:t>Failing to cite (as with comments) the origins of code or techniques that you discover outside of the course’s own lessons and integrate into your own work, even while respecting this policy’s other constraints.</w:t>
      </w:r>
    </w:p>
    <w:p w14:paraId="0DB03CF5" w14:textId="77777777" w:rsidR="00DB253B" w:rsidRPr="00F5044F" w:rsidRDefault="00DB253B" w:rsidP="002A7A5B">
      <w:pPr>
        <w:pStyle w:val="ListParagraph"/>
        <w:numPr>
          <w:ilvl w:val="0"/>
          <w:numId w:val="24"/>
        </w:numPr>
        <w:spacing w:before="100" w:after="200" w:line="240" w:lineRule="auto"/>
      </w:pPr>
      <w:r w:rsidRPr="00F5044F">
        <w:t>Giving or showing to a classmate a solution to an assessment when it is they, and not you, who is struggling to solve it.</w:t>
      </w:r>
    </w:p>
    <w:p w14:paraId="3D1F33EF" w14:textId="77777777" w:rsidR="00DB253B" w:rsidRPr="00F5044F" w:rsidRDefault="00DB253B" w:rsidP="002A7A5B">
      <w:pPr>
        <w:pStyle w:val="ListParagraph"/>
        <w:numPr>
          <w:ilvl w:val="0"/>
          <w:numId w:val="24"/>
        </w:numPr>
        <w:spacing w:before="100" w:after="200" w:line="240" w:lineRule="auto"/>
      </w:pPr>
      <w:r w:rsidRPr="00F5044F">
        <w:t>Paying or offering to pay an individual for work that you may submit as (part of) your own.</w:t>
      </w:r>
    </w:p>
    <w:p w14:paraId="711822C0" w14:textId="77777777" w:rsidR="00DB253B" w:rsidRPr="00F5044F" w:rsidRDefault="00DB253B" w:rsidP="002A7A5B">
      <w:pPr>
        <w:pStyle w:val="ListParagraph"/>
        <w:numPr>
          <w:ilvl w:val="0"/>
          <w:numId w:val="24"/>
        </w:numPr>
        <w:spacing w:before="100" w:after="200" w:line="240" w:lineRule="auto"/>
      </w:pPr>
      <w:r w:rsidRPr="00F5044F">
        <w:t>Providing or making available solutions to assessments to anyone, whether a past, present, or prospective future student.</w:t>
      </w:r>
    </w:p>
    <w:p w14:paraId="45FA122A" w14:textId="77777777" w:rsidR="00DB253B" w:rsidRPr="00F5044F" w:rsidRDefault="00DB253B" w:rsidP="002A7A5B">
      <w:pPr>
        <w:pStyle w:val="ListParagraph"/>
        <w:numPr>
          <w:ilvl w:val="0"/>
          <w:numId w:val="24"/>
        </w:numPr>
        <w:spacing w:before="100" w:after="200" w:line="240" w:lineRule="auto"/>
      </w:pPr>
      <w:r w:rsidRPr="00F5044F">
        <w:t>Searching for or soliciting outright solutions to assessments online or elsewhere.</w:t>
      </w:r>
    </w:p>
    <w:p w14:paraId="2597BD2F" w14:textId="77777777" w:rsidR="00DB253B" w:rsidRPr="00F5044F" w:rsidRDefault="00DB253B" w:rsidP="002A7A5B">
      <w:pPr>
        <w:pStyle w:val="ListParagraph"/>
        <w:numPr>
          <w:ilvl w:val="0"/>
          <w:numId w:val="24"/>
        </w:numPr>
        <w:spacing w:before="100" w:after="200" w:line="240" w:lineRule="auto"/>
      </w:pPr>
      <w:r w:rsidRPr="00F5044F">
        <w:t>Splitting an assessment’s workload with another individual and combining your work.</w:t>
      </w:r>
    </w:p>
    <w:p w14:paraId="49418B71" w14:textId="77777777" w:rsidR="00DB253B" w:rsidRPr="00F5044F" w:rsidRDefault="00DB253B" w:rsidP="002A7A5B">
      <w:pPr>
        <w:pStyle w:val="ListParagraph"/>
        <w:numPr>
          <w:ilvl w:val="0"/>
          <w:numId w:val="24"/>
        </w:numPr>
        <w:spacing w:before="100" w:after="200" w:line="240" w:lineRule="auto"/>
      </w:pPr>
      <w:r w:rsidRPr="00F5044F">
        <w:t>Submitting (after possibly modifying) the work of another individual beyond the few lines allowed herein.</w:t>
      </w:r>
    </w:p>
    <w:p w14:paraId="728F3FF2" w14:textId="77777777" w:rsidR="00DB253B" w:rsidRPr="00F5044F" w:rsidRDefault="00DB253B" w:rsidP="002A7A5B">
      <w:pPr>
        <w:pStyle w:val="ListParagraph"/>
        <w:numPr>
          <w:ilvl w:val="0"/>
          <w:numId w:val="24"/>
        </w:numPr>
        <w:spacing w:before="100" w:after="200" w:line="240" w:lineRule="auto"/>
      </w:pPr>
      <w:r w:rsidRPr="00F5044F">
        <w:t>Submitting the same or similar work to this course that you have submitted or will submit to another.</w:t>
      </w:r>
    </w:p>
    <w:p w14:paraId="7C951535" w14:textId="2F0114D6" w:rsidR="00DB253B" w:rsidRPr="00F5044F" w:rsidRDefault="00DB253B" w:rsidP="002A7A5B">
      <w:pPr>
        <w:pStyle w:val="ListParagraph"/>
        <w:numPr>
          <w:ilvl w:val="0"/>
          <w:numId w:val="24"/>
        </w:numPr>
        <w:spacing w:before="100" w:after="200" w:line="240" w:lineRule="auto"/>
      </w:pPr>
      <w:r w:rsidRPr="00F5044F">
        <w:t>Using AI-based software that suggests or completes lines of code</w:t>
      </w:r>
      <w:r w:rsidR="002F33C8">
        <w:t xml:space="preserve"> (unless this is explicitly allowed).</w:t>
      </w:r>
    </w:p>
    <w:p w14:paraId="7E5B7A7A" w14:textId="77777777" w:rsidR="00DB253B" w:rsidRPr="008C0A9E" w:rsidRDefault="00DB253B" w:rsidP="002A7A5B">
      <w:pPr>
        <w:pStyle w:val="ListParagraph"/>
        <w:numPr>
          <w:ilvl w:val="0"/>
          <w:numId w:val="24"/>
        </w:numPr>
        <w:spacing w:before="100" w:after="200" w:line="240" w:lineRule="auto"/>
      </w:pPr>
      <w:r w:rsidRPr="00F5044F">
        <w:t>Viewing another’s solution to an assessment and basing your own solution on it.</w:t>
      </w:r>
    </w:p>
    <w:p w14:paraId="47D9D814" w14:textId="6AC8A18A" w:rsidR="00C50CA7" w:rsidRDefault="00C50CA7" w:rsidP="002A7A5B">
      <w:pPr>
        <w:pStyle w:val="Heading3"/>
        <w:spacing w:line="240" w:lineRule="auto"/>
      </w:pPr>
      <w:bookmarkStart w:id="1" w:name="_Hlk502648467"/>
      <w:r w:rsidRPr="00DD1DC8">
        <w:t xml:space="preserve">RCTC </w:t>
      </w:r>
      <w:r w:rsidR="00D92A6F">
        <w:t xml:space="preserve">Common </w:t>
      </w:r>
      <w:r>
        <w:t>Policies</w:t>
      </w:r>
    </w:p>
    <w:p w14:paraId="48516CE7" w14:textId="3E018557" w:rsidR="00C50CA7" w:rsidRDefault="00C50CA7" w:rsidP="002A7A5B">
      <w:pPr>
        <w:spacing w:line="240" w:lineRule="auto"/>
      </w:pPr>
      <w:r>
        <w:t>Th</w:t>
      </w:r>
      <w:r w:rsidR="00A45B09">
        <w:t xml:space="preserve">is course will be taught in accordance with the following policies, which apply to ALL RCTC courses. </w:t>
      </w:r>
      <w:r w:rsidR="000D25BA">
        <w:t>If you have any questions about these, please let me know!</w:t>
      </w:r>
    </w:p>
    <w:p w14:paraId="5246CD7A" w14:textId="6A607765" w:rsidR="00226F17" w:rsidRDefault="00226F17" w:rsidP="002A7A5B">
      <w:pPr>
        <w:spacing w:line="240" w:lineRule="auto"/>
      </w:pPr>
      <w:r w:rsidRPr="00226F17">
        <w:rPr>
          <w:b/>
          <w:bCs/>
        </w:rPr>
        <w:t>Academic Integrity Statement</w:t>
      </w:r>
      <w:r>
        <w:t xml:space="preserve">. </w:t>
      </w:r>
      <w:r w:rsidRPr="00226F17">
        <w:t xml:space="preserve">The primary academic mission of Rochester Community and Technical College (RCTC) is to provide quality learning opportunities for students. Acts of academic dishonesty undermine the educational process and the learning experience for the student and our college community. It is the responsibility of the student to complete their academic requirements with integrity and not engage in acts of cheating, plagiarism, or collusion. The College expects that students are submitting work and materials that reflects their individual learning and efforts within their course, program, and college academic requirements. It is expected that RCTC students </w:t>
      </w:r>
      <w:r w:rsidRPr="00226F17">
        <w:lastRenderedPageBreak/>
        <w:t xml:space="preserve">will understand and adhere to the concept of academic integrity and to the standards of conduct outlined within this policy. Students who are found to have engaged in an act of academic dishonesty may face academic sanctions through the Academic Integrity Procedure and non-academic misconduct sanctions through the Code of Student Conduct. </w:t>
      </w:r>
    </w:p>
    <w:p w14:paraId="25F82F41" w14:textId="3F75778B" w:rsidR="00226F17" w:rsidRDefault="00226F17" w:rsidP="002A7A5B">
      <w:pPr>
        <w:spacing w:line="240" w:lineRule="auto"/>
      </w:pPr>
      <w:r w:rsidRPr="00226F17">
        <w:rPr>
          <w:b/>
          <w:bCs/>
        </w:rPr>
        <w:t>Americans with Disabilities Act</w:t>
      </w:r>
      <w:r>
        <w:rPr>
          <w:b/>
          <w:bCs/>
        </w:rPr>
        <w:t>.</w:t>
      </w:r>
      <w:r w:rsidRPr="00226F17">
        <w:t xml:space="preserve"> Rochester Community and Technical College is committed to ensuring its programs, services and activities are accessible to individuals with disabilities, through its compliance with state and federal laws, and System Policy.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2" w:history="1">
        <w:r w:rsidRPr="004B5BFE">
          <w:rPr>
            <w:rStyle w:val="Hyperlink"/>
          </w:rPr>
          <w:t>travis.kromminga@rctc.edu</w:t>
        </w:r>
      </w:hyperlink>
      <w:r w:rsidRPr="00226F17">
        <w:t xml:space="preserve">. </w:t>
      </w:r>
    </w:p>
    <w:p w14:paraId="30D3796B" w14:textId="56EB138B" w:rsidR="00226F17" w:rsidRDefault="00226F17" w:rsidP="002A7A5B">
      <w:pPr>
        <w:spacing w:line="240" w:lineRule="auto"/>
      </w:pPr>
      <w:r w:rsidRPr="00226F17">
        <w:rPr>
          <w:b/>
          <w:bCs/>
        </w:rPr>
        <w:t>Military Friendly Statement</w:t>
      </w:r>
      <w:r>
        <w:rPr>
          <w:b/>
          <w:bCs/>
        </w:rPr>
        <w:t>.</w:t>
      </w:r>
      <w:r w:rsidRPr="00226F17">
        <w:t xml:space="preserve"> 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mark.larsen@state.mn.us, or Othelmo da Silva, RCTC</w:t>
      </w:r>
      <w:r w:rsidR="00146A1C">
        <w:t>'</w:t>
      </w:r>
      <w:r w:rsidRPr="00226F17">
        <w:t xml:space="preserve">s VA certifying official at 507-285-7566 or email at </w:t>
      </w:r>
      <w:hyperlink r:id="rId13" w:history="1">
        <w:r w:rsidRPr="004B5BFE">
          <w:rPr>
            <w:rStyle w:val="Hyperlink"/>
          </w:rPr>
          <w:t>VeteranServices@rctc.edu</w:t>
        </w:r>
      </w:hyperlink>
      <w:r w:rsidRPr="00226F17">
        <w:t xml:space="preserve">. </w:t>
      </w:r>
    </w:p>
    <w:p w14:paraId="3032866F" w14:textId="77777777" w:rsidR="00BD71DB" w:rsidRPr="00BD71DB" w:rsidRDefault="00226F17" w:rsidP="00BD71DB">
      <w:pPr>
        <w:spacing w:line="240" w:lineRule="auto"/>
      </w:pPr>
      <w:r w:rsidRPr="00226F17">
        <w:rPr>
          <w:b/>
          <w:bCs/>
        </w:rPr>
        <w:t>Title IX Statement</w:t>
      </w:r>
      <w:r>
        <w:rPr>
          <w:b/>
          <w:bCs/>
        </w:rPr>
        <w:t>.</w:t>
      </w:r>
      <w:r w:rsidRPr="00226F17">
        <w:t xml:space="preserve"> </w:t>
      </w:r>
      <w:r w:rsidR="00BD71DB" w:rsidRPr="00BD71DB">
        <w:t>Title IX of the Education Amendments of 1972 states: “No person in the United States shall, on the basis of sex, be excluded from participation in, be denied the benefits of, or be subjected to discrimination under any education program or activity receiving federal financial assistance.” Today, Title IX ensures that sex-based discrimination, including that related to pregnancy/parenting, sexual orientation, and gender identity, is responded to promptly and effectively with a fair, transparent, and reliable process.</w:t>
      </w:r>
    </w:p>
    <w:p w14:paraId="1D5C1D47" w14:textId="77777777" w:rsidR="00BD71DB" w:rsidRPr="00BD71DB" w:rsidRDefault="00BD71DB" w:rsidP="00BD71DB">
      <w:pPr>
        <w:spacing w:line="240" w:lineRule="auto"/>
      </w:pPr>
      <w:r w:rsidRPr="00BD71DB">
        <w:t>Anyone who believes there has been an act of discrimination, harassment, or violence on the basis of sex against any person or group in a college-sponsored program or activity may file a complaint through the reporting form to the Title IX Coordinator, Dr. Teresa Brown. The coordinator may also be reached via email at titleix@rctc.edu or phone at 507-285-7217.</w:t>
      </w:r>
    </w:p>
    <w:p w14:paraId="28E374E8" w14:textId="71DBF52C" w:rsidR="00E8361F" w:rsidRPr="00C50CA7" w:rsidRDefault="00E8361F" w:rsidP="002A7A5B">
      <w:pPr>
        <w:spacing w:line="240" w:lineRule="auto"/>
      </w:pPr>
    </w:p>
    <w:p w14:paraId="2C45F506" w14:textId="77777777" w:rsidR="00C42D86" w:rsidRPr="00BA3066" w:rsidRDefault="00C42D86" w:rsidP="002A7A5B">
      <w:pPr>
        <w:pStyle w:val="Heading2"/>
        <w:spacing w:line="240" w:lineRule="auto"/>
      </w:pPr>
      <w:bookmarkStart w:id="2" w:name="_Hlk502648359"/>
      <w:bookmarkEnd w:id="1"/>
      <w:r>
        <w:t>Getting in touch with me (and what to include in an Email)</w:t>
      </w:r>
    </w:p>
    <w:p w14:paraId="20D2A2FC" w14:textId="4F380B61" w:rsidR="00C42D86" w:rsidRDefault="00C42D86" w:rsidP="002A7A5B">
      <w:pPr>
        <w:spacing w:before="100" w:after="200" w:line="240" w:lineRule="auto"/>
      </w:pPr>
      <w:r>
        <w:t xml:space="preserve">The best way to get ahold of me is by email, which I will aim to respond to within ONE working day (for simple questions) or TWO working days (for more complex ones). </w:t>
      </w:r>
      <w:r w:rsidR="00D72CFF">
        <w:t>I am available on weekends as well as evenings and am available for phone call discussions with prior scheduling.</w:t>
      </w:r>
      <w:r>
        <w:t xml:space="preserve"> If you don</w:t>
      </w:r>
      <w:r w:rsidR="00146A1C">
        <w:t>'</w:t>
      </w:r>
      <w:r>
        <w:t xml:space="preserve">t hear from me by </w:t>
      </w:r>
      <w:r w:rsidR="00D72CFF">
        <w:t>2 days</w:t>
      </w:r>
      <w:r>
        <w:t xml:space="preserve">, please try </w:t>
      </w:r>
      <w:r w:rsidR="00D72CFF">
        <w:t xml:space="preserve">calling or texting me </w:t>
      </w:r>
      <w:r w:rsidR="0012374D">
        <w:t>and I’ll respond as soon as possible.</w:t>
      </w:r>
      <w:r>
        <w:t xml:space="preserve">. In order to help me provide you with quick, effective feedback, </w:t>
      </w:r>
      <w:r w:rsidR="0012374D">
        <w:t xml:space="preserve">be sure to completely outline your question as well as provide any relevant info needed for a response. </w:t>
      </w:r>
      <w:r w:rsidR="006D7421">
        <w:t>As I rule, I will not respond to requests that you be exempted from</w:t>
      </w:r>
      <w:r>
        <w:t xml:space="preserve"> class policies without very good reason (e.g., for late-work extensions outside the conditions outlined above), or to emails that lack basic </w:t>
      </w:r>
      <w:r w:rsidR="001E4CAA">
        <w:t xml:space="preserve">identifying </w:t>
      </w:r>
      <w:r>
        <w:t>information (your full name, class, etc.). For long or complex questions, I highly encourage you to schedule an appointment so that we can talk (either in person</w:t>
      </w:r>
      <w:r w:rsidR="001E4CAA">
        <w:t xml:space="preserve"> or</w:t>
      </w:r>
      <w:r>
        <w:t xml:space="preserve"> by phone).</w:t>
      </w:r>
      <w:bookmarkEnd w:id="2"/>
      <w:r>
        <w:t xml:space="preserve"> </w:t>
      </w:r>
    </w:p>
    <w:p w14:paraId="45015D5A" w14:textId="099AAEC6" w:rsidR="0040278E" w:rsidRDefault="0040278E" w:rsidP="002A7A5B">
      <w:pPr>
        <w:pStyle w:val="Heading2"/>
        <w:spacing w:line="240" w:lineRule="auto"/>
      </w:pPr>
      <w:r>
        <w:t>Resources for Student success</w:t>
      </w:r>
    </w:p>
    <w:p w14:paraId="60673184" w14:textId="0C08968F" w:rsidR="0040278E" w:rsidRDefault="00A45B09" w:rsidP="002A7A5B">
      <w:pPr>
        <w:spacing w:line="240" w:lineRule="auto"/>
      </w:pPr>
      <w:r>
        <w:t xml:space="preserve">Some </w:t>
      </w:r>
      <w:r w:rsidR="0040278E">
        <w:t>helpful resources</w:t>
      </w:r>
      <w:r>
        <w:t xml:space="preserve"> at RCTC</w:t>
      </w:r>
      <w:r w:rsidR="0040278E">
        <w:t xml:space="preserve"> (all of which are included with your course tuition) include the following:</w:t>
      </w:r>
    </w:p>
    <w:p w14:paraId="71E37D67" w14:textId="77777777" w:rsidR="0040278E" w:rsidRDefault="0040278E" w:rsidP="002A7A5B">
      <w:pPr>
        <w:pStyle w:val="ListParagraph"/>
        <w:numPr>
          <w:ilvl w:val="0"/>
          <w:numId w:val="23"/>
        </w:numPr>
        <w:spacing w:before="100" w:after="200" w:line="240" w:lineRule="auto"/>
      </w:pPr>
      <w:r>
        <w:rPr>
          <w:b/>
        </w:rPr>
        <w:t xml:space="preserve">Student Support Services/TRIO (SS 159) </w:t>
      </w:r>
      <w:r>
        <w:t xml:space="preserve">provides academic support for first-generation and low-income college students, as well as those with documented disabilities. </w:t>
      </w:r>
    </w:p>
    <w:p w14:paraId="3F4EBA33" w14:textId="1497719C" w:rsidR="0040278E" w:rsidRDefault="0040278E" w:rsidP="002A7A5B">
      <w:pPr>
        <w:pStyle w:val="ListParagraph"/>
        <w:numPr>
          <w:ilvl w:val="0"/>
          <w:numId w:val="23"/>
        </w:numPr>
        <w:spacing w:before="100" w:after="200" w:line="240" w:lineRule="auto"/>
      </w:pPr>
      <w:r>
        <w:rPr>
          <w:b/>
        </w:rPr>
        <w:t xml:space="preserve">Drop-in Tutoring (AT 306) </w:t>
      </w:r>
      <w:r>
        <w:t xml:space="preserve">is available free of charge to </w:t>
      </w:r>
      <w:r>
        <w:rPr>
          <w:i/>
        </w:rPr>
        <w:t xml:space="preserve">all </w:t>
      </w:r>
      <w:r>
        <w:t xml:space="preserve">RCTC </w:t>
      </w:r>
      <w:r w:rsidR="00A45B09">
        <w:t>students. Please take advantage of it!</w:t>
      </w:r>
    </w:p>
    <w:p w14:paraId="4A4A1204" w14:textId="1DB46C57" w:rsidR="0040278E" w:rsidRPr="00E76717" w:rsidRDefault="0040278E" w:rsidP="002A7A5B">
      <w:pPr>
        <w:pStyle w:val="ListParagraph"/>
        <w:numPr>
          <w:ilvl w:val="0"/>
          <w:numId w:val="23"/>
        </w:numPr>
        <w:spacing w:before="100" w:after="200" w:line="240" w:lineRule="auto"/>
      </w:pPr>
      <w:r w:rsidRPr="00E76717">
        <w:rPr>
          <w:b/>
        </w:rPr>
        <w:t xml:space="preserve">Online Tutoring </w:t>
      </w:r>
      <w:r>
        <w:t>is available at</w:t>
      </w:r>
      <w:r w:rsidR="00736D29">
        <w:t xml:space="preserve"> </w:t>
      </w:r>
      <w:hyperlink r:id="rId14" w:history="1">
        <w:r w:rsidR="00736D29" w:rsidRPr="00451380">
          <w:rPr>
            <w:rStyle w:val="Hyperlink"/>
          </w:rPr>
          <w:t>www.tutor.com</w:t>
        </w:r>
      </w:hyperlink>
      <w:r w:rsidR="00C82C25">
        <w:t>, accessible via D2L (so, don</w:t>
      </w:r>
      <w:r w:rsidR="00146A1C">
        <w:t>'</w:t>
      </w:r>
      <w:r w:rsidR="00C82C25">
        <w:t xml:space="preserve">t go directly to the website—instead, log on to the main RCTC D2L page, and look for the link). </w:t>
      </w:r>
      <w:r w:rsidR="004B0C58">
        <w:t xml:space="preserve">This online tutoring </w:t>
      </w:r>
      <w:r w:rsidR="008F79AE">
        <w:t xml:space="preserve">option </w:t>
      </w:r>
      <w:r w:rsidR="004B0C58">
        <w:t>also includes a form where you can submit a paper for review (there is something like a 12-hour turn around).</w:t>
      </w:r>
    </w:p>
    <w:p w14:paraId="74665338" w14:textId="1D6F8C69" w:rsidR="00B277C1" w:rsidRPr="00794C3C" w:rsidRDefault="004569A5" w:rsidP="000D4114">
      <w:pPr>
        <w:pStyle w:val="Heading2"/>
        <w:spacing w:line="240" w:lineRule="auto"/>
      </w:pPr>
      <w:r>
        <w:t>Course Calendar</w:t>
      </w:r>
    </w:p>
    <w:tbl>
      <w:tblPr>
        <w:tblStyle w:val="GridTable5Dark-Accent1"/>
        <w:tblW w:w="5000" w:type="pct"/>
        <w:tblLook w:val="04A0" w:firstRow="1" w:lastRow="0" w:firstColumn="1" w:lastColumn="0" w:noHBand="0" w:noVBand="1"/>
      </w:tblPr>
      <w:tblGrid>
        <w:gridCol w:w="985"/>
        <w:gridCol w:w="2341"/>
        <w:gridCol w:w="4499"/>
        <w:gridCol w:w="2965"/>
      </w:tblGrid>
      <w:tr w:rsidR="00B277C1" w14:paraId="1ABD6261" w14:textId="77777777" w:rsidTr="006A4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14937FDC" w14:textId="77777777" w:rsidR="00B277C1" w:rsidRDefault="00B277C1" w:rsidP="00512C36">
            <w:pPr>
              <w:pStyle w:val="NoSpacing"/>
            </w:pPr>
            <w:r>
              <w:t>Week</w:t>
            </w:r>
          </w:p>
        </w:tc>
        <w:tc>
          <w:tcPr>
            <w:tcW w:w="1085" w:type="pct"/>
          </w:tcPr>
          <w:p w14:paraId="799CDFC7" w14:textId="77777777" w:rsidR="00B277C1" w:rsidRDefault="00B277C1" w:rsidP="00512C36">
            <w:pPr>
              <w:pStyle w:val="NoSpacing"/>
              <w:cnfStyle w:val="100000000000" w:firstRow="1" w:lastRow="0" w:firstColumn="0" w:lastColumn="0" w:oddVBand="0" w:evenVBand="0" w:oddHBand="0" w:evenHBand="0" w:firstRowFirstColumn="0" w:firstRowLastColumn="0" w:lastRowFirstColumn="0" w:lastRowLastColumn="0"/>
            </w:pPr>
            <w:r>
              <w:t>Week Starting</w:t>
            </w:r>
          </w:p>
        </w:tc>
        <w:tc>
          <w:tcPr>
            <w:tcW w:w="2085" w:type="pct"/>
          </w:tcPr>
          <w:p w14:paraId="1241D2BA" w14:textId="77777777" w:rsidR="00B277C1" w:rsidRDefault="00B277C1" w:rsidP="00512C36">
            <w:pPr>
              <w:pStyle w:val="NoSpacing"/>
              <w:cnfStyle w:val="100000000000" w:firstRow="1" w:lastRow="0" w:firstColumn="0" w:lastColumn="0" w:oddVBand="0" w:evenVBand="0" w:oddHBand="0" w:evenHBand="0" w:firstRowFirstColumn="0" w:firstRowLastColumn="0" w:lastRowFirstColumn="0" w:lastRowLastColumn="0"/>
            </w:pPr>
          </w:p>
        </w:tc>
        <w:tc>
          <w:tcPr>
            <w:tcW w:w="1374" w:type="pct"/>
          </w:tcPr>
          <w:p w14:paraId="023DDFBF" w14:textId="77777777" w:rsidR="00B277C1" w:rsidRDefault="00B277C1" w:rsidP="00512C36">
            <w:pPr>
              <w:pStyle w:val="NoSpacing"/>
              <w:cnfStyle w:val="100000000000" w:firstRow="1" w:lastRow="0" w:firstColumn="0" w:lastColumn="0" w:oddVBand="0" w:evenVBand="0" w:oddHBand="0" w:evenHBand="0" w:firstRowFirstColumn="0" w:firstRowLastColumn="0" w:lastRowFirstColumn="0" w:lastRowLastColumn="0"/>
            </w:pPr>
            <w:r>
              <w:t>Notes</w:t>
            </w:r>
          </w:p>
        </w:tc>
      </w:tr>
      <w:tr w:rsidR="00B277C1" w14:paraId="406BDBFD"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6E73DB5C" w14:textId="77777777" w:rsidR="00B277C1" w:rsidRPr="006E68FA" w:rsidRDefault="00B277C1" w:rsidP="00512C36">
            <w:pPr>
              <w:pStyle w:val="NoSpacing"/>
            </w:pPr>
            <w:r>
              <w:t>1</w:t>
            </w:r>
          </w:p>
        </w:tc>
        <w:tc>
          <w:tcPr>
            <w:tcW w:w="1085" w:type="pct"/>
          </w:tcPr>
          <w:p w14:paraId="6DB34B22" w14:textId="24E3222F" w:rsidR="00B277C1" w:rsidRPr="00C86F90" w:rsidRDefault="00422525" w:rsidP="00512C36">
            <w:pPr>
              <w:pStyle w:val="NoSpacing"/>
              <w:cnfStyle w:val="000000100000" w:firstRow="0" w:lastRow="0" w:firstColumn="0" w:lastColumn="0" w:oddVBand="0" w:evenVBand="0" w:oddHBand="1" w:evenHBand="0" w:firstRowFirstColumn="0" w:firstRowLastColumn="0" w:lastRowFirstColumn="0" w:lastRowLastColumn="0"/>
            </w:pPr>
            <w:r>
              <w:t>08/25/2025</w:t>
            </w:r>
          </w:p>
        </w:tc>
        <w:tc>
          <w:tcPr>
            <w:tcW w:w="2085" w:type="pct"/>
          </w:tcPr>
          <w:p w14:paraId="12565B27" w14:textId="74175A3D" w:rsidR="00B277C1" w:rsidRDefault="0012374D" w:rsidP="00512C36">
            <w:pPr>
              <w:pStyle w:val="NoSpacing"/>
              <w:cnfStyle w:val="000000100000" w:firstRow="0" w:lastRow="0" w:firstColumn="0" w:lastColumn="0" w:oddVBand="0" w:evenVBand="0" w:oddHBand="1" w:evenHBand="0" w:firstRowFirstColumn="0" w:firstRowLastColumn="0" w:lastRowFirstColumn="0" w:lastRowLastColumn="0"/>
            </w:pPr>
            <w:r>
              <w:t>Syllabus</w:t>
            </w:r>
            <w:r w:rsidR="00422525">
              <w:t>,</w:t>
            </w:r>
            <w:r w:rsidR="006A4169">
              <w:t xml:space="preserve"> </w:t>
            </w:r>
            <w:r w:rsidR="00422525">
              <w:t>Setup</w:t>
            </w:r>
            <w:r>
              <w:t xml:space="preserve"> </w:t>
            </w:r>
            <w:r w:rsidR="00794139">
              <w:t>&amp;</w:t>
            </w:r>
            <w:r>
              <w:t xml:space="preserve"> Introduction to the course</w:t>
            </w:r>
          </w:p>
        </w:tc>
        <w:tc>
          <w:tcPr>
            <w:tcW w:w="1374" w:type="pct"/>
          </w:tcPr>
          <w:p w14:paraId="15F3AE21" w14:textId="19815783" w:rsidR="00B277C1" w:rsidRDefault="00D40164" w:rsidP="00512C36">
            <w:pPr>
              <w:pStyle w:val="NoSpacing"/>
              <w:cnfStyle w:val="000000100000" w:firstRow="0" w:lastRow="0" w:firstColumn="0" w:lastColumn="0" w:oddVBand="0" w:evenVBand="0" w:oddHBand="1" w:evenHBand="0" w:firstRowFirstColumn="0" w:firstRowLastColumn="0" w:lastRowFirstColumn="0" w:lastRowLastColumn="0"/>
            </w:pPr>
            <w:r>
              <w:t>No Assignment Due</w:t>
            </w:r>
          </w:p>
        </w:tc>
      </w:tr>
      <w:tr w:rsidR="00B277C1" w14:paraId="130F5A85" w14:textId="77777777" w:rsidTr="006A4169">
        <w:tc>
          <w:tcPr>
            <w:cnfStyle w:val="001000000000" w:firstRow="0" w:lastRow="0" w:firstColumn="1" w:lastColumn="0" w:oddVBand="0" w:evenVBand="0" w:oddHBand="0" w:evenHBand="0" w:firstRowFirstColumn="0" w:firstRowLastColumn="0" w:lastRowFirstColumn="0" w:lastRowLastColumn="0"/>
            <w:tcW w:w="456" w:type="pct"/>
          </w:tcPr>
          <w:p w14:paraId="04E35500" w14:textId="77777777" w:rsidR="00B277C1" w:rsidRPr="006E68FA" w:rsidRDefault="00B277C1" w:rsidP="00512C36">
            <w:pPr>
              <w:pStyle w:val="NoSpacing"/>
            </w:pPr>
            <w:r>
              <w:t>2</w:t>
            </w:r>
          </w:p>
        </w:tc>
        <w:tc>
          <w:tcPr>
            <w:tcW w:w="1085" w:type="pct"/>
          </w:tcPr>
          <w:p w14:paraId="20409D8B" w14:textId="66913454" w:rsidR="00B277C1" w:rsidRPr="00C86F90" w:rsidRDefault="006A4169" w:rsidP="00512C36">
            <w:pPr>
              <w:pStyle w:val="NoSpacing"/>
              <w:cnfStyle w:val="000000000000" w:firstRow="0" w:lastRow="0" w:firstColumn="0" w:lastColumn="0" w:oddVBand="0" w:evenVBand="0" w:oddHBand="0" w:evenHBand="0" w:firstRowFirstColumn="0" w:firstRowLastColumn="0" w:lastRowFirstColumn="0" w:lastRowLastColumn="0"/>
            </w:pPr>
            <w:r>
              <w:t>9/1</w:t>
            </w:r>
            <w:r w:rsidR="009E4CF5">
              <w:t>/202</w:t>
            </w:r>
            <w:r w:rsidR="009D7255">
              <w:t>5</w:t>
            </w:r>
          </w:p>
        </w:tc>
        <w:tc>
          <w:tcPr>
            <w:tcW w:w="2085" w:type="pct"/>
          </w:tcPr>
          <w:p w14:paraId="69E8AE57" w14:textId="79A98ABA" w:rsidR="00B277C1" w:rsidRDefault="0012374D" w:rsidP="00512C36">
            <w:pPr>
              <w:pStyle w:val="NoSpacing"/>
              <w:cnfStyle w:val="000000000000" w:firstRow="0" w:lastRow="0" w:firstColumn="0" w:lastColumn="0" w:oddVBand="0" w:evenVBand="0" w:oddHBand="0" w:evenHBand="0" w:firstRowFirstColumn="0" w:firstRowLastColumn="0" w:lastRowFirstColumn="0" w:lastRowLastColumn="0"/>
            </w:pPr>
            <w:r>
              <w:t xml:space="preserve">Chapter 1: </w:t>
            </w:r>
            <w:r w:rsidR="006A4169">
              <w:t>Pandas DataFrame Basics</w:t>
            </w:r>
          </w:p>
        </w:tc>
        <w:tc>
          <w:tcPr>
            <w:tcW w:w="1374" w:type="pct"/>
          </w:tcPr>
          <w:p w14:paraId="1E753F6F" w14:textId="44188784" w:rsidR="00B277C1" w:rsidRDefault="009E4CF5" w:rsidP="00512C36">
            <w:pPr>
              <w:pStyle w:val="NoSpacing"/>
              <w:cnfStyle w:val="000000000000" w:firstRow="0" w:lastRow="0" w:firstColumn="0" w:lastColumn="0" w:oddVBand="0" w:evenVBand="0" w:oddHBand="0" w:evenHBand="0" w:firstRowFirstColumn="0" w:firstRowLastColumn="0" w:lastRowFirstColumn="0" w:lastRowLastColumn="0"/>
            </w:pPr>
            <w:r>
              <w:t>Assignment</w:t>
            </w:r>
            <w:r w:rsidR="006A4169">
              <w:t xml:space="preserve"> </w:t>
            </w:r>
            <w:r w:rsidR="00F533B7">
              <w:t>1</w:t>
            </w:r>
            <w:r w:rsidR="006A4169">
              <w:t xml:space="preserve"> due 9/7</w:t>
            </w:r>
          </w:p>
        </w:tc>
      </w:tr>
      <w:tr w:rsidR="00B277C1" w14:paraId="1C41B2B1"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4F1067F2" w14:textId="77777777" w:rsidR="00B277C1" w:rsidRPr="006E68FA" w:rsidRDefault="00B277C1" w:rsidP="00512C36">
            <w:pPr>
              <w:pStyle w:val="NoSpacing"/>
            </w:pPr>
            <w:r>
              <w:t>3</w:t>
            </w:r>
          </w:p>
        </w:tc>
        <w:tc>
          <w:tcPr>
            <w:tcW w:w="1085" w:type="pct"/>
          </w:tcPr>
          <w:p w14:paraId="4370A1A1" w14:textId="7BF6CE27" w:rsidR="00B277C1" w:rsidRPr="00C86F90" w:rsidRDefault="006A4169" w:rsidP="00512C36">
            <w:pPr>
              <w:pStyle w:val="NoSpacing"/>
              <w:cnfStyle w:val="000000100000" w:firstRow="0" w:lastRow="0" w:firstColumn="0" w:lastColumn="0" w:oddVBand="0" w:evenVBand="0" w:oddHBand="1" w:evenHBand="0" w:firstRowFirstColumn="0" w:firstRowLastColumn="0" w:lastRowFirstColumn="0" w:lastRowLastColumn="0"/>
            </w:pPr>
            <w:r>
              <w:t>9/8</w:t>
            </w:r>
            <w:r w:rsidR="009E4CF5">
              <w:t>/202</w:t>
            </w:r>
            <w:r w:rsidR="009D7255">
              <w:t>5</w:t>
            </w:r>
          </w:p>
        </w:tc>
        <w:tc>
          <w:tcPr>
            <w:tcW w:w="2085" w:type="pct"/>
          </w:tcPr>
          <w:p w14:paraId="52F57AD9" w14:textId="10B4BC36" w:rsidR="00B277C1" w:rsidRPr="00BE6A17" w:rsidRDefault="0012374D" w:rsidP="00512C36">
            <w:pPr>
              <w:pStyle w:val="NoSpacing"/>
              <w:cnfStyle w:val="000000100000" w:firstRow="0" w:lastRow="0" w:firstColumn="0" w:lastColumn="0" w:oddVBand="0" w:evenVBand="0" w:oddHBand="1" w:evenHBand="0" w:firstRowFirstColumn="0" w:firstRowLastColumn="0" w:lastRowFirstColumn="0" w:lastRowLastColumn="0"/>
            </w:pPr>
            <w:r>
              <w:t xml:space="preserve">Chapter 2: </w:t>
            </w:r>
            <w:r w:rsidR="006A4169">
              <w:t>Pandas Data Structures Basics</w:t>
            </w:r>
          </w:p>
        </w:tc>
        <w:tc>
          <w:tcPr>
            <w:tcW w:w="1374" w:type="pct"/>
          </w:tcPr>
          <w:p w14:paraId="2E76BD1C" w14:textId="1ACFEE4C" w:rsidR="00B277C1" w:rsidRDefault="009E4CF5" w:rsidP="00512C36">
            <w:pPr>
              <w:pStyle w:val="NoSpacing"/>
              <w:cnfStyle w:val="000000100000" w:firstRow="0" w:lastRow="0" w:firstColumn="0" w:lastColumn="0" w:oddVBand="0" w:evenVBand="0" w:oddHBand="1" w:evenHBand="0" w:firstRowFirstColumn="0" w:firstRowLastColumn="0" w:lastRowFirstColumn="0" w:lastRowLastColumn="0"/>
            </w:pPr>
            <w:r>
              <w:t xml:space="preserve">Assignment </w:t>
            </w:r>
            <w:r w:rsidR="00F533B7">
              <w:t>2</w:t>
            </w:r>
            <w:r w:rsidR="006A4169">
              <w:t xml:space="preserve"> due 9/1</w:t>
            </w:r>
            <w:r w:rsidR="00327304">
              <w:t>4</w:t>
            </w:r>
          </w:p>
        </w:tc>
      </w:tr>
      <w:tr w:rsidR="00B277C1" w14:paraId="4DC6A2AF" w14:textId="77777777" w:rsidTr="006A4169">
        <w:tc>
          <w:tcPr>
            <w:cnfStyle w:val="001000000000" w:firstRow="0" w:lastRow="0" w:firstColumn="1" w:lastColumn="0" w:oddVBand="0" w:evenVBand="0" w:oddHBand="0" w:evenHBand="0" w:firstRowFirstColumn="0" w:firstRowLastColumn="0" w:lastRowFirstColumn="0" w:lastRowLastColumn="0"/>
            <w:tcW w:w="456" w:type="pct"/>
          </w:tcPr>
          <w:p w14:paraId="1F70E9C6" w14:textId="77777777" w:rsidR="00B277C1" w:rsidRPr="006E68FA" w:rsidRDefault="00B277C1" w:rsidP="00512C36">
            <w:pPr>
              <w:pStyle w:val="NoSpacing"/>
            </w:pPr>
            <w:r>
              <w:t>4</w:t>
            </w:r>
          </w:p>
        </w:tc>
        <w:tc>
          <w:tcPr>
            <w:tcW w:w="1085" w:type="pct"/>
          </w:tcPr>
          <w:p w14:paraId="49C5109E" w14:textId="3934FBFD" w:rsidR="00B277C1" w:rsidRPr="00C86F90" w:rsidRDefault="006A4169" w:rsidP="00512C36">
            <w:pPr>
              <w:pStyle w:val="NoSpacing"/>
              <w:cnfStyle w:val="000000000000" w:firstRow="0" w:lastRow="0" w:firstColumn="0" w:lastColumn="0" w:oddVBand="0" w:evenVBand="0" w:oddHBand="0" w:evenHBand="0" w:firstRowFirstColumn="0" w:firstRowLastColumn="0" w:lastRowFirstColumn="0" w:lastRowLastColumn="0"/>
            </w:pPr>
            <w:r>
              <w:t>9/15</w:t>
            </w:r>
            <w:r w:rsidR="009D7255">
              <w:t>/2025</w:t>
            </w:r>
          </w:p>
        </w:tc>
        <w:tc>
          <w:tcPr>
            <w:tcW w:w="2085" w:type="pct"/>
          </w:tcPr>
          <w:p w14:paraId="281B6660" w14:textId="14E11185" w:rsidR="00B277C1" w:rsidRDefault="0012374D" w:rsidP="00512C36">
            <w:pPr>
              <w:pStyle w:val="NoSpacing"/>
              <w:cnfStyle w:val="000000000000" w:firstRow="0" w:lastRow="0" w:firstColumn="0" w:lastColumn="0" w:oddVBand="0" w:evenVBand="0" w:oddHBand="0" w:evenHBand="0" w:firstRowFirstColumn="0" w:firstRowLastColumn="0" w:lastRowFirstColumn="0" w:lastRowLastColumn="0"/>
            </w:pPr>
            <w:r>
              <w:t>Chapter 3:</w:t>
            </w:r>
            <w:r w:rsidR="006A4169">
              <w:t xml:space="preserve"> Plotting Basics</w:t>
            </w:r>
          </w:p>
        </w:tc>
        <w:tc>
          <w:tcPr>
            <w:tcW w:w="1374" w:type="pct"/>
          </w:tcPr>
          <w:p w14:paraId="3E3336B5" w14:textId="2C822501" w:rsidR="00B277C1" w:rsidRDefault="0012374D" w:rsidP="00512C36">
            <w:pPr>
              <w:pStyle w:val="NoSpacing"/>
              <w:cnfStyle w:val="000000000000" w:firstRow="0" w:lastRow="0" w:firstColumn="0" w:lastColumn="0" w:oddVBand="0" w:evenVBand="0" w:oddHBand="0" w:evenHBand="0" w:firstRowFirstColumn="0" w:firstRowLastColumn="0" w:lastRowFirstColumn="0" w:lastRowLastColumn="0"/>
            </w:pPr>
            <w:r>
              <w:t xml:space="preserve">Assignment </w:t>
            </w:r>
            <w:r w:rsidR="00F533B7">
              <w:t>3</w:t>
            </w:r>
            <w:r w:rsidR="00327304">
              <w:t xml:space="preserve"> due 9/21</w:t>
            </w:r>
          </w:p>
        </w:tc>
      </w:tr>
      <w:tr w:rsidR="00B277C1" w14:paraId="31F89AF4"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585BE0C0" w14:textId="77777777" w:rsidR="00B277C1" w:rsidRPr="006E68FA" w:rsidRDefault="00B277C1" w:rsidP="00512C36">
            <w:pPr>
              <w:pStyle w:val="NoSpacing"/>
            </w:pPr>
            <w:r>
              <w:t>5</w:t>
            </w:r>
          </w:p>
        </w:tc>
        <w:tc>
          <w:tcPr>
            <w:tcW w:w="1085" w:type="pct"/>
          </w:tcPr>
          <w:p w14:paraId="57CA0309" w14:textId="1A336900" w:rsidR="00B277C1" w:rsidRPr="00C86F90" w:rsidRDefault="006A4169" w:rsidP="00512C36">
            <w:pPr>
              <w:pStyle w:val="NoSpacing"/>
              <w:cnfStyle w:val="000000100000" w:firstRow="0" w:lastRow="0" w:firstColumn="0" w:lastColumn="0" w:oddVBand="0" w:evenVBand="0" w:oddHBand="1" w:evenHBand="0" w:firstRowFirstColumn="0" w:firstRowLastColumn="0" w:lastRowFirstColumn="0" w:lastRowLastColumn="0"/>
            </w:pPr>
            <w:r>
              <w:t>9/22</w:t>
            </w:r>
            <w:r w:rsidR="0012374D">
              <w:t>/202</w:t>
            </w:r>
            <w:r w:rsidR="009D7255">
              <w:t>5</w:t>
            </w:r>
          </w:p>
        </w:tc>
        <w:tc>
          <w:tcPr>
            <w:tcW w:w="2085" w:type="pct"/>
          </w:tcPr>
          <w:p w14:paraId="7BE34F93" w14:textId="090F6812" w:rsidR="00B277C1" w:rsidRDefault="00EE04B6" w:rsidP="00512C36">
            <w:pPr>
              <w:pStyle w:val="NoSpacing"/>
              <w:cnfStyle w:val="000000100000" w:firstRow="0" w:lastRow="0" w:firstColumn="0" w:lastColumn="0" w:oddVBand="0" w:evenVBand="0" w:oddHBand="1" w:evenHBand="0" w:firstRowFirstColumn="0" w:firstRowLastColumn="0" w:lastRowFirstColumn="0" w:lastRowLastColumn="0"/>
            </w:pPr>
            <w:r>
              <w:t>Ch</w:t>
            </w:r>
            <w:r w:rsidR="0012374D">
              <w:t>apter 4: T</w:t>
            </w:r>
            <w:r w:rsidR="006A4169">
              <w:t>idy Data</w:t>
            </w:r>
          </w:p>
        </w:tc>
        <w:tc>
          <w:tcPr>
            <w:tcW w:w="1374" w:type="pct"/>
          </w:tcPr>
          <w:p w14:paraId="5A70BC67" w14:textId="7DCC7AE4" w:rsidR="00B277C1" w:rsidRDefault="0012374D" w:rsidP="00512C36">
            <w:pPr>
              <w:pStyle w:val="NoSpacing"/>
              <w:cnfStyle w:val="000000100000" w:firstRow="0" w:lastRow="0" w:firstColumn="0" w:lastColumn="0" w:oddVBand="0" w:evenVBand="0" w:oddHBand="1" w:evenHBand="0" w:firstRowFirstColumn="0" w:firstRowLastColumn="0" w:lastRowFirstColumn="0" w:lastRowLastColumn="0"/>
            </w:pPr>
            <w:r>
              <w:t xml:space="preserve">Assignment </w:t>
            </w:r>
            <w:r w:rsidR="00F533B7">
              <w:t>4</w:t>
            </w:r>
            <w:r w:rsidR="00327304">
              <w:t xml:space="preserve"> due 9/28</w:t>
            </w:r>
          </w:p>
        </w:tc>
      </w:tr>
      <w:tr w:rsidR="00B277C1" w14:paraId="615277FE" w14:textId="77777777" w:rsidTr="006A4169">
        <w:trPr>
          <w:trHeight w:val="314"/>
        </w:trPr>
        <w:tc>
          <w:tcPr>
            <w:cnfStyle w:val="001000000000" w:firstRow="0" w:lastRow="0" w:firstColumn="1" w:lastColumn="0" w:oddVBand="0" w:evenVBand="0" w:oddHBand="0" w:evenHBand="0" w:firstRowFirstColumn="0" w:firstRowLastColumn="0" w:lastRowFirstColumn="0" w:lastRowLastColumn="0"/>
            <w:tcW w:w="456" w:type="pct"/>
          </w:tcPr>
          <w:p w14:paraId="295D4CD2" w14:textId="77777777" w:rsidR="00B277C1" w:rsidRPr="006E68FA" w:rsidRDefault="00B277C1" w:rsidP="00512C36">
            <w:pPr>
              <w:pStyle w:val="NoSpacing"/>
            </w:pPr>
            <w:r>
              <w:t>6</w:t>
            </w:r>
          </w:p>
        </w:tc>
        <w:tc>
          <w:tcPr>
            <w:tcW w:w="1085" w:type="pct"/>
          </w:tcPr>
          <w:p w14:paraId="7B58E762" w14:textId="1F8ADA6E" w:rsidR="00B277C1" w:rsidRPr="00C86F90" w:rsidRDefault="006A4169" w:rsidP="00512C36">
            <w:pPr>
              <w:pStyle w:val="NoSpacing"/>
              <w:cnfStyle w:val="000000000000" w:firstRow="0" w:lastRow="0" w:firstColumn="0" w:lastColumn="0" w:oddVBand="0" w:evenVBand="0" w:oddHBand="0" w:evenHBand="0" w:firstRowFirstColumn="0" w:firstRowLastColumn="0" w:lastRowFirstColumn="0" w:lastRowLastColumn="0"/>
            </w:pPr>
            <w:r>
              <w:t>9/29</w:t>
            </w:r>
            <w:r w:rsidR="0012374D">
              <w:t>/202</w:t>
            </w:r>
            <w:r w:rsidR="009D7255">
              <w:t>5</w:t>
            </w:r>
          </w:p>
        </w:tc>
        <w:tc>
          <w:tcPr>
            <w:tcW w:w="2085" w:type="pct"/>
          </w:tcPr>
          <w:p w14:paraId="1CB1854D" w14:textId="75248A90" w:rsidR="00B277C1" w:rsidRPr="00293501" w:rsidRDefault="00EE04B6" w:rsidP="00512C36">
            <w:pPr>
              <w:pStyle w:val="NoSpacing"/>
              <w:cnfStyle w:val="000000000000" w:firstRow="0" w:lastRow="0" w:firstColumn="0" w:lastColumn="0" w:oddVBand="0" w:evenVBand="0" w:oddHBand="0" w:evenHBand="0" w:firstRowFirstColumn="0" w:firstRowLastColumn="0" w:lastRowFirstColumn="0" w:lastRowLastColumn="0"/>
            </w:pPr>
            <w:r>
              <w:t>C</w:t>
            </w:r>
            <w:r w:rsidR="0012374D">
              <w:t xml:space="preserve">hapter 5: </w:t>
            </w:r>
            <w:r w:rsidR="006A4169">
              <w:t>Apply Functions</w:t>
            </w:r>
          </w:p>
        </w:tc>
        <w:tc>
          <w:tcPr>
            <w:tcW w:w="1374" w:type="pct"/>
          </w:tcPr>
          <w:p w14:paraId="6153A79F" w14:textId="39A41685" w:rsidR="00B277C1" w:rsidRDefault="0012374D" w:rsidP="00512C36">
            <w:pPr>
              <w:pStyle w:val="NoSpacing"/>
              <w:cnfStyle w:val="000000000000" w:firstRow="0" w:lastRow="0" w:firstColumn="0" w:lastColumn="0" w:oddVBand="0" w:evenVBand="0" w:oddHBand="0" w:evenHBand="0" w:firstRowFirstColumn="0" w:firstRowLastColumn="0" w:lastRowFirstColumn="0" w:lastRowLastColumn="0"/>
            </w:pPr>
            <w:r>
              <w:t xml:space="preserve">Assignment </w:t>
            </w:r>
            <w:r w:rsidR="00F533B7">
              <w:t>5</w:t>
            </w:r>
            <w:r w:rsidR="00327304">
              <w:t xml:space="preserve"> due 10/5</w:t>
            </w:r>
          </w:p>
        </w:tc>
      </w:tr>
      <w:tr w:rsidR="00B277C1" w14:paraId="41B49560"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33D2476E" w14:textId="77777777" w:rsidR="00B277C1" w:rsidRPr="006E68FA" w:rsidRDefault="00B277C1" w:rsidP="00512C36">
            <w:pPr>
              <w:pStyle w:val="NoSpacing"/>
            </w:pPr>
            <w:r>
              <w:t>7</w:t>
            </w:r>
          </w:p>
        </w:tc>
        <w:tc>
          <w:tcPr>
            <w:tcW w:w="1085" w:type="pct"/>
          </w:tcPr>
          <w:p w14:paraId="250B1FFA" w14:textId="296AC537" w:rsidR="00B277C1" w:rsidRPr="00C86F90" w:rsidRDefault="006A4169" w:rsidP="00512C36">
            <w:pPr>
              <w:pStyle w:val="NoSpacing"/>
              <w:cnfStyle w:val="000000100000" w:firstRow="0" w:lastRow="0" w:firstColumn="0" w:lastColumn="0" w:oddVBand="0" w:evenVBand="0" w:oddHBand="1" w:evenHBand="0" w:firstRowFirstColumn="0" w:firstRowLastColumn="0" w:lastRowFirstColumn="0" w:lastRowLastColumn="0"/>
            </w:pPr>
            <w:r>
              <w:t>10/6</w:t>
            </w:r>
            <w:r w:rsidR="0012374D">
              <w:t>/202</w:t>
            </w:r>
            <w:r w:rsidR="009D7255">
              <w:t>5</w:t>
            </w:r>
          </w:p>
        </w:tc>
        <w:tc>
          <w:tcPr>
            <w:tcW w:w="2085" w:type="pct"/>
          </w:tcPr>
          <w:p w14:paraId="36D68B91" w14:textId="0633C817" w:rsidR="00B277C1" w:rsidRPr="00847F27" w:rsidRDefault="00EE04B6" w:rsidP="00512C36">
            <w:pPr>
              <w:pStyle w:val="NoSpacing"/>
              <w:cnfStyle w:val="000000100000" w:firstRow="0" w:lastRow="0" w:firstColumn="0" w:lastColumn="0" w:oddVBand="0" w:evenVBand="0" w:oddHBand="1" w:evenHBand="0" w:firstRowFirstColumn="0" w:firstRowLastColumn="0" w:lastRowFirstColumn="0" w:lastRowLastColumn="0"/>
            </w:pPr>
            <w:r>
              <w:t>Ch</w:t>
            </w:r>
            <w:r w:rsidR="0012374D">
              <w:t>apter 6: D</w:t>
            </w:r>
            <w:r w:rsidR="006A4169">
              <w:t>ata Assembly</w:t>
            </w:r>
          </w:p>
        </w:tc>
        <w:tc>
          <w:tcPr>
            <w:tcW w:w="1374" w:type="pct"/>
          </w:tcPr>
          <w:p w14:paraId="5FB51A08" w14:textId="698ED658" w:rsidR="00B277C1" w:rsidRPr="005A5389" w:rsidRDefault="0012374D" w:rsidP="00512C36">
            <w:pPr>
              <w:pStyle w:val="NoSpacing"/>
              <w:cnfStyle w:val="000000100000" w:firstRow="0" w:lastRow="0" w:firstColumn="0" w:lastColumn="0" w:oddVBand="0" w:evenVBand="0" w:oddHBand="1" w:evenHBand="0" w:firstRowFirstColumn="0" w:firstRowLastColumn="0" w:lastRowFirstColumn="0" w:lastRowLastColumn="0"/>
            </w:pPr>
            <w:r>
              <w:t xml:space="preserve">Assignment </w:t>
            </w:r>
            <w:r w:rsidR="00F533B7">
              <w:t>6</w:t>
            </w:r>
            <w:r w:rsidR="00327304">
              <w:t xml:space="preserve"> due 10/12</w:t>
            </w:r>
          </w:p>
        </w:tc>
      </w:tr>
      <w:tr w:rsidR="00B277C1" w14:paraId="4BFE7DA6" w14:textId="77777777" w:rsidTr="006A4169">
        <w:tc>
          <w:tcPr>
            <w:cnfStyle w:val="001000000000" w:firstRow="0" w:lastRow="0" w:firstColumn="1" w:lastColumn="0" w:oddVBand="0" w:evenVBand="0" w:oddHBand="0" w:evenHBand="0" w:firstRowFirstColumn="0" w:firstRowLastColumn="0" w:lastRowFirstColumn="0" w:lastRowLastColumn="0"/>
            <w:tcW w:w="456" w:type="pct"/>
          </w:tcPr>
          <w:p w14:paraId="47D35001" w14:textId="77777777" w:rsidR="00B277C1" w:rsidRPr="006E68FA" w:rsidRDefault="00B277C1" w:rsidP="00512C36">
            <w:pPr>
              <w:pStyle w:val="NoSpacing"/>
            </w:pPr>
            <w:r>
              <w:t>8</w:t>
            </w:r>
          </w:p>
        </w:tc>
        <w:tc>
          <w:tcPr>
            <w:tcW w:w="1085" w:type="pct"/>
          </w:tcPr>
          <w:p w14:paraId="10B0FED2" w14:textId="5CACEEA5" w:rsidR="00B277C1" w:rsidRPr="00C86F90" w:rsidRDefault="006A4169" w:rsidP="00512C36">
            <w:pPr>
              <w:pStyle w:val="NoSpacing"/>
              <w:cnfStyle w:val="000000000000" w:firstRow="0" w:lastRow="0" w:firstColumn="0" w:lastColumn="0" w:oddVBand="0" w:evenVBand="0" w:oddHBand="0" w:evenHBand="0" w:firstRowFirstColumn="0" w:firstRowLastColumn="0" w:lastRowFirstColumn="0" w:lastRowLastColumn="0"/>
            </w:pPr>
            <w:r>
              <w:t>10/13</w:t>
            </w:r>
            <w:r w:rsidR="0012374D">
              <w:t>/202</w:t>
            </w:r>
            <w:r w:rsidR="009D7255">
              <w:t>5</w:t>
            </w:r>
          </w:p>
        </w:tc>
        <w:tc>
          <w:tcPr>
            <w:tcW w:w="2085" w:type="pct"/>
          </w:tcPr>
          <w:p w14:paraId="712C8A90" w14:textId="244AA60E" w:rsidR="00B277C1" w:rsidRDefault="00BC0508" w:rsidP="00512C36">
            <w:pPr>
              <w:pStyle w:val="NoSpacing"/>
              <w:cnfStyle w:val="000000000000" w:firstRow="0" w:lastRow="0" w:firstColumn="0" w:lastColumn="0" w:oddVBand="0" w:evenVBand="0" w:oddHBand="0" w:evenHBand="0" w:firstRowFirstColumn="0" w:firstRowLastColumn="0" w:lastRowFirstColumn="0" w:lastRowLastColumn="0"/>
            </w:pPr>
            <w:r>
              <w:t xml:space="preserve"> </w:t>
            </w:r>
            <w:r w:rsidR="00794139">
              <w:t>Dataset fo</w:t>
            </w:r>
            <w:r w:rsidR="006A4169">
              <w:t>r Fina</w:t>
            </w:r>
            <w:r w:rsidR="00327304">
              <w:t>l</w:t>
            </w:r>
            <w:r w:rsidR="006A4169">
              <w:t xml:space="preserve"> Project</w:t>
            </w:r>
          </w:p>
        </w:tc>
        <w:tc>
          <w:tcPr>
            <w:tcW w:w="1374" w:type="pct"/>
          </w:tcPr>
          <w:p w14:paraId="54CCB311" w14:textId="68050982" w:rsidR="00B277C1" w:rsidRDefault="00794139" w:rsidP="00512C36">
            <w:pPr>
              <w:pStyle w:val="NoSpacing"/>
              <w:cnfStyle w:val="000000000000" w:firstRow="0" w:lastRow="0" w:firstColumn="0" w:lastColumn="0" w:oddVBand="0" w:evenVBand="0" w:oddHBand="0" w:evenHBand="0" w:firstRowFirstColumn="0" w:firstRowLastColumn="0" w:lastRowFirstColumn="0" w:lastRowLastColumn="0"/>
            </w:pPr>
            <w:r>
              <w:t>Dataset Submission due</w:t>
            </w:r>
            <w:r w:rsidR="00327304">
              <w:t xml:space="preserve"> 10/19</w:t>
            </w:r>
          </w:p>
        </w:tc>
      </w:tr>
      <w:tr w:rsidR="00B277C1" w14:paraId="63A240FA"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7D272769" w14:textId="77777777" w:rsidR="00B277C1" w:rsidRPr="006E68FA" w:rsidRDefault="00B277C1" w:rsidP="00512C36">
            <w:pPr>
              <w:pStyle w:val="NoSpacing"/>
            </w:pPr>
            <w:r>
              <w:t>9</w:t>
            </w:r>
          </w:p>
        </w:tc>
        <w:tc>
          <w:tcPr>
            <w:tcW w:w="1085" w:type="pct"/>
          </w:tcPr>
          <w:p w14:paraId="621FECBD" w14:textId="3BEDA275" w:rsidR="00B277C1" w:rsidRPr="00C86F90" w:rsidRDefault="006A4169" w:rsidP="00512C36">
            <w:pPr>
              <w:pStyle w:val="NoSpacing"/>
              <w:cnfStyle w:val="000000100000" w:firstRow="0" w:lastRow="0" w:firstColumn="0" w:lastColumn="0" w:oddVBand="0" w:evenVBand="0" w:oddHBand="1" w:evenHBand="0" w:firstRowFirstColumn="0" w:firstRowLastColumn="0" w:lastRowFirstColumn="0" w:lastRowLastColumn="0"/>
            </w:pPr>
            <w:r>
              <w:t>10/20/</w:t>
            </w:r>
            <w:r w:rsidR="0012374D">
              <w:t>02</w:t>
            </w:r>
            <w:r w:rsidR="009D7255">
              <w:t>5</w:t>
            </w:r>
          </w:p>
        </w:tc>
        <w:tc>
          <w:tcPr>
            <w:tcW w:w="2085" w:type="pct"/>
          </w:tcPr>
          <w:p w14:paraId="7DCA09C4" w14:textId="25C28974" w:rsidR="00B277C1" w:rsidRPr="00293501" w:rsidRDefault="006A4169" w:rsidP="00512C36">
            <w:pPr>
              <w:pStyle w:val="NoSpacing"/>
              <w:cnfStyle w:val="000000100000" w:firstRow="0" w:lastRow="0" w:firstColumn="0" w:lastColumn="0" w:oddVBand="0" w:evenVBand="0" w:oddHBand="1" w:evenHBand="0" w:firstRowFirstColumn="0" w:firstRowLastColumn="0" w:lastRowFirstColumn="0" w:lastRowLastColumn="0"/>
            </w:pPr>
            <w:r>
              <w:t>Chapter 7: Data Normalization</w:t>
            </w:r>
          </w:p>
        </w:tc>
        <w:tc>
          <w:tcPr>
            <w:tcW w:w="1374" w:type="pct"/>
          </w:tcPr>
          <w:p w14:paraId="4AE58EC0" w14:textId="515A3384" w:rsidR="00B277C1" w:rsidRPr="00736D29" w:rsidRDefault="00327304" w:rsidP="00512C36">
            <w:pPr>
              <w:pStyle w:val="NoSpacing"/>
              <w:cnfStyle w:val="000000100000" w:firstRow="0" w:lastRow="0" w:firstColumn="0" w:lastColumn="0" w:oddVBand="0" w:evenVBand="0" w:oddHBand="1" w:evenHBand="0" w:firstRowFirstColumn="0" w:firstRowLastColumn="0" w:lastRowFirstColumn="0" w:lastRowLastColumn="0"/>
            </w:pPr>
            <w:r>
              <w:t xml:space="preserve">Assignment </w:t>
            </w:r>
            <w:r w:rsidR="00F533B7">
              <w:t>7</w:t>
            </w:r>
            <w:r>
              <w:t xml:space="preserve"> due 10/26</w:t>
            </w:r>
          </w:p>
        </w:tc>
      </w:tr>
      <w:tr w:rsidR="00BF5B7D" w14:paraId="7A3C2F93" w14:textId="77777777" w:rsidTr="006A4169">
        <w:tc>
          <w:tcPr>
            <w:cnfStyle w:val="001000000000" w:firstRow="0" w:lastRow="0" w:firstColumn="1" w:lastColumn="0" w:oddVBand="0" w:evenVBand="0" w:oddHBand="0" w:evenHBand="0" w:firstRowFirstColumn="0" w:firstRowLastColumn="0" w:lastRowFirstColumn="0" w:lastRowLastColumn="0"/>
            <w:tcW w:w="456" w:type="pct"/>
          </w:tcPr>
          <w:p w14:paraId="62A39FDE" w14:textId="77777777" w:rsidR="00BF5B7D" w:rsidRPr="006E68FA" w:rsidRDefault="00BF5B7D" w:rsidP="00BF5B7D">
            <w:pPr>
              <w:pStyle w:val="NoSpacing"/>
            </w:pPr>
            <w:r>
              <w:t>10</w:t>
            </w:r>
          </w:p>
        </w:tc>
        <w:tc>
          <w:tcPr>
            <w:tcW w:w="1085" w:type="pct"/>
          </w:tcPr>
          <w:p w14:paraId="3A38FAD0" w14:textId="5B696226" w:rsidR="00BF5B7D" w:rsidRPr="00C86F90" w:rsidRDefault="006A4169" w:rsidP="00BF5B7D">
            <w:pPr>
              <w:pStyle w:val="NoSpacing"/>
              <w:cnfStyle w:val="000000000000" w:firstRow="0" w:lastRow="0" w:firstColumn="0" w:lastColumn="0" w:oddVBand="0" w:evenVBand="0" w:oddHBand="0" w:evenHBand="0" w:firstRowFirstColumn="0" w:firstRowLastColumn="0" w:lastRowFirstColumn="0" w:lastRowLastColumn="0"/>
            </w:pPr>
            <w:r>
              <w:t>10/27</w:t>
            </w:r>
            <w:r w:rsidR="0012374D">
              <w:t>/202</w:t>
            </w:r>
            <w:r w:rsidR="009D7255">
              <w:t>5</w:t>
            </w:r>
          </w:p>
        </w:tc>
        <w:tc>
          <w:tcPr>
            <w:tcW w:w="2085" w:type="pct"/>
          </w:tcPr>
          <w:p w14:paraId="36FADE5F" w14:textId="43F38A6D" w:rsidR="00BF5B7D" w:rsidRDefault="00794139" w:rsidP="00BF5B7D">
            <w:pPr>
              <w:pStyle w:val="NoSpacing"/>
              <w:cnfStyle w:val="000000000000" w:firstRow="0" w:lastRow="0" w:firstColumn="0" w:lastColumn="0" w:oddVBand="0" w:evenVBand="0" w:oddHBand="0" w:evenHBand="0" w:firstRowFirstColumn="0" w:firstRowLastColumn="0" w:lastRowFirstColumn="0" w:lastRowLastColumn="0"/>
            </w:pPr>
            <w:r>
              <w:t xml:space="preserve">Chapter </w:t>
            </w:r>
            <w:r w:rsidR="006A4169">
              <w:t>8: GroupBy Operations</w:t>
            </w:r>
          </w:p>
        </w:tc>
        <w:tc>
          <w:tcPr>
            <w:tcW w:w="1374" w:type="pct"/>
          </w:tcPr>
          <w:p w14:paraId="5131B010" w14:textId="52C3A126" w:rsidR="00BF5B7D" w:rsidRDefault="00794139" w:rsidP="00BF5B7D">
            <w:pPr>
              <w:pStyle w:val="NoSpacing"/>
              <w:cnfStyle w:val="000000000000" w:firstRow="0" w:lastRow="0" w:firstColumn="0" w:lastColumn="0" w:oddVBand="0" w:evenVBand="0" w:oddHBand="0" w:evenHBand="0" w:firstRowFirstColumn="0" w:firstRowLastColumn="0" w:lastRowFirstColumn="0" w:lastRowLastColumn="0"/>
            </w:pPr>
            <w:r>
              <w:t xml:space="preserve">Assignment </w:t>
            </w:r>
            <w:r w:rsidR="00F533B7">
              <w:t>8</w:t>
            </w:r>
            <w:r w:rsidR="00327304">
              <w:t xml:space="preserve"> due 11/2</w:t>
            </w:r>
          </w:p>
        </w:tc>
      </w:tr>
      <w:tr w:rsidR="00F03F91" w14:paraId="2DC12DCC"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71FA0B77" w14:textId="77777777" w:rsidR="00F03F91" w:rsidRPr="006E68FA" w:rsidRDefault="00F03F91" w:rsidP="00F03F91">
            <w:pPr>
              <w:pStyle w:val="NoSpacing"/>
            </w:pPr>
            <w:r>
              <w:lastRenderedPageBreak/>
              <w:t>11</w:t>
            </w:r>
          </w:p>
        </w:tc>
        <w:tc>
          <w:tcPr>
            <w:tcW w:w="1085" w:type="pct"/>
          </w:tcPr>
          <w:p w14:paraId="2096D82E" w14:textId="0A313B16" w:rsidR="00F03F91" w:rsidRPr="00C86F90" w:rsidRDefault="006A4169" w:rsidP="00F03F91">
            <w:pPr>
              <w:pStyle w:val="NoSpacing"/>
              <w:cnfStyle w:val="000000100000" w:firstRow="0" w:lastRow="0" w:firstColumn="0" w:lastColumn="0" w:oddVBand="0" w:evenVBand="0" w:oddHBand="1" w:evenHBand="0" w:firstRowFirstColumn="0" w:firstRowLastColumn="0" w:lastRowFirstColumn="0" w:lastRowLastColumn="0"/>
            </w:pPr>
            <w:r>
              <w:t>11/3</w:t>
            </w:r>
            <w:r w:rsidR="0012374D">
              <w:t>/202</w:t>
            </w:r>
            <w:r w:rsidR="009D7255">
              <w:t>5</w:t>
            </w:r>
          </w:p>
        </w:tc>
        <w:tc>
          <w:tcPr>
            <w:tcW w:w="2085" w:type="pct"/>
          </w:tcPr>
          <w:p w14:paraId="55F0319B" w14:textId="3F840969" w:rsidR="00F03F91" w:rsidRDefault="00794139" w:rsidP="00F03F91">
            <w:pPr>
              <w:pStyle w:val="NoSpacing"/>
              <w:cnfStyle w:val="000000100000" w:firstRow="0" w:lastRow="0" w:firstColumn="0" w:lastColumn="0" w:oddVBand="0" w:evenVBand="0" w:oddHBand="1" w:evenHBand="0" w:firstRowFirstColumn="0" w:firstRowLastColumn="0" w:lastRowFirstColumn="0" w:lastRowLastColumn="0"/>
            </w:pPr>
            <w:r>
              <w:t xml:space="preserve">Chapter </w:t>
            </w:r>
            <w:r w:rsidR="006A4169">
              <w:t>9: Missing Data</w:t>
            </w:r>
          </w:p>
        </w:tc>
        <w:tc>
          <w:tcPr>
            <w:tcW w:w="1374" w:type="pct"/>
          </w:tcPr>
          <w:p w14:paraId="7AABD96D" w14:textId="20A20C9B" w:rsidR="00F03F91" w:rsidRDefault="00794139" w:rsidP="00F03F91">
            <w:pPr>
              <w:pStyle w:val="NoSpacing"/>
              <w:cnfStyle w:val="000000100000" w:firstRow="0" w:lastRow="0" w:firstColumn="0" w:lastColumn="0" w:oddVBand="0" w:evenVBand="0" w:oddHBand="1" w:evenHBand="0" w:firstRowFirstColumn="0" w:firstRowLastColumn="0" w:lastRowFirstColumn="0" w:lastRowLastColumn="0"/>
            </w:pPr>
            <w:r>
              <w:t xml:space="preserve">Assignment </w:t>
            </w:r>
            <w:r w:rsidR="00F533B7">
              <w:t>9</w:t>
            </w:r>
            <w:r w:rsidR="00327304">
              <w:t xml:space="preserve"> due 11/9</w:t>
            </w:r>
          </w:p>
        </w:tc>
      </w:tr>
      <w:tr w:rsidR="00F03F91" w14:paraId="0F906C6B" w14:textId="77777777" w:rsidTr="006A4169">
        <w:tc>
          <w:tcPr>
            <w:cnfStyle w:val="001000000000" w:firstRow="0" w:lastRow="0" w:firstColumn="1" w:lastColumn="0" w:oddVBand="0" w:evenVBand="0" w:oddHBand="0" w:evenHBand="0" w:firstRowFirstColumn="0" w:firstRowLastColumn="0" w:lastRowFirstColumn="0" w:lastRowLastColumn="0"/>
            <w:tcW w:w="456" w:type="pct"/>
          </w:tcPr>
          <w:p w14:paraId="6706C70B" w14:textId="77777777" w:rsidR="00F03F91" w:rsidRPr="006E68FA" w:rsidRDefault="00F03F91" w:rsidP="00F03F91">
            <w:pPr>
              <w:pStyle w:val="NoSpacing"/>
            </w:pPr>
            <w:r>
              <w:t>12</w:t>
            </w:r>
          </w:p>
        </w:tc>
        <w:tc>
          <w:tcPr>
            <w:tcW w:w="1085" w:type="pct"/>
          </w:tcPr>
          <w:p w14:paraId="0A0EEC55" w14:textId="32380AD5" w:rsidR="00F03F91" w:rsidRPr="00C86F90" w:rsidRDefault="006A4169" w:rsidP="00F03F91">
            <w:pPr>
              <w:pStyle w:val="NoSpacing"/>
              <w:cnfStyle w:val="000000000000" w:firstRow="0" w:lastRow="0" w:firstColumn="0" w:lastColumn="0" w:oddVBand="0" w:evenVBand="0" w:oddHBand="0" w:evenHBand="0" w:firstRowFirstColumn="0" w:firstRowLastColumn="0" w:lastRowFirstColumn="0" w:lastRowLastColumn="0"/>
            </w:pPr>
            <w:r>
              <w:t>11/10</w:t>
            </w:r>
            <w:r w:rsidR="0012374D">
              <w:t>/202</w:t>
            </w:r>
            <w:r w:rsidR="009D7255">
              <w:t>5</w:t>
            </w:r>
          </w:p>
        </w:tc>
        <w:tc>
          <w:tcPr>
            <w:tcW w:w="2085" w:type="pct"/>
          </w:tcPr>
          <w:p w14:paraId="798D2B9A" w14:textId="4582BFA9" w:rsidR="00F03F91" w:rsidRPr="00293501" w:rsidRDefault="00F03F91" w:rsidP="00F03F91">
            <w:pPr>
              <w:pStyle w:val="NoSpacing"/>
              <w:cnfStyle w:val="000000000000" w:firstRow="0" w:lastRow="0" w:firstColumn="0" w:lastColumn="0" w:oddVBand="0" w:evenVBand="0" w:oddHBand="0" w:evenHBand="0" w:firstRowFirstColumn="0" w:firstRowLastColumn="0" w:lastRowFirstColumn="0" w:lastRowLastColumn="0"/>
            </w:pPr>
            <w:r>
              <w:t>Ch</w:t>
            </w:r>
            <w:r w:rsidR="00794139">
              <w:t xml:space="preserve">apter </w:t>
            </w:r>
            <w:r w:rsidR="006A4169">
              <w:t>10: Data Types</w:t>
            </w:r>
          </w:p>
        </w:tc>
        <w:tc>
          <w:tcPr>
            <w:tcW w:w="1374" w:type="pct"/>
          </w:tcPr>
          <w:p w14:paraId="37CEB206" w14:textId="07BEB92C" w:rsidR="00F03F91" w:rsidRDefault="00794139" w:rsidP="00F03F91">
            <w:pPr>
              <w:pStyle w:val="NoSpacing"/>
              <w:cnfStyle w:val="000000000000" w:firstRow="0" w:lastRow="0" w:firstColumn="0" w:lastColumn="0" w:oddVBand="0" w:evenVBand="0" w:oddHBand="0" w:evenHBand="0" w:firstRowFirstColumn="0" w:firstRowLastColumn="0" w:lastRowFirstColumn="0" w:lastRowLastColumn="0"/>
            </w:pPr>
            <w:r>
              <w:t xml:space="preserve">Assignment </w:t>
            </w:r>
            <w:r w:rsidR="00327304">
              <w:t>1</w:t>
            </w:r>
            <w:r w:rsidR="00F533B7">
              <w:t>0</w:t>
            </w:r>
            <w:r w:rsidR="00327304">
              <w:t xml:space="preserve"> due 11/16</w:t>
            </w:r>
          </w:p>
        </w:tc>
      </w:tr>
      <w:tr w:rsidR="00F533B7" w14:paraId="351824B7"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329C0F5A" w14:textId="77777777" w:rsidR="00F533B7" w:rsidRPr="006E68FA" w:rsidRDefault="00F533B7" w:rsidP="00F533B7">
            <w:pPr>
              <w:pStyle w:val="NoSpacing"/>
            </w:pPr>
            <w:r>
              <w:t>13</w:t>
            </w:r>
          </w:p>
        </w:tc>
        <w:tc>
          <w:tcPr>
            <w:tcW w:w="1085" w:type="pct"/>
          </w:tcPr>
          <w:p w14:paraId="2805B84D" w14:textId="582458C5" w:rsidR="00F533B7" w:rsidRPr="00C86F90"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11/17/2025</w:t>
            </w:r>
          </w:p>
        </w:tc>
        <w:tc>
          <w:tcPr>
            <w:tcW w:w="2085" w:type="pct"/>
          </w:tcPr>
          <w:p w14:paraId="7E7C3C2F" w14:textId="4D8701AE" w:rsidR="00F533B7"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Chapter 11: Strings and Text Data</w:t>
            </w:r>
          </w:p>
        </w:tc>
        <w:tc>
          <w:tcPr>
            <w:tcW w:w="1374" w:type="pct"/>
          </w:tcPr>
          <w:p w14:paraId="7F1DCB96" w14:textId="1FAEE065" w:rsidR="00F533B7"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Assignment 11 due 11/23</w:t>
            </w:r>
          </w:p>
        </w:tc>
      </w:tr>
      <w:tr w:rsidR="00F533B7" w14:paraId="6B789423" w14:textId="77777777" w:rsidTr="006A4169">
        <w:trPr>
          <w:trHeight w:val="233"/>
        </w:trPr>
        <w:tc>
          <w:tcPr>
            <w:cnfStyle w:val="001000000000" w:firstRow="0" w:lastRow="0" w:firstColumn="1" w:lastColumn="0" w:oddVBand="0" w:evenVBand="0" w:oddHBand="0" w:evenHBand="0" w:firstRowFirstColumn="0" w:firstRowLastColumn="0" w:lastRowFirstColumn="0" w:lastRowLastColumn="0"/>
            <w:tcW w:w="456" w:type="pct"/>
          </w:tcPr>
          <w:p w14:paraId="7A45579E" w14:textId="77777777" w:rsidR="00F533B7" w:rsidRPr="006E68FA" w:rsidRDefault="00F533B7" w:rsidP="00F533B7">
            <w:pPr>
              <w:pStyle w:val="NoSpacing"/>
            </w:pPr>
            <w:r>
              <w:t>14</w:t>
            </w:r>
          </w:p>
        </w:tc>
        <w:tc>
          <w:tcPr>
            <w:tcW w:w="1085" w:type="pct"/>
          </w:tcPr>
          <w:p w14:paraId="513F521E" w14:textId="74C5C654" w:rsidR="00F533B7" w:rsidRPr="00C86F90" w:rsidRDefault="00F533B7" w:rsidP="00F533B7">
            <w:pPr>
              <w:pStyle w:val="NoSpacing"/>
              <w:cnfStyle w:val="000000000000" w:firstRow="0" w:lastRow="0" w:firstColumn="0" w:lastColumn="0" w:oddVBand="0" w:evenVBand="0" w:oddHBand="0" w:evenHBand="0" w:firstRowFirstColumn="0" w:firstRowLastColumn="0" w:lastRowFirstColumn="0" w:lastRowLastColumn="0"/>
            </w:pPr>
            <w:r>
              <w:t>11/24/2025</w:t>
            </w:r>
          </w:p>
        </w:tc>
        <w:tc>
          <w:tcPr>
            <w:tcW w:w="2085" w:type="pct"/>
          </w:tcPr>
          <w:p w14:paraId="053E1D59" w14:textId="04C42610" w:rsidR="00F533B7" w:rsidRPr="00C86F90" w:rsidRDefault="00F533B7" w:rsidP="00F533B7">
            <w:pPr>
              <w:pStyle w:val="NoSpacing"/>
              <w:cnfStyle w:val="000000000000" w:firstRow="0" w:lastRow="0" w:firstColumn="0" w:lastColumn="0" w:oddVBand="0" w:evenVBand="0" w:oddHBand="0" w:evenHBand="0" w:firstRowFirstColumn="0" w:firstRowLastColumn="0" w:lastRowFirstColumn="0" w:lastRowLastColumn="0"/>
            </w:pPr>
            <w:r>
              <w:t>Chapter 12: Dates and Times</w:t>
            </w:r>
          </w:p>
        </w:tc>
        <w:tc>
          <w:tcPr>
            <w:tcW w:w="1374" w:type="pct"/>
          </w:tcPr>
          <w:p w14:paraId="3AF887A5" w14:textId="3CFCECCD" w:rsidR="00F533B7" w:rsidRDefault="00F533B7" w:rsidP="00F533B7">
            <w:pPr>
              <w:pStyle w:val="NoSpacing"/>
              <w:cnfStyle w:val="000000000000" w:firstRow="0" w:lastRow="0" w:firstColumn="0" w:lastColumn="0" w:oddVBand="0" w:evenVBand="0" w:oddHBand="0" w:evenHBand="0" w:firstRowFirstColumn="0" w:firstRowLastColumn="0" w:lastRowFirstColumn="0" w:lastRowLastColumn="0"/>
            </w:pPr>
            <w:r>
              <w:t>Assignment 12 due 11/30</w:t>
            </w:r>
          </w:p>
        </w:tc>
      </w:tr>
      <w:tr w:rsidR="00F533B7" w14:paraId="7BDE772F"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0BD802B2" w14:textId="77777777" w:rsidR="00F533B7" w:rsidRPr="006E68FA" w:rsidRDefault="00F533B7" w:rsidP="00F533B7">
            <w:pPr>
              <w:pStyle w:val="NoSpacing"/>
            </w:pPr>
            <w:r>
              <w:t>15</w:t>
            </w:r>
          </w:p>
        </w:tc>
        <w:tc>
          <w:tcPr>
            <w:tcW w:w="1085" w:type="pct"/>
          </w:tcPr>
          <w:p w14:paraId="78EC236E" w14:textId="2D64CAA0" w:rsidR="00F533B7" w:rsidRPr="00C86F90"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12/1/2025</w:t>
            </w:r>
          </w:p>
        </w:tc>
        <w:tc>
          <w:tcPr>
            <w:tcW w:w="2085" w:type="pct"/>
          </w:tcPr>
          <w:p w14:paraId="161818B7" w14:textId="1CAF1172" w:rsidR="00F533B7" w:rsidRPr="002E74D1"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Chapter 13: Linear Regression</w:t>
            </w:r>
          </w:p>
        </w:tc>
        <w:tc>
          <w:tcPr>
            <w:tcW w:w="1374" w:type="pct"/>
          </w:tcPr>
          <w:p w14:paraId="3578F1BC" w14:textId="7FC0863A" w:rsidR="00F533B7" w:rsidRPr="00855D44"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Assignment 13 due 12/7</w:t>
            </w:r>
          </w:p>
        </w:tc>
      </w:tr>
      <w:tr w:rsidR="00F533B7" w14:paraId="698EB481" w14:textId="77777777" w:rsidTr="006A4169">
        <w:tc>
          <w:tcPr>
            <w:cnfStyle w:val="001000000000" w:firstRow="0" w:lastRow="0" w:firstColumn="1" w:lastColumn="0" w:oddVBand="0" w:evenVBand="0" w:oddHBand="0" w:evenHBand="0" w:firstRowFirstColumn="0" w:firstRowLastColumn="0" w:lastRowFirstColumn="0" w:lastRowLastColumn="0"/>
            <w:tcW w:w="456" w:type="pct"/>
          </w:tcPr>
          <w:p w14:paraId="208F47A1" w14:textId="2930A3AA" w:rsidR="00F533B7" w:rsidRPr="006E68FA" w:rsidRDefault="00F533B7" w:rsidP="00F533B7">
            <w:pPr>
              <w:pStyle w:val="NoSpacing"/>
            </w:pPr>
            <w:r>
              <w:t xml:space="preserve">16  </w:t>
            </w:r>
          </w:p>
        </w:tc>
        <w:tc>
          <w:tcPr>
            <w:tcW w:w="1085" w:type="pct"/>
          </w:tcPr>
          <w:p w14:paraId="33BBA137" w14:textId="1BC73376" w:rsidR="00F533B7" w:rsidRPr="00C86F90" w:rsidRDefault="00F533B7" w:rsidP="00F533B7">
            <w:pPr>
              <w:pStyle w:val="NoSpacing"/>
              <w:cnfStyle w:val="000000000000" w:firstRow="0" w:lastRow="0" w:firstColumn="0" w:lastColumn="0" w:oddVBand="0" w:evenVBand="0" w:oddHBand="0" w:evenHBand="0" w:firstRowFirstColumn="0" w:firstRowLastColumn="0" w:lastRowFirstColumn="0" w:lastRowLastColumn="0"/>
            </w:pPr>
            <w:r>
              <w:t>12/8/2025</w:t>
            </w:r>
          </w:p>
        </w:tc>
        <w:tc>
          <w:tcPr>
            <w:tcW w:w="2085" w:type="pct"/>
          </w:tcPr>
          <w:p w14:paraId="40247786" w14:textId="72717AC6" w:rsidR="00F533B7" w:rsidRDefault="00F533B7" w:rsidP="00F533B7">
            <w:pPr>
              <w:pStyle w:val="NoSpacing"/>
              <w:cnfStyle w:val="000000000000" w:firstRow="0" w:lastRow="0" w:firstColumn="0" w:lastColumn="0" w:oddVBand="0" w:evenVBand="0" w:oddHBand="0" w:evenHBand="0" w:firstRowFirstColumn="0" w:firstRowLastColumn="0" w:lastRowFirstColumn="0" w:lastRowLastColumn="0"/>
            </w:pPr>
            <w:r>
              <w:t>Chapter 14: Model Diagnostics</w:t>
            </w:r>
          </w:p>
        </w:tc>
        <w:tc>
          <w:tcPr>
            <w:tcW w:w="1374" w:type="pct"/>
          </w:tcPr>
          <w:p w14:paraId="520A2087" w14:textId="085FEE34" w:rsidR="00F533B7" w:rsidRDefault="00F533B7" w:rsidP="00F533B7">
            <w:pPr>
              <w:pStyle w:val="NoSpacing"/>
              <w:cnfStyle w:val="000000000000" w:firstRow="0" w:lastRow="0" w:firstColumn="0" w:lastColumn="0" w:oddVBand="0" w:evenVBand="0" w:oddHBand="0" w:evenHBand="0" w:firstRowFirstColumn="0" w:firstRowLastColumn="0" w:lastRowFirstColumn="0" w:lastRowLastColumn="0"/>
            </w:pPr>
            <w:r>
              <w:t>No Assignment Due</w:t>
            </w:r>
          </w:p>
        </w:tc>
      </w:tr>
      <w:tr w:rsidR="00F533B7" w14:paraId="4CEC13B3" w14:textId="77777777" w:rsidTr="006A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pct"/>
          </w:tcPr>
          <w:p w14:paraId="22AFB46C" w14:textId="7F87FF33" w:rsidR="00F533B7" w:rsidRPr="006E68FA" w:rsidRDefault="00F533B7" w:rsidP="00F533B7">
            <w:pPr>
              <w:pStyle w:val="NoSpacing"/>
            </w:pPr>
            <w:r>
              <w:t>17</w:t>
            </w:r>
          </w:p>
        </w:tc>
        <w:tc>
          <w:tcPr>
            <w:tcW w:w="1085" w:type="pct"/>
          </w:tcPr>
          <w:p w14:paraId="49A95ADE" w14:textId="0F8B22DA" w:rsidR="00F533B7" w:rsidRPr="00C86F90"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12/15/2025</w:t>
            </w:r>
          </w:p>
        </w:tc>
        <w:tc>
          <w:tcPr>
            <w:tcW w:w="2085" w:type="pct"/>
          </w:tcPr>
          <w:p w14:paraId="010FC301" w14:textId="5339BB3A" w:rsidR="00F533B7" w:rsidRPr="00293501"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Final Project Due Dec 16th</w:t>
            </w:r>
          </w:p>
        </w:tc>
        <w:tc>
          <w:tcPr>
            <w:tcW w:w="1374" w:type="pct"/>
          </w:tcPr>
          <w:p w14:paraId="54B8B45C" w14:textId="26ECAA47" w:rsidR="00F533B7" w:rsidRPr="00736D29" w:rsidRDefault="00F533B7" w:rsidP="00F533B7">
            <w:pPr>
              <w:pStyle w:val="NoSpacing"/>
              <w:cnfStyle w:val="000000100000" w:firstRow="0" w:lastRow="0" w:firstColumn="0" w:lastColumn="0" w:oddVBand="0" w:evenVBand="0" w:oddHBand="1" w:evenHBand="0" w:firstRowFirstColumn="0" w:firstRowLastColumn="0" w:lastRowFirstColumn="0" w:lastRowLastColumn="0"/>
            </w:pPr>
            <w:r>
              <w:t>Class ends Dec 19th</w:t>
            </w:r>
          </w:p>
        </w:tc>
      </w:tr>
    </w:tbl>
    <w:p w14:paraId="17BC9D03" w14:textId="77777777" w:rsidR="00B277C1" w:rsidRDefault="00B277C1" w:rsidP="00B277C1">
      <w:pPr>
        <w:spacing w:line="240" w:lineRule="auto"/>
      </w:pPr>
    </w:p>
    <w:p w14:paraId="7A85A70B" w14:textId="77777777" w:rsidR="00B277C1" w:rsidRDefault="00B277C1" w:rsidP="002A7A5B">
      <w:pPr>
        <w:spacing w:line="240" w:lineRule="auto"/>
      </w:pPr>
    </w:p>
    <w:sectPr w:rsidR="00B277C1" w:rsidSect="005C156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15D22" w14:textId="77777777" w:rsidR="00785FB8" w:rsidRDefault="00785FB8" w:rsidP="00C44865">
      <w:pPr>
        <w:spacing w:after="0" w:line="240" w:lineRule="auto"/>
      </w:pPr>
      <w:r>
        <w:separator/>
      </w:r>
    </w:p>
  </w:endnote>
  <w:endnote w:type="continuationSeparator" w:id="0">
    <w:p w14:paraId="278205BD" w14:textId="77777777" w:rsidR="00785FB8" w:rsidRDefault="00785FB8" w:rsidP="00C4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A5094" w14:textId="77777777" w:rsidR="00785FB8" w:rsidRDefault="00785FB8" w:rsidP="00C44865">
      <w:pPr>
        <w:spacing w:after="0" w:line="240" w:lineRule="auto"/>
      </w:pPr>
      <w:r>
        <w:separator/>
      </w:r>
    </w:p>
  </w:footnote>
  <w:footnote w:type="continuationSeparator" w:id="0">
    <w:p w14:paraId="143A8622" w14:textId="77777777" w:rsidR="00785FB8" w:rsidRDefault="00785FB8" w:rsidP="00C44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27C"/>
    <w:multiLevelType w:val="hybridMultilevel"/>
    <w:tmpl w:val="B21ED3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33B21"/>
    <w:multiLevelType w:val="hybridMultilevel"/>
    <w:tmpl w:val="2314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D2442"/>
    <w:multiLevelType w:val="hybridMultilevel"/>
    <w:tmpl w:val="7F36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6061B"/>
    <w:multiLevelType w:val="hybridMultilevel"/>
    <w:tmpl w:val="B644F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E43C9"/>
    <w:multiLevelType w:val="hybridMultilevel"/>
    <w:tmpl w:val="6B562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D196D"/>
    <w:multiLevelType w:val="hybridMultilevel"/>
    <w:tmpl w:val="E0FE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2620B"/>
    <w:multiLevelType w:val="hybridMultilevel"/>
    <w:tmpl w:val="11F6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E72C8"/>
    <w:multiLevelType w:val="hybridMultilevel"/>
    <w:tmpl w:val="6BB21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34B3D"/>
    <w:multiLevelType w:val="hybridMultilevel"/>
    <w:tmpl w:val="64323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0D374D"/>
    <w:multiLevelType w:val="hybridMultilevel"/>
    <w:tmpl w:val="7EAC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04D46"/>
    <w:multiLevelType w:val="hybridMultilevel"/>
    <w:tmpl w:val="5386C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47E88"/>
    <w:multiLevelType w:val="hybridMultilevel"/>
    <w:tmpl w:val="9084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C4DB5"/>
    <w:multiLevelType w:val="hybridMultilevel"/>
    <w:tmpl w:val="DA9AEE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50EB3"/>
    <w:multiLevelType w:val="hybridMultilevel"/>
    <w:tmpl w:val="D29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306BC"/>
    <w:multiLevelType w:val="multilevel"/>
    <w:tmpl w:val="14DED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00364"/>
    <w:multiLevelType w:val="hybridMultilevel"/>
    <w:tmpl w:val="27D44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06A43"/>
    <w:multiLevelType w:val="hybridMultilevel"/>
    <w:tmpl w:val="B6B2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E0D1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48176F1"/>
    <w:multiLevelType w:val="hybridMultilevel"/>
    <w:tmpl w:val="AADAD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EF00EC"/>
    <w:multiLevelType w:val="hybridMultilevel"/>
    <w:tmpl w:val="389C1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8929C7"/>
    <w:multiLevelType w:val="hybridMultilevel"/>
    <w:tmpl w:val="D3FC2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A2353"/>
    <w:multiLevelType w:val="multilevel"/>
    <w:tmpl w:val="0E182C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3BCB2114"/>
    <w:multiLevelType w:val="hybridMultilevel"/>
    <w:tmpl w:val="74B6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290A0B"/>
    <w:multiLevelType w:val="hybridMultilevel"/>
    <w:tmpl w:val="F48E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C4A4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23245AC"/>
    <w:multiLevelType w:val="hybridMultilevel"/>
    <w:tmpl w:val="14181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30F85"/>
    <w:multiLevelType w:val="hybridMultilevel"/>
    <w:tmpl w:val="19AC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53B42"/>
    <w:multiLevelType w:val="hybridMultilevel"/>
    <w:tmpl w:val="1A2E9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9A5871"/>
    <w:multiLevelType w:val="hybridMultilevel"/>
    <w:tmpl w:val="54CE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97F5A"/>
    <w:multiLevelType w:val="hybridMultilevel"/>
    <w:tmpl w:val="31A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E3C38"/>
    <w:multiLevelType w:val="hybridMultilevel"/>
    <w:tmpl w:val="D82C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385BD5"/>
    <w:multiLevelType w:val="hybridMultilevel"/>
    <w:tmpl w:val="811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2C5365"/>
    <w:multiLevelType w:val="hybridMultilevel"/>
    <w:tmpl w:val="09F2C5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7" w15:restartNumberingAfterBreak="0">
    <w:nsid w:val="671C648F"/>
    <w:multiLevelType w:val="hybridMultilevel"/>
    <w:tmpl w:val="32FC6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D57B3F"/>
    <w:multiLevelType w:val="hybridMultilevel"/>
    <w:tmpl w:val="FBCC4D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3D58F8"/>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5CB46AE"/>
    <w:multiLevelType w:val="hybridMultilevel"/>
    <w:tmpl w:val="75E08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E38CF"/>
    <w:multiLevelType w:val="hybridMultilevel"/>
    <w:tmpl w:val="45ECE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836126"/>
    <w:multiLevelType w:val="hybridMultilevel"/>
    <w:tmpl w:val="D94E34DC"/>
    <w:lvl w:ilvl="0" w:tplc="0409000F">
      <w:start w:val="1"/>
      <w:numFmt w:val="decimal"/>
      <w:lvlText w:val="%1."/>
      <w:lvlJc w:val="left"/>
      <w:pPr>
        <w:ind w:left="720" w:hanging="360"/>
      </w:pPr>
      <w:rPr>
        <w:rFonts w:hint="default"/>
      </w:rPr>
    </w:lvl>
    <w:lvl w:ilvl="1" w:tplc="412EE8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346496">
    <w:abstractNumId w:val="38"/>
  </w:num>
  <w:num w:numId="2" w16cid:durableId="1512571562">
    <w:abstractNumId w:val="36"/>
  </w:num>
  <w:num w:numId="3" w16cid:durableId="1164782431">
    <w:abstractNumId w:val="4"/>
  </w:num>
  <w:num w:numId="4" w16cid:durableId="1579553829">
    <w:abstractNumId w:val="35"/>
  </w:num>
  <w:num w:numId="5" w16cid:durableId="1709452390">
    <w:abstractNumId w:val="37"/>
  </w:num>
  <w:num w:numId="6" w16cid:durableId="1082416282">
    <w:abstractNumId w:val="0"/>
  </w:num>
  <w:num w:numId="7" w16cid:durableId="641423929">
    <w:abstractNumId w:val="21"/>
  </w:num>
  <w:num w:numId="8" w16cid:durableId="23874494">
    <w:abstractNumId w:val="40"/>
  </w:num>
  <w:num w:numId="9" w16cid:durableId="239218829">
    <w:abstractNumId w:val="12"/>
  </w:num>
  <w:num w:numId="10" w16cid:durableId="572786642">
    <w:abstractNumId w:val="22"/>
  </w:num>
  <w:num w:numId="11" w16cid:durableId="1775436374">
    <w:abstractNumId w:val="41"/>
  </w:num>
  <w:num w:numId="12" w16cid:durableId="605043649">
    <w:abstractNumId w:val="25"/>
  </w:num>
  <w:num w:numId="13" w16cid:durableId="1638339094">
    <w:abstractNumId w:val="15"/>
  </w:num>
  <w:num w:numId="14" w16cid:durableId="268856836">
    <w:abstractNumId w:val="23"/>
  </w:num>
  <w:num w:numId="15" w16cid:durableId="1826118814">
    <w:abstractNumId w:val="44"/>
  </w:num>
  <w:num w:numId="16" w16cid:durableId="1057361535">
    <w:abstractNumId w:val="34"/>
  </w:num>
  <w:num w:numId="17" w16cid:durableId="133182070">
    <w:abstractNumId w:val="5"/>
  </w:num>
  <w:num w:numId="18" w16cid:durableId="1400208703">
    <w:abstractNumId w:val="10"/>
  </w:num>
  <w:num w:numId="19" w16cid:durableId="988708690">
    <w:abstractNumId w:val="19"/>
  </w:num>
  <w:num w:numId="20" w16cid:durableId="1968585637">
    <w:abstractNumId w:val="32"/>
  </w:num>
  <w:num w:numId="21" w16cid:durableId="986469617">
    <w:abstractNumId w:val="14"/>
  </w:num>
  <w:num w:numId="22" w16cid:durableId="938492694">
    <w:abstractNumId w:val="30"/>
  </w:num>
  <w:num w:numId="23" w16cid:durableId="1495994051">
    <w:abstractNumId w:val="29"/>
  </w:num>
  <w:num w:numId="24" w16cid:durableId="447164367">
    <w:abstractNumId w:val="13"/>
  </w:num>
  <w:num w:numId="25" w16cid:durableId="1796751770">
    <w:abstractNumId w:val="8"/>
  </w:num>
  <w:num w:numId="26" w16cid:durableId="1716543778">
    <w:abstractNumId w:val="1"/>
  </w:num>
  <w:num w:numId="27" w16cid:durableId="9447299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28890369">
    <w:abstractNumId w:val="18"/>
  </w:num>
  <w:num w:numId="29" w16cid:durableId="736509724">
    <w:abstractNumId w:val="20"/>
  </w:num>
  <w:num w:numId="30" w16cid:durableId="2095740544">
    <w:abstractNumId w:val="27"/>
  </w:num>
  <w:num w:numId="31" w16cid:durableId="1311329538">
    <w:abstractNumId w:val="24"/>
  </w:num>
  <w:num w:numId="32" w16cid:durableId="2046245108">
    <w:abstractNumId w:val="3"/>
  </w:num>
  <w:num w:numId="33" w16cid:durableId="1539006430">
    <w:abstractNumId w:val="42"/>
  </w:num>
  <w:num w:numId="34" w16cid:durableId="1416585495">
    <w:abstractNumId w:val="9"/>
  </w:num>
  <w:num w:numId="35" w16cid:durableId="320424890">
    <w:abstractNumId w:val="11"/>
  </w:num>
  <w:num w:numId="36" w16cid:durableId="1350764600">
    <w:abstractNumId w:val="6"/>
  </w:num>
  <w:num w:numId="37" w16cid:durableId="130366944">
    <w:abstractNumId w:val="17"/>
  </w:num>
  <w:num w:numId="38" w16cid:durableId="910427797">
    <w:abstractNumId w:val="33"/>
  </w:num>
  <w:num w:numId="39" w16cid:durableId="47649305">
    <w:abstractNumId w:val="2"/>
  </w:num>
  <w:num w:numId="40" w16cid:durableId="555506349">
    <w:abstractNumId w:val="16"/>
  </w:num>
  <w:num w:numId="41" w16cid:durableId="917595195">
    <w:abstractNumId w:val="28"/>
  </w:num>
  <w:num w:numId="42" w16cid:durableId="1990672091">
    <w:abstractNumId w:val="7"/>
  </w:num>
  <w:num w:numId="43" w16cid:durableId="1995989657">
    <w:abstractNumId w:val="31"/>
  </w:num>
  <w:num w:numId="44" w16cid:durableId="1478258791">
    <w:abstractNumId w:val="43"/>
  </w:num>
  <w:num w:numId="45" w16cid:durableId="2069917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NjAwtzSxMLAwNLNQ0lEKTi0uzszPAykwNK8FALtfNNYtAAAA"/>
  </w:docVars>
  <w:rsids>
    <w:rsidRoot w:val="00DF15A2"/>
    <w:rsid w:val="00004861"/>
    <w:rsid w:val="00005FEE"/>
    <w:rsid w:val="0000633A"/>
    <w:rsid w:val="00011464"/>
    <w:rsid w:val="00030657"/>
    <w:rsid w:val="000328E2"/>
    <w:rsid w:val="00036E02"/>
    <w:rsid w:val="000577B1"/>
    <w:rsid w:val="00062BC3"/>
    <w:rsid w:val="000658FF"/>
    <w:rsid w:val="00073CB3"/>
    <w:rsid w:val="00074E10"/>
    <w:rsid w:val="000779D8"/>
    <w:rsid w:val="00082478"/>
    <w:rsid w:val="00087921"/>
    <w:rsid w:val="000928BB"/>
    <w:rsid w:val="000972F3"/>
    <w:rsid w:val="000A2DCA"/>
    <w:rsid w:val="000A3F7F"/>
    <w:rsid w:val="000A660A"/>
    <w:rsid w:val="000B04B4"/>
    <w:rsid w:val="000B474C"/>
    <w:rsid w:val="000B547D"/>
    <w:rsid w:val="000B6D19"/>
    <w:rsid w:val="000C138C"/>
    <w:rsid w:val="000C33CC"/>
    <w:rsid w:val="000D25BA"/>
    <w:rsid w:val="000D2752"/>
    <w:rsid w:val="000D314A"/>
    <w:rsid w:val="000D4114"/>
    <w:rsid w:val="000D4C6B"/>
    <w:rsid w:val="000D64A1"/>
    <w:rsid w:val="000D66CB"/>
    <w:rsid w:val="000E1046"/>
    <w:rsid w:val="000E18F9"/>
    <w:rsid w:val="000E235B"/>
    <w:rsid w:val="000E32C5"/>
    <w:rsid w:val="000E4361"/>
    <w:rsid w:val="000E4A07"/>
    <w:rsid w:val="000E57DA"/>
    <w:rsid w:val="000E6254"/>
    <w:rsid w:val="000E6DB6"/>
    <w:rsid w:val="000E6F41"/>
    <w:rsid w:val="000F045E"/>
    <w:rsid w:val="000F1810"/>
    <w:rsid w:val="000F2993"/>
    <w:rsid w:val="000F628F"/>
    <w:rsid w:val="000F736F"/>
    <w:rsid w:val="0010175E"/>
    <w:rsid w:val="00102F46"/>
    <w:rsid w:val="0010479D"/>
    <w:rsid w:val="00107261"/>
    <w:rsid w:val="001100F0"/>
    <w:rsid w:val="0011262F"/>
    <w:rsid w:val="001143FE"/>
    <w:rsid w:val="00114AAF"/>
    <w:rsid w:val="00116340"/>
    <w:rsid w:val="00116EEC"/>
    <w:rsid w:val="001205B7"/>
    <w:rsid w:val="00121225"/>
    <w:rsid w:val="00122DBE"/>
    <w:rsid w:val="0012374D"/>
    <w:rsid w:val="00125447"/>
    <w:rsid w:val="00126202"/>
    <w:rsid w:val="001264CA"/>
    <w:rsid w:val="0012655C"/>
    <w:rsid w:val="00126DA7"/>
    <w:rsid w:val="0013034A"/>
    <w:rsid w:val="0013535B"/>
    <w:rsid w:val="0013577B"/>
    <w:rsid w:val="00135B63"/>
    <w:rsid w:val="0014324D"/>
    <w:rsid w:val="001434E7"/>
    <w:rsid w:val="00144CE8"/>
    <w:rsid w:val="00146381"/>
    <w:rsid w:val="001469D8"/>
    <w:rsid w:val="00146A1C"/>
    <w:rsid w:val="00150ACD"/>
    <w:rsid w:val="001515AE"/>
    <w:rsid w:val="00155218"/>
    <w:rsid w:val="00155C2C"/>
    <w:rsid w:val="00155F7D"/>
    <w:rsid w:val="0015702F"/>
    <w:rsid w:val="00162074"/>
    <w:rsid w:val="0016220F"/>
    <w:rsid w:val="00163F21"/>
    <w:rsid w:val="001664F6"/>
    <w:rsid w:val="00166987"/>
    <w:rsid w:val="00167855"/>
    <w:rsid w:val="00171D40"/>
    <w:rsid w:val="00174972"/>
    <w:rsid w:val="00175C01"/>
    <w:rsid w:val="00175EA6"/>
    <w:rsid w:val="00176CCD"/>
    <w:rsid w:val="00180BE0"/>
    <w:rsid w:val="001821DB"/>
    <w:rsid w:val="00185638"/>
    <w:rsid w:val="001903AF"/>
    <w:rsid w:val="00190755"/>
    <w:rsid w:val="001915DF"/>
    <w:rsid w:val="00196D38"/>
    <w:rsid w:val="001A1566"/>
    <w:rsid w:val="001A21F4"/>
    <w:rsid w:val="001A3660"/>
    <w:rsid w:val="001A46F4"/>
    <w:rsid w:val="001A47F5"/>
    <w:rsid w:val="001B3A0A"/>
    <w:rsid w:val="001B6502"/>
    <w:rsid w:val="001B653A"/>
    <w:rsid w:val="001C2904"/>
    <w:rsid w:val="001C32F0"/>
    <w:rsid w:val="001C5A37"/>
    <w:rsid w:val="001C613C"/>
    <w:rsid w:val="001D20BC"/>
    <w:rsid w:val="001D3D1D"/>
    <w:rsid w:val="001D54C5"/>
    <w:rsid w:val="001D61DD"/>
    <w:rsid w:val="001E163D"/>
    <w:rsid w:val="001E4CAA"/>
    <w:rsid w:val="001E4CD1"/>
    <w:rsid w:val="001E6DDF"/>
    <w:rsid w:val="001E7C39"/>
    <w:rsid w:val="001F6315"/>
    <w:rsid w:val="001F6A52"/>
    <w:rsid w:val="001F7EB8"/>
    <w:rsid w:val="00200B74"/>
    <w:rsid w:val="0020376E"/>
    <w:rsid w:val="00203AE6"/>
    <w:rsid w:val="00204E7E"/>
    <w:rsid w:val="00205813"/>
    <w:rsid w:val="00212DDF"/>
    <w:rsid w:val="00216016"/>
    <w:rsid w:val="00217E47"/>
    <w:rsid w:val="00220013"/>
    <w:rsid w:val="002234B5"/>
    <w:rsid w:val="00224CD5"/>
    <w:rsid w:val="0022659F"/>
    <w:rsid w:val="00226F17"/>
    <w:rsid w:val="002322C6"/>
    <w:rsid w:val="002360A9"/>
    <w:rsid w:val="002413D7"/>
    <w:rsid w:val="002439D3"/>
    <w:rsid w:val="002471B8"/>
    <w:rsid w:val="00247F01"/>
    <w:rsid w:val="00251662"/>
    <w:rsid w:val="00251A72"/>
    <w:rsid w:val="0025288C"/>
    <w:rsid w:val="00253C46"/>
    <w:rsid w:val="002543DA"/>
    <w:rsid w:val="002549F4"/>
    <w:rsid w:val="00254C74"/>
    <w:rsid w:val="002550D6"/>
    <w:rsid w:val="002635AC"/>
    <w:rsid w:val="00263E28"/>
    <w:rsid w:val="002659CA"/>
    <w:rsid w:val="00266AD1"/>
    <w:rsid w:val="00272C88"/>
    <w:rsid w:val="0027337B"/>
    <w:rsid w:val="002824A7"/>
    <w:rsid w:val="002835E3"/>
    <w:rsid w:val="00284DD5"/>
    <w:rsid w:val="0028563F"/>
    <w:rsid w:val="0028576D"/>
    <w:rsid w:val="00285E79"/>
    <w:rsid w:val="00290217"/>
    <w:rsid w:val="0029160C"/>
    <w:rsid w:val="0029178F"/>
    <w:rsid w:val="0029199D"/>
    <w:rsid w:val="00292EBD"/>
    <w:rsid w:val="00293501"/>
    <w:rsid w:val="002938BF"/>
    <w:rsid w:val="002A294A"/>
    <w:rsid w:val="002A3270"/>
    <w:rsid w:val="002A58C6"/>
    <w:rsid w:val="002A7A5B"/>
    <w:rsid w:val="002B018C"/>
    <w:rsid w:val="002B2408"/>
    <w:rsid w:val="002B6E05"/>
    <w:rsid w:val="002B7E54"/>
    <w:rsid w:val="002C05C0"/>
    <w:rsid w:val="002C6A3E"/>
    <w:rsid w:val="002C7902"/>
    <w:rsid w:val="002D1555"/>
    <w:rsid w:val="002D1EB4"/>
    <w:rsid w:val="002D4BEE"/>
    <w:rsid w:val="002D5BD1"/>
    <w:rsid w:val="002D7A78"/>
    <w:rsid w:val="002E0148"/>
    <w:rsid w:val="002E3D7E"/>
    <w:rsid w:val="002F02A1"/>
    <w:rsid w:val="002F101B"/>
    <w:rsid w:val="002F26AF"/>
    <w:rsid w:val="002F33C8"/>
    <w:rsid w:val="002F4C71"/>
    <w:rsid w:val="002F5E3D"/>
    <w:rsid w:val="002F757C"/>
    <w:rsid w:val="00301D03"/>
    <w:rsid w:val="00301E21"/>
    <w:rsid w:val="00302AD9"/>
    <w:rsid w:val="00303DD3"/>
    <w:rsid w:val="00307228"/>
    <w:rsid w:val="00310124"/>
    <w:rsid w:val="00311259"/>
    <w:rsid w:val="0031183F"/>
    <w:rsid w:val="00311BE1"/>
    <w:rsid w:val="003136FE"/>
    <w:rsid w:val="003170B9"/>
    <w:rsid w:val="00320351"/>
    <w:rsid w:val="00320567"/>
    <w:rsid w:val="003245B3"/>
    <w:rsid w:val="00324DD5"/>
    <w:rsid w:val="00326437"/>
    <w:rsid w:val="00327304"/>
    <w:rsid w:val="003314BB"/>
    <w:rsid w:val="00333112"/>
    <w:rsid w:val="0033447B"/>
    <w:rsid w:val="00336221"/>
    <w:rsid w:val="00344991"/>
    <w:rsid w:val="00345F99"/>
    <w:rsid w:val="00350C1D"/>
    <w:rsid w:val="00352312"/>
    <w:rsid w:val="00352F3A"/>
    <w:rsid w:val="00354F77"/>
    <w:rsid w:val="00362D9D"/>
    <w:rsid w:val="00367510"/>
    <w:rsid w:val="003754F6"/>
    <w:rsid w:val="00375F5D"/>
    <w:rsid w:val="00377F4B"/>
    <w:rsid w:val="00381FDD"/>
    <w:rsid w:val="00382DA8"/>
    <w:rsid w:val="00383B82"/>
    <w:rsid w:val="0039050B"/>
    <w:rsid w:val="0039223A"/>
    <w:rsid w:val="00392ABF"/>
    <w:rsid w:val="003958D3"/>
    <w:rsid w:val="00397E14"/>
    <w:rsid w:val="003A1934"/>
    <w:rsid w:val="003A378A"/>
    <w:rsid w:val="003B140F"/>
    <w:rsid w:val="003B1B92"/>
    <w:rsid w:val="003B1D67"/>
    <w:rsid w:val="003B5656"/>
    <w:rsid w:val="003B6048"/>
    <w:rsid w:val="003C75CB"/>
    <w:rsid w:val="003D2957"/>
    <w:rsid w:val="003D5B14"/>
    <w:rsid w:val="003D5D45"/>
    <w:rsid w:val="003D62EE"/>
    <w:rsid w:val="003D6FD3"/>
    <w:rsid w:val="003D72EE"/>
    <w:rsid w:val="003D7F32"/>
    <w:rsid w:val="003E57CA"/>
    <w:rsid w:val="003E62AF"/>
    <w:rsid w:val="003E70B0"/>
    <w:rsid w:val="003F4949"/>
    <w:rsid w:val="003F6380"/>
    <w:rsid w:val="0040278E"/>
    <w:rsid w:val="004053ED"/>
    <w:rsid w:val="004053F2"/>
    <w:rsid w:val="004056C8"/>
    <w:rsid w:val="00406422"/>
    <w:rsid w:val="00407DFA"/>
    <w:rsid w:val="00414E60"/>
    <w:rsid w:val="00415184"/>
    <w:rsid w:val="00415926"/>
    <w:rsid w:val="004218E9"/>
    <w:rsid w:val="00422525"/>
    <w:rsid w:val="00422FF5"/>
    <w:rsid w:val="00423453"/>
    <w:rsid w:val="004234A0"/>
    <w:rsid w:val="0042420E"/>
    <w:rsid w:val="00426E1B"/>
    <w:rsid w:val="0043056C"/>
    <w:rsid w:val="00435A18"/>
    <w:rsid w:val="0043633C"/>
    <w:rsid w:val="004377C5"/>
    <w:rsid w:val="004414FE"/>
    <w:rsid w:val="0044732A"/>
    <w:rsid w:val="00452B41"/>
    <w:rsid w:val="00453377"/>
    <w:rsid w:val="00454C20"/>
    <w:rsid w:val="004569A5"/>
    <w:rsid w:val="00457808"/>
    <w:rsid w:val="00460C9E"/>
    <w:rsid w:val="004611E4"/>
    <w:rsid w:val="00466491"/>
    <w:rsid w:val="00467489"/>
    <w:rsid w:val="00470501"/>
    <w:rsid w:val="004736BC"/>
    <w:rsid w:val="004737C4"/>
    <w:rsid w:val="004740FD"/>
    <w:rsid w:val="0047672D"/>
    <w:rsid w:val="00481503"/>
    <w:rsid w:val="00484E20"/>
    <w:rsid w:val="00485097"/>
    <w:rsid w:val="00485900"/>
    <w:rsid w:val="00486DF2"/>
    <w:rsid w:val="0049043F"/>
    <w:rsid w:val="0049555E"/>
    <w:rsid w:val="00495647"/>
    <w:rsid w:val="00496594"/>
    <w:rsid w:val="00497E75"/>
    <w:rsid w:val="004A2316"/>
    <w:rsid w:val="004A58FA"/>
    <w:rsid w:val="004A6C64"/>
    <w:rsid w:val="004A6E72"/>
    <w:rsid w:val="004B0C58"/>
    <w:rsid w:val="004B37C6"/>
    <w:rsid w:val="004B4562"/>
    <w:rsid w:val="004B4DA1"/>
    <w:rsid w:val="004C2157"/>
    <w:rsid w:val="004C610F"/>
    <w:rsid w:val="004C7E5D"/>
    <w:rsid w:val="004D2621"/>
    <w:rsid w:val="004D35E4"/>
    <w:rsid w:val="004D7798"/>
    <w:rsid w:val="004D77DC"/>
    <w:rsid w:val="004E01EF"/>
    <w:rsid w:val="004E09BD"/>
    <w:rsid w:val="004E2672"/>
    <w:rsid w:val="004E38ED"/>
    <w:rsid w:val="004E4075"/>
    <w:rsid w:val="004F281F"/>
    <w:rsid w:val="004F2BF1"/>
    <w:rsid w:val="004F4946"/>
    <w:rsid w:val="004F5138"/>
    <w:rsid w:val="004F7C3B"/>
    <w:rsid w:val="005001F1"/>
    <w:rsid w:val="0050192E"/>
    <w:rsid w:val="005027CE"/>
    <w:rsid w:val="005047F8"/>
    <w:rsid w:val="0050485C"/>
    <w:rsid w:val="00505F48"/>
    <w:rsid w:val="00511F5E"/>
    <w:rsid w:val="00512E2D"/>
    <w:rsid w:val="00513E16"/>
    <w:rsid w:val="005148C7"/>
    <w:rsid w:val="00515EF8"/>
    <w:rsid w:val="00523150"/>
    <w:rsid w:val="005242E8"/>
    <w:rsid w:val="00526352"/>
    <w:rsid w:val="005264F7"/>
    <w:rsid w:val="0053502E"/>
    <w:rsid w:val="00535443"/>
    <w:rsid w:val="00536CCD"/>
    <w:rsid w:val="0054042E"/>
    <w:rsid w:val="00543257"/>
    <w:rsid w:val="00544A81"/>
    <w:rsid w:val="0054762F"/>
    <w:rsid w:val="005530EA"/>
    <w:rsid w:val="00554209"/>
    <w:rsid w:val="00554F82"/>
    <w:rsid w:val="00555C9C"/>
    <w:rsid w:val="00565FA4"/>
    <w:rsid w:val="0057412B"/>
    <w:rsid w:val="00576FA4"/>
    <w:rsid w:val="0057715D"/>
    <w:rsid w:val="00586A0D"/>
    <w:rsid w:val="00587F5A"/>
    <w:rsid w:val="005911AA"/>
    <w:rsid w:val="00591936"/>
    <w:rsid w:val="00593C80"/>
    <w:rsid w:val="00596E2A"/>
    <w:rsid w:val="005A0BD1"/>
    <w:rsid w:val="005A5389"/>
    <w:rsid w:val="005A623A"/>
    <w:rsid w:val="005A7489"/>
    <w:rsid w:val="005B14D5"/>
    <w:rsid w:val="005B2B03"/>
    <w:rsid w:val="005B60AD"/>
    <w:rsid w:val="005C2D73"/>
    <w:rsid w:val="005C640A"/>
    <w:rsid w:val="005C70EB"/>
    <w:rsid w:val="005D123A"/>
    <w:rsid w:val="005D3C72"/>
    <w:rsid w:val="005D5C8D"/>
    <w:rsid w:val="005E0D30"/>
    <w:rsid w:val="005E1CA4"/>
    <w:rsid w:val="005E3487"/>
    <w:rsid w:val="005E416B"/>
    <w:rsid w:val="005E70DC"/>
    <w:rsid w:val="005F20FF"/>
    <w:rsid w:val="005F6B38"/>
    <w:rsid w:val="005F7C6D"/>
    <w:rsid w:val="0060045C"/>
    <w:rsid w:val="006034D1"/>
    <w:rsid w:val="0060469C"/>
    <w:rsid w:val="006070B9"/>
    <w:rsid w:val="00610890"/>
    <w:rsid w:val="006111ED"/>
    <w:rsid w:val="0061263C"/>
    <w:rsid w:val="00614C5B"/>
    <w:rsid w:val="00616E23"/>
    <w:rsid w:val="006179C2"/>
    <w:rsid w:val="00621B5F"/>
    <w:rsid w:val="006241D4"/>
    <w:rsid w:val="00624315"/>
    <w:rsid w:val="00624789"/>
    <w:rsid w:val="00626940"/>
    <w:rsid w:val="00627034"/>
    <w:rsid w:val="006275A3"/>
    <w:rsid w:val="00635AF7"/>
    <w:rsid w:val="00643C6C"/>
    <w:rsid w:val="00646A1F"/>
    <w:rsid w:val="00651709"/>
    <w:rsid w:val="00661F71"/>
    <w:rsid w:val="0066717B"/>
    <w:rsid w:val="00670C4F"/>
    <w:rsid w:val="00673281"/>
    <w:rsid w:val="0067376F"/>
    <w:rsid w:val="00673B24"/>
    <w:rsid w:val="0067467D"/>
    <w:rsid w:val="00690B11"/>
    <w:rsid w:val="00691478"/>
    <w:rsid w:val="00695096"/>
    <w:rsid w:val="00695A28"/>
    <w:rsid w:val="00696B9E"/>
    <w:rsid w:val="006A10E7"/>
    <w:rsid w:val="006A3A76"/>
    <w:rsid w:val="006A4169"/>
    <w:rsid w:val="006A608C"/>
    <w:rsid w:val="006B1967"/>
    <w:rsid w:val="006B269A"/>
    <w:rsid w:val="006B27A7"/>
    <w:rsid w:val="006B3E76"/>
    <w:rsid w:val="006C0BD2"/>
    <w:rsid w:val="006C12C6"/>
    <w:rsid w:val="006C73CD"/>
    <w:rsid w:val="006D1E87"/>
    <w:rsid w:val="006D7421"/>
    <w:rsid w:val="006E2C22"/>
    <w:rsid w:val="006E3F10"/>
    <w:rsid w:val="006E6532"/>
    <w:rsid w:val="006F0C1F"/>
    <w:rsid w:val="006F0C2D"/>
    <w:rsid w:val="006F236A"/>
    <w:rsid w:val="006F390C"/>
    <w:rsid w:val="006F65A0"/>
    <w:rsid w:val="006F666A"/>
    <w:rsid w:val="006F6F3B"/>
    <w:rsid w:val="00700FA1"/>
    <w:rsid w:val="00704C68"/>
    <w:rsid w:val="0070622E"/>
    <w:rsid w:val="0072195F"/>
    <w:rsid w:val="0072199C"/>
    <w:rsid w:val="00724788"/>
    <w:rsid w:val="00724DCD"/>
    <w:rsid w:val="007263D4"/>
    <w:rsid w:val="00730DDB"/>
    <w:rsid w:val="00732F6A"/>
    <w:rsid w:val="007333CA"/>
    <w:rsid w:val="00733726"/>
    <w:rsid w:val="007349A9"/>
    <w:rsid w:val="00736D29"/>
    <w:rsid w:val="0074425F"/>
    <w:rsid w:val="007444AF"/>
    <w:rsid w:val="00744C2A"/>
    <w:rsid w:val="00750025"/>
    <w:rsid w:val="0075145E"/>
    <w:rsid w:val="00751D06"/>
    <w:rsid w:val="00754386"/>
    <w:rsid w:val="00755147"/>
    <w:rsid w:val="00756C2E"/>
    <w:rsid w:val="0075770F"/>
    <w:rsid w:val="00757921"/>
    <w:rsid w:val="00760DF5"/>
    <w:rsid w:val="00763EE3"/>
    <w:rsid w:val="007660B2"/>
    <w:rsid w:val="0076725C"/>
    <w:rsid w:val="00767B3B"/>
    <w:rsid w:val="00770889"/>
    <w:rsid w:val="00770BEF"/>
    <w:rsid w:val="007710E8"/>
    <w:rsid w:val="0077364E"/>
    <w:rsid w:val="007738AF"/>
    <w:rsid w:val="0077461E"/>
    <w:rsid w:val="00775911"/>
    <w:rsid w:val="0078216D"/>
    <w:rsid w:val="007854ED"/>
    <w:rsid w:val="00785525"/>
    <w:rsid w:val="00785CD2"/>
    <w:rsid w:val="00785FB8"/>
    <w:rsid w:val="0078783F"/>
    <w:rsid w:val="00787BFF"/>
    <w:rsid w:val="00791C9E"/>
    <w:rsid w:val="007932FC"/>
    <w:rsid w:val="00794139"/>
    <w:rsid w:val="007952BD"/>
    <w:rsid w:val="00797011"/>
    <w:rsid w:val="007A0B27"/>
    <w:rsid w:val="007A22A1"/>
    <w:rsid w:val="007A2C18"/>
    <w:rsid w:val="007A37A0"/>
    <w:rsid w:val="007A46CD"/>
    <w:rsid w:val="007A4C34"/>
    <w:rsid w:val="007A54BE"/>
    <w:rsid w:val="007A6ECD"/>
    <w:rsid w:val="007B236B"/>
    <w:rsid w:val="007B3A99"/>
    <w:rsid w:val="007B7FE3"/>
    <w:rsid w:val="007C00F0"/>
    <w:rsid w:val="007C1489"/>
    <w:rsid w:val="007C6DA6"/>
    <w:rsid w:val="007C7F8B"/>
    <w:rsid w:val="007D0670"/>
    <w:rsid w:val="007D288E"/>
    <w:rsid w:val="007E111E"/>
    <w:rsid w:val="007E23F1"/>
    <w:rsid w:val="007E30C7"/>
    <w:rsid w:val="007E3D67"/>
    <w:rsid w:val="007E44EE"/>
    <w:rsid w:val="007E4B61"/>
    <w:rsid w:val="007E628C"/>
    <w:rsid w:val="007F023A"/>
    <w:rsid w:val="007F24EE"/>
    <w:rsid w:val="007F65D3"/>
    <w:rsid w:val="00800192"/>
    <w:rsid w:val="0080139B"/>
    <w:rsid w:val="0080491D"/>
    <w:rsid w:val="008137A1"/>
    <w:rsid w:val="00815DDF"/>
    <w:rsid w:val="00817E56"/>
    <w:rsid w:val="00820A8D"/>
    <w:rsid w:val="00825C48"/>
    <w:rsid w:val="00827A9B"/>
    <w:rsid w:val="0083145B"/>
    <w:rsid w:val="00834B72"/>
    <w:rsid w:val="008370B3"/>
    <w:rsid w:val="00841413"/>
    <w:rsid w:val="008429F3"/>
    <w:rsid w:val="008446DC"/>
    <w:rsid w:val="00844929"/>
    <w:rsid w:val="00846A5E"/>
    <w:rsid w:val="00847F27"/>
    <w:rsid w:val="00855533"/>
    <w:rsid w:val="00855D44"/>
    <w:rsid w:val="00856A78"/>
    <w:rsid w:val="00864F1C"/>
    <w:rsid w:val="008766E7"/>
    <w:rsid w:val="00877809"/>
    <w:rsid w:val="008811A6"/>
    <w:rsid w:val="00881593"/>
    <w:rsid w:val="008828C9"/>
    <w:rsid w:val="00883D5D"/>
    <w:rsid w:val="00884591"/>
    <w:rsid w:val="0088574C"/>
    <w:rsid w:val="00891217"/>
    <w:rsid w:val="00891B33"/>
    <w:rsid w:val="00892F8B"/>
    <w:rsid w:val="00893884"/>
    <w:rsid w:val="00895624"/>
    <w:rsid w:val="00895D70"/>
    <w:rsid w:val="00896E4E"/>
    <w:rsid w:val="00897902"/>
    <w:rsid w:val="008B0974"/>
    <w:rsid w:val="008B11E9"/>
    <w:rsid w:val="008B1E7A"/>
    <w:rsid w:val="008B4DA5"/>
    <w:rsid w:val="008B5C6F"/>
    <w:rsid w:val="008B6EA3"/>
    <w:rsid w:val="008C1C3A"/>
    <w:rsid w:val="008C378D"/>
    <w:rsid w:val="008C3A28"/>
    <w:rsid w:val="008C4752"/>
    <w:rsid w:val="008C490F"/>
    <w:rsid w:val="008D0DAE"/>
    <w:rsid w:val="008D2450"/>
    <w:rsid w:val="008D5395"/>
    <w:rsid w:val="008D6227"/>
    <w:rsid w:val="008E0987"/>
    <w:rsid w:val="008E160F"/>
    <w:rsid w:val="008E1FC7"/>
    <w:rsid w:val="008E57CE"/>
    <w:rsid w:val="008E6F7A"/>
    <w:rsid w:val="008F3127"/>
    <w:rsid w:val="008F31D2"/>
    <w:rsid w:val="008F4011"/>
    <w:rsid w:val="008F57DD"/>
    <w:rsid w:val="008F5D70"/>
    <w:rsid w:val="008F79AE"/>
    <w:rsid w:val="00902ABC"/>
    <w:rsid w:val="009040AE"/>
    <w:rsid w:val="00905A79"/>
    <w:rsid w:val="0090613D"/>
    <w:rsid w:val="00906869"/>
    <w:rsid w:val="00910A6D"/>
    <w:rsid w:val="00910F97"/>
    <w:rsid w:val="00913FBF"/>
    <w:rsid w:val="009224CE"/>
    <w:rsid w:val="00924EAA"/>
    <w:rsid w:val="00925C06"/>
    <w:rsid w:val="00930683"/>
    <w:rsid w:val="00931F55"/>
    <w:rsid w:val="00941A95"/>
    <w:rsid w:val="00944747"/>
    <w:rsid w:val="00944D32"/>
    <w:rsid w:val="00947539"/>
    <w:rsid w:val="00950D27"/>
    <w:rsid w:val="00953BC9"/>
    <w:rsid w:val="00953C83"/>
    <w:rsid w:val="00955BBE"/>
    <w:rsid w:val="0095639C"/>
    <w:rsid w:val="00956AA2"/>
    <w:rsid w:val="00962445"/>
    <w:rsid w:val="009678A8"/>
    <w:rsid w:val="00972349"/>
    <w:rsid w:val="00972382"/>
    <w:rsid w:val="00974EB1"/>
    <w:rsid w:val="009804D2"/>
    <w:rsid w:val="00980591"/>
    <w:rsid w:val="0098322E"/>
    <w:rsid w:val="00983CBB"/>
    <w:rsid w:val="00985461"/>
    <w:rsid w:val="00986369"/>
    <w:rsid w:val="0098766A"/>
    <w:rsid w:val="00996219"/>
    <w:rsid w:val="009A3539"/>
    <w:rsid w:val="009A3FD8"/>
    <w:rsid w:val="009A5303"/>
    <w:rsid w:val="009A6797"/>
    <w:rsid w:val="009A7FBB"/>
    <w:rsid w:val="009B0391"/>
    <w:rsid w:val="009B434F"/>
    <w:rsid w:val="009B57F9"/>
    <w:rsid w:val="009B7651"/>
    <w:rsid w:val="009C0B97"/>
    <w:rsid w:val="009C167E"/>
    <w:rsid w:val="009C7F16"/>
    <w:rsid w:val="009D2235"/>
    <w:rsid w:val="009D349A"/>
    <w:rsid w:val="009D7255"/>
    <w:rsid w:val="009E0D9E"/>
    <w:rsid w:val="009E4CF5"/>
    <w:rsid w:val="009E50EC"/>
    <w:rsid w:val="009E5BF9"/>
    <w:rsid w:val="009E5EF3"/>
    <w:rsid w:val="009E6302"/>
    <w:rsid w:val="009F2184"/>
    <w:rsid w:val="009F3479"/>
    <w:rsid w:val="00A03E9D"/>
    <w:rsid w:val="00A11FDC"/>
    <w:rsid w:val="00A1538B"/>
    <w:rsid w:val="00A178C8"/>
    <w:rsid w:val="00A217A1"/>
    <w:rsid w:val="00A21D3A"/>
    <w:rsid w:val="00A2415D"/>
    <w:rsid w:val="00A25B38"/>
    <w:rsid w:val="00A26AF1"/>
    <w:rsid w:val="00A3617B"/>
    <w:rsid w:val="00A37066"/>
    <w:rsid w:val="00A37CC9"/>
    <w:rsid w:val="00A416FF"/>
    <w:rsid w:val="00A41BBE"/>
    <w:rsid w:val="00A42143"/>
    <w:rsid w:val="00A43A70"/>
    <w:rsid w:val="00A45B09"/>
    <w:rsid w:val="00A46DC2"/>
    <w:rsid w:val="00A50DEC"/>
    <w:rsid w:val="00A51D9E"/>
    <w:rsid w:val="00A53594"/>
    <w:rsid w:val="00A539F0"/>
    <w:rsid w:val="00A541BB"/>
    <w:rsid w:val="00A607BC"/>
    <w:rsid w:val="00A65F8C"/>
    <w:rsid w:val="00A6608C"/>
    <w:rsid w:val="00A677FD"/>
    <w:rsid w:val="00A70080"/>
    <w:rsid w:val="00A73E34"/>
    <w:rsid w:val="00A7785D"/>
    <w:rsid w:val="00A8677B"/>
    <w:rsid w:val="00A903A9"/>
    <w:rsid w:val="00A91512"/>
    <w:rsid w:val="00A92677"/>
    <w:rsid w:val="00A94D6A"/>
    <w:rsid w:val="00A96917"/>
    <w:rsid w:val="00A97687"/>
    <w:rsid w:val="00AA2239"/>
    <w:rsid w:val="00AA3B2E"/>
    <w:rsid w:val="00AA69D4"/>
    <w:rsid w:val="00AA7C91"/>
    <w:rsid w:val="00AB1CC0"/>
    <w:rsid w:val="00AB5CFB"/>
    <w:rsid w:val="00AB62A6"/>
    <w:rsid w:val="00AC0429"/>
    <w:rsid w:val="00AC0946"/>
    <w:rsid w:val="00AC0958"/>
    <w:rsid w:val="00AC37B2"/>
    <w:rsid w:val="00AC65A4"/>
    <w:rsid w:val="00AD12CD"/>
    <w:rsid w:val="00AD1FFD"/>
    <w:rsid w:val="00AD43E2"/>
    <w:rsid w:val="00AE09DA"/>
    <w:rsid w:val="00AE560B"/>
    <w:rsid w:val="00AF66F2"/>
    <w:rsid w:val="00AF72D1"/>
    <w:rsid w:val="00B0048E"/>
    <w:rsid w:val="00B0101B"/>
    <w:rsid w:val="00B032AB"/>
    <w:rsid w:val="00B058E0"/>
    <w:rsid w:val="00B13844"/>
    <w:rsid w:val="00B15BF2"/>
    <w:rsid w:val="00B210DA"/>
    <w:rsid w:val="00B2506F"/>
    <w:rsid w:val="00B26809"/>
    <w:rsid w:val="00B2711D"/>
    <w:rsid w:val="00B277C1"/>
    <w:rsid w:val="00B27BFB"/>
    <w:rsid w:val="00B305C2"/>
    <w:rsid w:val="00B310B4"/>
    <w:rsid w:val="00B31893"/>
    <w:rsid w:val="00B35BE2"/>
    <w:rsid w:val="00B37510"/>
    <w:rsid w:val="00B3783F"/>
    <w:rsid w:val="00B37C75"/>
    <w:rsid w:val="00B415B8"/>
    <w:rsid w:val="00B41B73"/>
    <w:rsid w:val="00B42C4E"/>
    <w:rsid w:val="00B43BAD"/>
    <w:rsid w:val="00B465EF"/>
    <w:rsid w:val="00B534A2"/>
    <w:rsid w:val="00B53E18"/>
    <w:rsid w:val="00B57353"/>
    <w:rsid w:val="00B60060"/>
    <w:rsid w:val="00B623F1"/>
    <w:rsid w:val="00B64163"/>
    <w:rsid w:val="00B64DD1"/>
    <w:rsid w:val="00B65C72"/>
    <w:rsid w:val="00B67880"/>
    <w:rsid w:val="00B67B95"/>
    <w:rsid w:val="00B67D4E"/>
    <w:rsid w:val="00B71E42"/>
    <w:rsid w:val="00B72322"/>
    <w:rsid w:val="00B74535"/>
    <w:rsid w:val="00B7672A"/>
    <w:rsid w:val="00B77C70"/>
    <w:rsid w:val="00B8176B"/>
    <w:rsid w:val="00B831A7"/>
    <w:rsid w:val="00B8492A"/>
    <w:rsid w:val="00B93C81"/>
    <w:rsid w:val="00B945AE"/>
    <w:rsid w:val="00BA4D2B"/>
    <w:rsid w:val="00BA59F6"/>
    <w:rsid w:val="00BA5E4B"/>
    <w:rsid w:val="00BB007B"/>
    <w:rsid w:val="00BB28EE"/>
    <w:rsid w:val="00BB3343"/>
    <w:rsid w:val="00BB7C96"/>
    <w:rsid w:val="00BC0508"/>
    <w:rsid w:val="00BC3371"/>
    <w:rsid w:val="00BC6E86"/>
    <w:rsid w:val="00BC79E8"/>
    <w:rsid w:val="00BD18CE"/>
    <w:rsid w:val="00BD620F"/>
    <w:rsid w:val="00BD71DB"/>
    <w:rsid w:val="00BD780A"/>
    <w:rsid w:val="00BE5426"/>
    <w:rsid w:val="00BE5436"/>
    <w:rsid w:val="00BE6A17"/>
    <w:rsid w:val="00BE7F4D"/>
    <w:rsid w:val="00BF2434"/>
    <w:rsid w:val="00BF5A38"/>
    <w:rsid w:val="00BF5B7D"/>
    <w:rsid w:val="00BF6E86"/>
    <w:rsid w:val="00BF7043"/>
    <w:rsid w:val="00C014C7"/>
    <w:rsid w:val="00C01B50"/>
    <w:rsid w:val="00C04E2E"/>
    <w:rsid w:val="00C06548"/>
    <w:rsid w:val="00C06753"/>
    <w:rsid w:val="00C132F2"/>
    <w:rsid w:val="00C143F7"/>
    <w:rsid w:val="00C164EE"/>
    <w:rsid w:val="00C2473C"/>
    <w:rsid w:val="00C25E0C"/>
    <w:rsid w:val="00C35565"/>
    <w:rsid w:val="00C375EE"/>
    <w:rsid w:val="00C4166F"/>
    <w:rsid w:val="00C4188C"/>
    <w:rsid w:val="00C422C4"/>
    <w:rsid w:val="00C42BC9"/>
    <w:rsid w:val="00C42D86"/>
    <w:rsid w:val="00C42ED5"/>
    <w:rsid w:val="00C44865"/>
    <w:rsid w:val="00C452DC"/>
    <w:rsid w:val="00C459C5"/>
    <w:rsid w:val="00C47350"/>
    <w:rsid w:val="00C504DC"/>
    <w:rsid w:val="00C50CA7"/>
    <w:rsid w:val="00C5458B"/>
    <w:rsid w:val="00C574C8"/>
    <w:rsid w:val="00C6020E"/>
    <w:rsid w:val="00C6274F"/>
    <w:rsid w:val="00C65201"/>
    <w:rsid w:val="00C7313D"/>
    <w:rsid w:val="00C741C8"/>
    <w:rsid w:val="00C75724"/>
    <w:rsid w:val="00C7585E"/>
    <w:rsid w:val="00C75C34"/>
    <w:rsid w:val="00C76C0F"/>
    <w:rsid w:val="00C8077D"/>
    <w:rsid w:val="00C81EA7"/>
    <w:rsid w:val="00C821A9"/>
    <w:rsid w:val="00C82C25"/>
    <w:rsid w:val="00C86E78"/>
    <w:rsid w:val="00C91D2E"/>
    <w:rsid w:val="00C9481C"/>
    <w:rsid w:val="00C94AB9"/>
    <w:rsid w:val="00C95D21"/>
    <w:rsid w:val="00C97DCB"/>
    <w:rsid w:val="00CA14CF"/>
    <w:rsid w:val="00CA43F7"/>
    <w:rsid w:val="00CA6BBE"/>
    <w:rsid w:val="00CC0474"/>
    <w:rsid w:val="00CC2A3B"/>
    <w:rsid w:val="00CC32A1"/>
    <w:rsid w:val="00CC5BC0"/>
    <w:rsid w:val="00CC5C6B"/>
    <w:rsid w:val="00CC62A5"/>
    <w:rsid w:val="00CD2429"/>
    <w:rsid w:val="00CD663B"/>
    <w:rsid w:val="00CE1A6E"/>
    <w:rsid w:val="00CF0BA0"/>
    <w:rsid w:val="00CF4030"/>
    <w:rsid w:val="00CF55DA"/>
    <w:rsid w:val="00CF5D81"/>
    <w:rsid w:val="00CF7F78"/>
    <w:rsid w:val="00D058DF"/>
    <w:rsid w:val="00D10113"/>
    <w:rsid w:val="00D11BE5"/>
    <w:rsid w:val="00D12096"/>
    <w:rsid w:val="00D12A9B"/>
    <w:rsid w:val="00D12F5F"/>
    <w:rsid w:val="00D14155"/>
    <w:rsid w:val="00D16BFE"/>
    <w:rsid w:val="00D16C9E"/>
    <w:rsid w:val="00D17120"/>
    <w:rsid w:val="00D23995"/>
    <w:rsid w:val="00D24755"/>
    <w:rsid w:val="00D30BDA"/>
    <w:rsid w:val="00D32234"/>
    <w:rsid w:val="00D32B74"/>
    <w:rsid w:val="00D32F8E"/>
    <w:rsid w:val="00D36B59"/>
    <w:rsid w:val="00D37625"/>
    <w:rsid w:val="00D37B59"/>
    <w:rsid w:val="00D40164"/>
    <w:rsid w:val="00D403A4"/>
    <w:rsid w:val="00D41AA2"/>
    <w:rsid w:val="00D46AC7"/>
    <w:rsid w:val="00D474CC"/>
    <w:rsid w:val="00D47690"/>
    <w:rsid w:val="00D52978"/>
    <w:rsid w:val="00D55F54"/>
    <w:rsid w:val="00D61785"/>
    <w:rsid w:val="00D62398"/>
    <w:rsid w:val="00D62A02"/>
    <w:rsid w:val="00D635D8"/>
    <w:rsid w:val="00D63EB8"/>
    <w:rsid w:val="00D71B27"/>
    <w:rsid w:val="00D72CFF"/>
    <w:rsid w:val="00D75379"/>
    <w:rsid w:val="00D753EF"/>
    <w:rsid w:val="00D75B35"/>
    <w:rsid w:val="00D75D54"/>
    <w:rsid w:val="00D773B7"/>
    <w:rsid w:val="00D86B3D"/>
    <w:rsid w:val="00D87ED8"/>
    <w:rsid w:val="00D87EE6"/>
    <w:rsid w:val="00D9198B"/>
    <w:rsid w:val="00D928D4"/>
    <w:rsid w:val="00D92A6F"/>
    <w:rsid w:val="00D966A9"/>
    <w:rsid w:val="00DA1F38"/>
    <w:rsid w:val="00DB253B"/>
    <w:rsid w:val="00DB3D88"/>
    <w:rsid w:val="00DB5D06"/>
    <w:rsid w:val="00DB6C90"/>
    <w:rsid w:val="00DB717B"/>
    <w:rsid w:val="00DC2897"/>
    <w:rsid w:val="00DC39A7"/>
    <w:rsid w:val="00DC63EC"/>
    <w:rsid w:val="00DE1AA2"/>
    <w:rsid w:val="00DE36FD"/>
    <w:rsid w:val="00DE48B6"/>
    <w:rsid w:val="00DF00FD"/>
    <w:rsid w:val="00DF0391"/>
    <w:rsid w:val="00DF15A2"/>
    <w:rsid w:val="00DF560C"/>
    <w:rsid w:val="00DF59E8"/>
    <w:rsid w:val="00DF742D"/>
    <w:rsid w:val="00E0010E"/>
    <w:rsid w:val="00E0455A"/>
    <w:rsid w:val="00E05315"/>
    <w:rsid w:val="00E1254B"/>
    <w:rsid w:val="00E1763A"/>
    <w:rsid w:val="00E22209"/>
    <w:rsid w:val="00E22D05"/>
    <w:rsid w:val="00E23E81"/>
    <w:rsid w:val="00E242F9"/>
    <w:rsid w:val="00E32C1D"/>
    <w:rsid w:val="00E33822"/>
    <w:rsid w:val="00E34DE3"/>
    <w:rsid w:val="00E35AE5"/>
    <w:rsid w:val="00E45B7F"/>
    <w:rsid w:val="00E52F0D"/>
    <w:rsid w:val="00E54D5C"/>
    <w:rsid w:val="00E55129"/>
    <w:rsid w:val="00E57290"/>
    <w:rsid w:val="00E60C5F"/>
    <w:rsid w:val="00E66B45"/>
    <w:rsid w:val="00E7185C"/>
    <w:rsid w:val="00E72573"/>
    <w:rsid w:val="00E7361C"/>
    <w:rsid w:val="00E7497D"/>
    <w:rsid w:val="00E756FC"/>
    <w:rsid w:val="00E7791D"/>
    <w:rsid w:val="00E81AAC"/>
    <w:rsid w:val="00E8361F"/>
    <w:rsid w:val="00E84CF6"/>
    <w:rsid w:val="00E8694C"/>
    <w:rsid w:val="00E86B12"/>
    <w:rsid w:val="00E86E08"/>
    <w:rsid w:val="00E86EEC"/>
    <w:rsid w:val="00E8726A"/>
    <w:rsid w:val="00E9515D"/>
    <w:rsid w:val="00E9671C"/>
    <w:rsid w:val="00E96FF1"/>
    <w:rsid w:val="00EA087D"/>
    <w:rsid w:val="00EA0EF3"/>
    <w:rsid w:val="00EA4B14"/>
    <w:rsid w:val="00EA5D5F"/>
    <w:rsid w:val="00EA656E"/>
    <w:rsid w:val="00EA7150"/>
    <w:rsid w:val="00EA7DB9"/>
    <w:rsid w:val="00EA7ED3"/>
    <w:rsid w:val="00EB05F5"/>
    <w:rsid w:val="00EB517A"/>
    <w:rsid w:val="00EB5865"/>
    <w:rsid w:val="00EB61AE"/>
    <w:rsid w:val="00EB68BC"/>
    <w:rsid w:val="00EC1C6D"/>
    <w:rsid w:val="00EC2A96"/>
    <w:rsid w:val="00EC2F42"/>
    <w:rsid w:val="00ED0219"/>
    <w:rsid w:val="00ED0376"/>
    <w:rsid w:val="00ED0CA2"/>
    <w:rsid w:val="00EE04B6"/>
    <w:rsid w:val="00EE0EF1"/>
    <w:rsid w:val="00EE4707"/>
    <w:rsid w:val="00EF1956"/>
    <w:rsid w:val="00EF2BB0"/>
    <w:rsid w:val="00EF6383"/>
    <w:rsid w:val="00F00AC1"/>
    <w:rsid w:val="00F0134E"/>
    <w:rsid w:val="00F03F91"/>
    <w:rsid w:val="00F07863"/>
    <w:rsid w:val="00F10F34"/>
    <w:rsid w:val="00F11BA8"/>
    <w:rsid w:val="00F128F5"/>
    <w:rsid w:val="00F13F7E"/>
    <w:rsid w:val="00F14D80"/>
    <w:rsid w:val="00F15CC1"/>
    <w:rsid w:val="00F25E70"/>
    <w:rsid w:val="00F2607C"/>
    <w:rsid w:val="00F27D2E"/>
    <w:rsid w:val="00F30C66"/>
    <w:rsid w:val="00F347B9"/>
    <w:rsid w:val="00F35153"/>
    <w:rsid w:val="00F36002"/>
    <w:rsid w:val="00F4073D"/>
    <w:rsid w:val="00F4170B"/>
    <w:rsid w:val="00F41998"/>
    <w:rsid w:val="00F43C8A"/>
    <w:rsid w:val="00F445A5"/>
    <w:rsid w:val="00F533B7"/>
    <w:rsid w:val="00F53E61"/>
    <w:rsid w:val="00F609D4"/>
    <w:rsid w:val="00F624CB"/>
    <w:rsid w:val="00F626AD"/>
    <w:rsid w:val="00F63B13"/>
    <w:rsid w:val="00F65A71"/>
    <w:rsid w:val="00F767DB"/>
    <w:rsid w:val="00F7722A"/>
    <w:rsid w:val="00F851C0"/>
    <w:rsid w:val="00F85A6C"/>
    <w:rsid w:val="00F90690"/>
    <w:rsid w:val="00F91E35"/>
    <w:rsid w:val="00F9477C"/>
    <w:rsid w:val="00F967FB"/>
    <w:rsid w:val="00FA2693"/>
    <w:rsid w:val="00FB4875"/>
    <w:rsid w:val="00FB5056"/>
    <w:rsid w:val="00FB7EF7"/>
    <w:rsid w:val="00FC4E77"/>
    <w:rsid w:val="00FC70DD"/>
    <w:rsid w:val="00FD28D3"/>
    <w:rsid w:val="00FD3196"/>
    <w:rsid w:val="00FD39A0"/>
    <w:rsid w:val="00FE002D"/>
    <w:rsid w:val="00FE0140"/>
    <w:rsid w:val="00FE7780"/>
    <w:rsid w:val="00FF0773"/>
    <w:rsid w:val="00FF715E"/>
    <w:rsid w:val="231A4241"/>
    <w:rsid w:val="25A73212"/>
    <w:rsid w:val="5B8DF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E074CCDB-C19A-4AD8-8AAC-E8AE901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865"/>
    <w:pPr>
      <w:spacing w:before="0" w:after="60"/>
    </w:pPr>
  </w:style>
  <w:style w:type="paragraph" w:styleId="Heading1">
    <w:name w:val="heading 1"/>
    <w:basedOn w:val="Normal"/>
    <w:next w:val="Normal"/>
    <w:link w:val="Heading1Char"/>
    <w:uiPriority w:val="9"/>
    <w:qFormat/>
    <w:rsid w:val="001264C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264C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264C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264C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264C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264C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264C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264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64C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4CA"/>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1264CA"/>
    <w:pPr>
      <w:spacing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264CA"/>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1264CA"/>
    <w:rPr>
      <w:caps/>
      <w:spacing w:val="15"/>
      <w:shd w:val="clear" w:color="auto" w:fill="DBE5F1" w:themeFill="accent1" w:themeFillTint="33"/>
    </w:rPr>
  </w:style>
  <w:style w:type="character" w:customStyle="1" w:styleId="Heading3Char">
    <w:name w:val="Heading 3 Char"/>
    <w:basedOn w:val="DefaultParagraphFont"/>
    <w:link w:val="Heading3"/>
    <w:uiPriority w:val="9"/>
    <w:rsid w:val="001264CA"/>
    <w:rPr>
      <w:caps/>
      <w:color w:val="243F60" w:themeColor="accent1" w:themeShade="7F"/>
      <w:spacing w:val="15"/>
    </w:rPr>
  </w:style>
  <w:style w:type="character" w:customStyle="1" w:styleId="Heading4Char">
    <w:name w:val="Heading 4 Char"/>
    <w:basedOn w:val="DefaultParagraphFont"/>
    <w:link w:val="Heading4"/>
    <w:uiPriority w:val="9"/>
    <w:semiHidden/>
    <w:rsid w:val="001264CA"/>
    <w:rPr>
      <w:caps/>
      <w:color w:val="365F91" w:themeColor="accent1" w:themeShade="BF"/>
      <w:spacing w:val="10"/>
    </w:rPr>
  </w:style>
  <w:style w:type="character" w:customStyle="1" w:styleId="Heading5Char">
    <w:name w:val="Heading 5 Char"/>
    <w:basedOn w:val="DefaultParagraphFont"/>
    <w:link w:val="Heading5"/>
    <w:uiPriority w:val="9"/>
    <w:semiHidden/>
    <w:rsid w:val="001264CA"/>
    <w:rPr>
      <w:caps/>
      <w:color w:val="365F91" w:themeColor="accent1" w:themeShade="BF"/>
      <w:spacing w:val="10"/>
    </w:rPr>
  </w:style>
  <w:style w:type="character" w:customStyle="1" w:styleId="Heading6Char">
    <w:name w:val="Heading 6 Char"/>
    <w:basedOn w:val="DefaultParagraphFont"/>
    <w:link w:val="Heading6"/>
    <w:uiPriority w:val="9"/>
    <w:semiHidden/>
    <w:rsid w:val="001264CA"/>
    <w:rPr>
      <w:caps/>
      <w:color w:val="365F91" w:themeColor="accent1" w:themeShade="BF"/>
      <w:spacing w:val="10"/>
    </w:rPr>
  </w:style>
  <w:style w:type="character" w:customStyle="1" w:styleId="Heading7Char">
    <w:name w:val="Heading 7 Char"/>
    <w:basedOn w:val="DefaultParagraphFont"/>
    <w:link w:val="Heading7"/>
    <w:uiPriority w:val="9"/>
    <w:semiHidden/>
    <w:rsid w:val="001264CA"/>
    <w:rPr>
      <w:caps/>
      <w:color w:val="365F91" w:themeColor="accent1" w:themeShade="BF"/>
      <w:spacing w:val="10"/>
    </w:rPr>
  </w:style>
  <w:style w:type="character" w:customStyle="1" w:styleId="Heading8Char">
    <w:name w:val="Heading 8 Char"/>
    <w:basedOn w:val="DefaultParagraphFont"/>
    <w:link w:val="Heading8"/>
    <w:uiPriority w:val="9"/>
    <w:semiHidden/>
    <w:rsid w:val="001264CA"/>
    <w:rPr>
      <w:caps/>
      <w:spacing w:val="10"/>
      <w:sz w:val="18"/>
      <w:szCs w:val="18"/>
    </w:rPr>
  </w:style>
  <w:style w:type="character" w:customStyle="1" w:styleId="Heading9Char">
    <w:name w:val="Heading 9 Char"/>
    <w:basedOn w:val="DefaultParagraphFont"/>
    <w:link w:val="Heading9"/>
    <w:uiPriority w:val="9"/>
    <w:semiHidden/>
    <w:rsid w:val="001264CA"/>
    <w:rPr>
      <w:i/>
      <w:iCs/>
      <w:caps/>
      <w:spacing w:val="10"/>
      <w:sz w:val="18"/>
      <w:szCs w:val="18"/>
    </w:rPr>
  </w:style>
  <w:style w:type="paragraph" w:styleId="Caption">
    <w:name w:val="caption"/>
    <w:basedOn w:val="Normal"/>
    <w:next w:val="Normal"/>
    <w:uiPriority w:val="35"/>
    <w:semiHidden/>
    <w:unhideWhenUsed/>
    <w:qFormat/>
    <w:rsid w:val="001264CA"/>
    <w:rPr>
      <w:b/>
      <w:bCs/>
      <w:color w:val="365F91" w:themeColor="accent1" w:themeShade="BF"/>
      <w:sz w:val="16"/>
      <w:szCs w:val="16"/>
    </w:rPr>
  </w:style>
  <w:style w:type="paragraph" w:styleId="Subtitle">
    <w:name w:val="Subtitle"/>
    <w:basedOn w:val="Normal"/>
    <w:next w:val="Normal"/>
    <w:link w:val="SubtitleChar"/>
    <w:uiPriority w:val="11"/>
    <w:qFormat/>
    <w:rsid w:val="001264CA"/>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264CA"/>
    <w:rPr>
      <w:caps/>
      <w:color w:val="595959" w:themeColor="text1" w:themeTint="A6"/>
      <w:spacing w:val="10"/>
      <w:sz w:val="21"/>
      <w:szCs w:val="21"/>
    </w:rPr>
  </w:style>
  <w:style w:type="character" w:styleId="Strong">
    <w:name w:val="Strong"/>
    <w:uiPriority w:val="22"/>
    <w:qFormat/>
    <w:rsid w:val="001264CA"/>
    <w:rPr>
      <w:b/>
      <w:bCs/>
    </w:rPr>
  </w:style>
  <w:style w:type="character" w:styleId="Emphasis">
    <w:name w:val="Emphasis"/>
    <w:uiPriority w:val="20"/>
    <w:qFormat/>
    <w:rsid w:val="001264CA"/>
    <w:rPr>
      <w:caps/>
      <w:color w:val="243F60" w:themeColor="accent1" w:themeShade="7F"/>
      <w:spacing w:val="5"/>
    </w:rPr>
  </w:style>
  <w:style w:type="paragraph" w:styleId="NoSpacing">
    <w:name w:val="No Spacing"/>
    <w:link w:val="NoSpacingChar"/>
    <w:uiPriority w:val="1"/>
    <w:qFormat/>
    <w:rsid w:val="001264CA"/>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1264CA"/>
    <w:rPr>
      <w:i/>
      <w:iCs/>
      <w:sz w:val="24"/>
      <w:szCs w:val="24"/>
    </w:rPr>
  </w:style>
  <w:style w:type="character" w:customStyle="1" w:styleId="QuoteChar">
    <w:name w:val="Quote Char"/>
    <w:basedOn w:val="DefaultParagraphFont"/>
    <w:link w:val="Quote"/>
    <w:uiPriority w:val="29"/>
    <w:rsid w:val="001264CA"/>
    <w:rPr>
      <w:i/>
      <w:iCs/>
      <w:sz w:val="24"/>
      <w:szCs w:val="24"/>
    </w:rPr>
  </w:style>
  <w:style w:type="paragraph" w:styleId="IntenseQuote">
    <w:name w:val="Intense Quote"/>
    <w:basedOn w:val="Normal"/>
    <w:next w:val="Normal"/>
    <w:link w:val="IntenseQuoteChar"/>
    <w:uiPriority w:val="30"/>
    <w:qFormat/>
    <w:rsid w:val="001264C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264CA"/>
    <w:rPr>
      <w:color w:val="4F81BD" w:themeColor="accent1"/>
      <w:sz w:val="24"/>
      <w:szCs w:val="24"/>
    </w:rPr>
  </w:style>
  <w:style w:type="character" w:styleId="SubtleEmphasis">
    <w:name w:val="Subtle Emphasis"/>
    <w:uiPriority w:val="19"/>
    <w:qFormat/>
    <w:rsid w:val="001264CA"/>
    <w:rPr>
      <w:i/>
      <w:iCs/>
      <w:color w:val="243F60" w:themeColor="accent1" w:themeShade="7F"/>
    </w:rPr>
  </w:style>
  <w:style w:type="character" w:styleId="IntenseEmphasis">
    <w:name w:val="Intense Emphasis"/>
    <w:uiPriority w:val="21"/>
    <w:qFormat/>
    <w:rsid w:val="001264CA"/>
    <w:rPr>
      <w:b/>
      <w:bCs/>
      <w:caps/>
      <w:color w:val="243F60" w:themeColor="accent1" w:themeShade="7F"/>
      <w:spacing w:val="10"/>
    </w:rPr>
  </w:style>
  <w:style w:type="character" w:styleId="SubtleReference">
    <w:name w:val="Subtle Reference"/>
    <w:uiPriority w:val="31"/>
    <w:qFormat/>
    <w:rsid w:val="001264CA"/>
    <w:rPr>
      <w:b/>
      <w:bCs/>
      <w:color w:val="4F81BD" w:themeColor="accent1"/>
    </w:rPr>
  </w:style>
  <w:style w:type="character" w:styleId="IntenseReference">
    <w:name w:val="Intense Reference"/>
    <w:uiPriority w:val="32"/>
    <w:qFormat/>
    <w:rsid w:val="001264CA"/>
    <w:rPr>
      <w:b/>
      <w:bCs/>
      <w:i/>
      <w:iCs/>
      <w:caps/>
      <w:color w:val="4F81BD" w:themeColor="accent1"/>
    </w:rPr>
  </w:style>
  <w:style w:type="character" w:styleId="BookTitle">
    <w:name w:val="Book Title"/>
    <w:uiPriority w:val="33"/>
    <w:qFormat/>
    <w:rsid w:val="001264CA"/>
    <w:rPr>
      <w:b/>
      <w:bCs/>
      <w:i/>
      <w:iCs/>
      <w:spacing w:val="0"/>
    </w:rPr>
  </w:style>
  <w:style w:type="paragraph" w:styleId="TOCHeading">
    <w:name w:val="TOC Heading"/>
    <w:basedOn w:val="Heading1"/>
    <w:next w:val="Normal"/>
    <w:uiPriority w:val="39"/>
    <w:semiHidden/>
    <w:unhideWhenUsed/>
    <w:qFormat/>
    <w:rsid w:val="001264CA"/>
    <w:pPr>
      <w:outlineLvl w:val="9"/>
    </w:pPr>
  </w:style>
  <w:style w:type="character" w:customStyle="1" w:styleId="txtsub">
    <w:name w:val="txtsub"/>
    <w:basedOn w:val="DefaultParagraphFont"/>
    <w:rsid w:val="000B6D19"/>
  </w:style>
  <w:style w:type="table" w:styleId="TableGridLight">
    <w:name w:val="Grid Table Light"/>
    <w:basedOn w:val="TableNormal"/>
    <w:uiPriority w:val="40"/>
    <w:rsid w:val="008049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865"/>
  </w:style>
  <w:style w:type="paragraph" w:styleId="Footer">
    <w:name w:val="footer"/>
    <w:basedOn w:val="Normal"/>
    <w:link w:val="FooterChar"/>
    <w:uiPriority w:val="99"/>
    <w:unhideWhenUsed/>
    <w:rsid w:val="00C4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865"/>
  </w:style>
  <w:style w:type="table" w:styleId="GridTable4-Accent1">
    <w:name w:val="Grid Table 4 Accent 1"/>
    <w:basedOn w:val="TableNormal"/>
    <w:uiPriority w:val="49"/>
    <w:rsid w:val="004569A5"/>
    <w:pPr>
      <w:spacing w:before="200" w:after="0" w:line="240" w:lineRule="auto"/>
    </w:pPr>
    <w:rPr>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D26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736D29"/>
    <w:rPr>
      <w:color w:val="605E5C"/>
      <w:shd w:val="clear" w:color="auto" w:fill="E1DFDD"/>
    </w:rPr>
  </w:style>
  <w:style w:type="character" w:styleId="FollowedHyperlink">
    <w:name w:val="FollowedHyperlink"/>
    <w:basedOn w:val="DefaultParagraphFont"/>
    <w:uiPriority w:val="99"/>
    <w:semiHidden/>
    <w:unhideWhenUsed/>
    <w:rsid w:val="009D2235"/>
    <w:rPr>
      <w:color w:val="800080" w:themeColor="followedHyperlink"/>
      <w:u w:val="single"/>
    </w:rPr>
  </w:style>
  <w:style w:type="paragraph" w:styleId="FootnoteText">
    <w:name w:val="footnote text"/>
    <w:basedOn w:val="Normal"/>
    <w:link w:val="FootnoteTextChar"/>
    <w:uiPriority w:val="99"/>
    <w:semiHidden/>
    <w:unhideWhenUsed/>
    <w:rsid w:val="00D12096"/>
    <w:pPr>
      <w:spacing w:after="0" w:line="240" w:lineRule="auto"/>
    </w:pPr>
  </w:style>
  <w:style w:type="character" w:customStyle="1" w:styleId="FootnoteTextChar">
    <w:name w:val="Footnote Text Char"/>
    <w:basedOn w:val="DefaultParagraphFont"/>
    <w:link w:val="FootnoteText"/>
    <w:uiPriority w:val="99"/>
    <w:semiHidden/>
    <w:rsid w:val="00D12096"/>
  </w:style>
  <w:style w:type="character" w:styleId="FootnoteReference">
    <w:name w:val="footnote reference"/>
    <w:basedOn w:val="DefaultParagraphFont"/>
    <w:uiPriority w:val="99"/>
    <w:semiHidden/>
    <w:unhideWhenUsed/>
    <w:rsid w:val="00D12096"/>
    <w:rPr>
      <w:vertAlign w:val="superscript"/>
    </w:rPr>
  </w:style>
  <w:style w:type="paragraph" w:styleId="NormalWeb">
    <w:name w:val="Normal (Web)"/>
    <w:basedOn w:val="Normal"/>
    <w:uiPriority w:val="99"/>
    <w:semiHidden/>
    <w:unhideWhenUsed/>
    <w:rsid w:val="00BD71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9920">
      <w:bodyDiv w:val="1"/>
      <w:marLeft w:val="0"/>
      <w:marRight w:val="0"/>
      <w:marTop w:val="0"/>
      <w:marBottom w:val="0"/>
      <w:divBdr>
        <w:top w:val="none" w:sz="0" w:space="0" w:color="auto"/>
        <w:left w:val="none" w:sz="0" w:space="0" w:color="auto"/>
        <w:bottom w:val="none" w:sz="0" w:space="0" w:color="auto"/>
        <w:right w:val="none" w:sz="0" w:space="0" w:color="auto"/>
      </w:divBdr>
    </w:div>
    <w:div w:id="162818811">
      <w:bodyDiv w:val="1"/>
      <w:marLeft w:val="0"/>
      <w:marRight w:val="0"/>
      <w:marTop w:val="0"/>
      <w:marBottom w:val="0"/>
      <w:divBdr>
        <w:top w:val="none" w:sz="0" w:space="0" w:color="auto"/>
        <w:left w:val="none" w:sz="0" w:space="0" w:color="auto"/>
        <w:bottom w:val="none" w:sz="0" w:space="0" w:color="auto"/>
        <w:right w:val="none" w:sz="0" w:space="0" w:color="auto"/>
      </w:divBdr>
    </w:div>
    <w:div w:id="787238864">
      <w:bodyDiv w:val="1"/>
      <w:marLeft w:val="0"/>
      <w:marRight w:val="0"/>
      <w:marTop w:val="0"/>
      <w:marBottom w:val="0"/>
      <w:divBdr>
        <w:top w:val="none" w:sz="0" w:space="0" w:color="auto"/>
        <w:left w:val="none" w:sz="0" w:space="0" w:color="auto"/>
        <w:bottom w:val="none" w:sz="0" w:space="0" w:color="auto"/>
        <w:right w:val="none" w:sz="0" w:space="0" w:color="auto"/>
      </w:divBdr>
    </w:div>
    <w:div w:id="872310566">
      <w:bodyDiv w:val="1"/>
      <w:marLeft w:val="0"/>
      <w:marRight w:val="0"/>
      <w:marTop w:val="0"/>
      <w:marBottom w:val="0"/>
      <w:divBdr>
        <w:top w:val="none" w:sz="0" w:space="0" w:color="auto"/>
        <w:left w:val="none" w:sz="0" w:space="0" w:color="auto"/>
        <w:bottom w:val="none" w:sz="0" w:space="0" w:color="auto"/>
        <w:right w:val="none" w:sz="0" w:space="0" w:color="auto"/>
      </w:divBdr>
    </w:div>
    <w:div w:id="934826940">
      <w:bodyDiv w:val="1"/>
      <w:marLeft w:val="0"/>
      <w:marRight w:val="0"/>
      <w:marTop w:val="0"/>
      <w:marBottom w:val="0"/>
      <w:divBdr>
        <w:top w:val="none" w:sz="0" w:space="0" w:color="auto"/>
        <w:left w:val="none" w:sz="0" w:space="0" w:color="auto"/>
        <w:bottom w:val="none" w:sz="0" w:space="0" w:color="auto"/>
        <w:right w:val="none" w:sz="0" w:space="0" w:color="auto"/>
      </w:divBdr>
    </w:div>
    <w:div w:id="1082609238">
      <w:bodyDiv w:val="1"/>
      <w:marLeft w:val="0"/>
      <w:marRight w:val="0"/>
      <w:marTop w:val="0"/>
      <w:marBottom w:val="0"/>
      <w:divBdr>
        <w:top w:val="none" w:sz="0" w:space="0" w:color="auto"/>
        <w:left w:val="none" w:sz="0" w:space="0" w:color="auto"/>
        <w:bottom w:val="none" w:sz="0" w:space="0" w:color="auto"/>
        <w:right w:val="none" w:sz="0" w:space="0" w:color="auto"/>
      </w:divBdr>
    </w:div>
    <w:div w:id="1382289553">
      <w:bodyDiv w:val="1"/>
      <w:marLeft w:val="0"/>
      <w:marRight w:val="0"/>
      <w:marTop w:val="0"/>
      <w:marBottom w:val="0"/>
      <w:divBdr>
        <w:top w:val="none" w:sz="0" w:space="0" w:color="auto"/>
        <w:left w:val="none" w:sz="0" w:space="0" w:color="auto"/>
        <w:bottom w:val="none" w:sz="0" w:space="0" w:color="auto"/>
        <w:right w:val="none" w:sz="0" w:space="0" w:color="auto"/>
      </w:divBdr>
    </w:div>
    <w:div w:id="194703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ph.Kinzer@rctc.edu" TargetMode="External"/><Relationship Id="rId13" Type="http://schemas.openxmlformats.org/officeDocument/2006/relationships/hyperlink" Target="mailto:VeteranServices@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vis.kromminga@rct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ph.Kinzer@rct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www.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5492E-8368-4153-91E6-024EA5DE44E8}">
  <ds:schemaRefs>
    <ds:schemaRef ds:uri="http://schemas.openxmlformats.org/officeDocument/2006/bibliography"/>
  </ds:schemaRefs>
</ds:datastoreItem>
</file>

<file path=docMetadata/LabelInfo.xml><?xml version="1.0" encoding="utf-8"?>
<clbl:labelList xmlns:clbl="http://schemas.microsoft.com/office/2020/mipLabelMetadata">
  <clbl:label id="{417c030e-3084-44b4-9da9-df8ba1254a7e}" enabled="1" method="Standard" siteId="{d441ad83-6235-46d6-ab1a-89744a91b1d8}" contentBits="0" removed="0"/>
</clbl:labelList>
</file>

<file path=docProps/app.xml><?xml version="1.0" encoding="utf-8"?>
<Properties xmlns="http://schemas.openxmlformats.org/officeDocument/2006/extended-properties" xmlns:vt="http://schemas.openxmlformats.org/officeDocument/2006/docPropsVTypes">
  <Template>Normal</Template>
  <TotalTime>204</TotalTime>
  <Pages>4</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Kinzer, Joseph E</cp:lastModifiedBy>
  <cp:revision>14</cp:revision>
  <cp:lastPrinted>2025-08-12T03:27:00Z</cp:lastPrinted>
  <dcterms:created xsi:type="dcterms:W3CDTF">2025-05-23T20:28:00Z</dcterms:created>
  <dcterms:modified xsi:type="dcterms:W3CDTF">2025-08-12T04:15:00Z</dcterms:modified>
</cp:coreProperties>
</file>