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color w:val="000000"/>
          <w:spacing w:val="0"/>
        </w:rPr>
      </w:pPr>
      <w:r>
        <w:rPr>
          <w:b/>
          <w:color w:val="000000"/>
          <w:spacing w:val="0"/>
        </w:rPr>
        <w:t>TOPIC 1: Software Project Management</w:t>
      </w:r>
    </w:p>
    <w:p>
      <w:pPr>
        <w:pStyle w:val="Normal"/>
        <w:bidi w:val="0"/>
        <w:jc w:val="left"/>
        <w:rPr>
          <w:b/>
          <w:color w:val="000000"/>
          <w:spacing w:val="0"/>
        </w:rPr>
      </w:pPr>
      <w:r>
        <w:rPr>
          <w:b/>
          <w:color w:val="000000"/>
          <w:spacing w:val="0"/>
        </w:rPr>
        <w:t>1. The Management Spectrum (The Four P’s)</w:t>
      </w:r>
    </w:p>
    <w:p>
      <w:pPr>
        <w:pStyle w:val="Normal"/>
        <w:bidi w:val="0"/>
        <w:spacing w:before="0" w:after="283"/>
        <w:jc w:val="left"/>
        <w:rPr>
          <w:color w:val="000000"/>
          <w:spacing w:val="0"/>
        </w:rPr>
      </w:pPr>
      <w:r>
        <w:rPr>
          <w:b/>
          <w:color w:val="000000"/>
          <w:spacing w:val="0"/>
        </w:rPr>
        <w:t>Fresh Detailed Notes:</w:t>
      </w:r>
      <w:r>
        <w:rPr>
          <w:color w:val="000000"/>
          <w:spacing w:val="0"/>
        </w:rPr>
        <w:t xml:space="preserve"> Effective software project management focuses intensely on the "Four P's". A manager who ignores these elements jeopardizes the success of the project.</w:t>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People:</w:t>
      </w:r>
      <w:r>
        <w:rPr>
          <w:rFonts w:ascii="Google Sans Text" w:hAnsi="Google Sans Text"/>
          <w:b w:val="false"/>
          <w:i w:val="false"/>
          <w:caps w:val="false"/>
          <w:smallCaps w:val="false"/>
          <w:color w:val="000000"/>
          <w:spacing w:val="0"/>
          <w:sz w:val="18"/>
        </w:rPr>
        <w:t xml:space="preserve"> This is the most important element of a successful project. The goal is the cultivation of a motivated, highly skilled software workforce. The Software Engineering Institute (SEI) developed the </w:t>
      </w:r>
      <w:r>
        <w:rPr>
          <w:rFonts w:ascii="Google Sans Text" w:hAnsi="Google Sans Text"/>
          <w:b/>
          <w:i w:val="false"/>
          <w:caps w:val="false"/>
          <w:smallCaps w:val="false"/>
          <w:color w:val="000000"/>
          <w:spacing w:val="0"/>
          <w:sz w:val="18"/>
        </w:rPr>
        <w:t>People-CMM (Capability Maturity Model)</w:t>
      </w:r>
      <w:r>
        <w:rPr>
          <w:rFonts w:ascii="Google Sans Text" w:hAnsi="Google Sans Text"/>
          <w:b w:val="false"/>
          <w:i w:val="false"/>
          <w:caps w:val="false"/>
          <w:smallCaps w:val="false"/>
          <w:color w:val="000000"/>
          <w:spacing w:val="0"/>
          <w:sz w:val="18"/>
        </w:rPr>
        <w:t xml:space="preserve"> to help organizations continuously attract, develop, motivate, organize, and retain the workforce to accomplish business objectives. Stakeholders must be properly organized, typically into constituencies: senior managers, technical managers, practitioners, customers, and end-users. </w:t>
      </w:r>
      <w:r>
        <w:rPr>
          <w:rFonts w:ascii="Google Sans Text" w:hAnsi="Google Sans Text"/>
          <w:b w:val="false"/>
          <w:i/>
          <w:caps w:val="false"/>
          <w:smallCaps w:val="false"/>
          <w:color w:val="000000"/>
          <w:spacing w:val="0"/>
          <w:sz w:val="18"/>
        </w:rPr>
        <w:t>Constantine's Organizational Paradigms</w:t>
      </w:r>
      <w:r>
        <w:rPr>
          <w:rFonts w:ascii="Google Sans Text" w:hAnsi="Google Sans Text"/>
          <w:b w:val="false"/>
          <w:i w:val="false"/>
          <w:caps w:val="false"/>
          <w:smallCaps w:val="false"/>
          <w:color w:val="000000"/>
          <w:spacing w:val="0"/>
          <w:sz w:val="18"/>
        </w:rPr>
        <w:t xml:space="preserve"> (Closed, Random, Open, Synchronous) are often used to define team structures.</w:t>
      </w:r>
    </w:p>
    <w:p>
      <w:pPr>
        <w:pStyle w:val="TextBody"/>
        <w:widowControl/>
        <w:numPr>
          <w:ilvl w:val="0"/>
          <w:numId w:val="0"/>
        </w:numPr>
        <w:bidi w:val="0"/>
        <w:spacing w:before="0" w:after="0"/>
        <w:ind w:hanging="0"/>
        <w:jc w:val="left"/>
        <w:rPr>
          <w:rFonts w:ascii="Google Sans Text" w:hAnsi="Google Sans Text"/>
          <w:b w:val="false"/>
          <w:i w:val="false"/>
          <w:caps w:val="false"/>
          <w:smallCaps w:val="false"/>
          <w:color w:val="000000"/>
          <w:spacing w:val="0"/>
          <w:sz w:val="18"/>
        </w:rPr>
      </w:pPr>
      <w:r>
        <w:rPr>
          <w:rFonts w:ascii="Google Sans Text" w:hAnsi="Google Sans Text"/>
          <w:b w:val="false"/>
          <w:i w:val="false"/>
          <w:caps w:val="false"/>
          <w:smallCaps w:val="false"/>
          <w:color w:val="000000"/>
          <w:spacing w:val="0"/>
          <w:sz w:val="18"/>
        </w:rPr>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Product:</w:t>
      </w:r>
      <w:r>
        <w:rPr>
          <w:rFonts w:ascii="Google Sans Text" w:hAnsi="Google Sans Text"/>
          <w:b w:val="false"/>
          <w:i w:val="false"/>
          <w:caps w:val="false"/>
          <w:smallCaps w:val="false"/>
          <w:color w:val="000000"/>
          <w:spacing w:val="0"/>
          <w:sz w:val="18"/>
        </w:rPr>
        <w:t xml:space="preserve"> Before planning can happen, the product objectives and scope must be established, alternative solutions identified, and technical/management constraints defined.</w:t>
      </w:r>
    </w:p>
    <w:p>
      <w:pPr>
        <w:pStyle w:val="TextBody"/>
        <w:widowControl/>
        <w:numPr>
          <w:ilvl w:val="1"/>
          <w:numId w:val="1"/>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Scope</w:t>
      </w:r>
      <w:r>
        <w:rPr>
          <w:rFonts w:ascii="Google Sans Text" w:hAnsi="Google Sans Text"/>
          <w:b w:val="false"/>
          <w:i w:val="false"/>
          <w:caps w:val="false"/>
          <w:smallCaps w:val="false"/>
          <w:color w:val="000000"/>
          <w:spacing w:val="0"/>
          <w:sz w:val="18"/>
        </w:rPr>
        <w:t xml:space="preserve"> defines the primary data, functions, and behaviors. Without it, you cannot estimate cost, assess risk, or schedule realistically.</w:t>
      </w:r>
    </w:p>
    <w:p>
      <w:pPr>
        <w:pStyle w:val="TextBody"/>
        <w:widowControl/>
        <w:numPr>
          <w:ilvl w:val="1"/>
          <w:numId w:val="1"/>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Problem Decomposition:</w:t>
      </w:r>
      <w:r>
        <w:rPr>
          <w:rFonts w:ascii="Google Sans Text" w:hAnsi="Google Sans Text"/>
          <w:b w:val="false"/>
          <w:i w:val="false"/>
          <w:caps w:val="false"/>
          <w:smallCaps w:val="false"/>
          <w:color w:val="000000"/>
          <w:spacing w:val="0"/>
          <w:sz w:val="18"/>
        </w:rPr>
        <w:t xml:space="preserve"> The scope is decomposed into constituent functions, user-visible data objects, or problem classes until they are easily manageable.</w:t>
        <w:br/>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Process:</w:t>
      </w:r>
      <w:r>
        <w:rPr>
          <w:rFonts w:ascii="Google Sans Text" w:hAnsi="Google Sans Text"/>
          <w:b w:val="false"/>
          <w:i w:val="false"/>
          <w:caps w:val="false"/>
          <w:smallCaps w:val="false"/>
          <w:color w:val="000000"/>
          <w:spacing w:val="0"/>
          <w:sz w:val="18"/>
        </w:rPr>
        <w:t xml:space="preserve"> The software process provides the framework from which a comprehensive plan is established. It must be selected appropriately for the people and product. It includes task sets (software engineering tasks, work products, quality assurance points, milestones) and umbrella activities (like configuration management and measurement) that occur throughout the project.</w:t>
        <w:br/>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Project:</w:t>
      </w:r>
      <w:r>
        <w:rPr>
          <w:rFonts w:ascii="Google Sans Text" w:hAnsi="Google Sans Text"/>
          <w:b w:val="false"/>
          <w:i w:val="false"/>
          <w:caps w:val="false"/>
          <w:smallCaps w:val="false"/>
          <w:color w:val="000000"/>
          <w:spacing w:val="0"/>
          <w:sz w:val="18"/>
        </w:rPr>
        <w:t xml:space="preserve"> We conduct planned and controlled projects because it is the only known way to manage complexity. To avoid project failure, managers must understand warning signs and adopt a common-sense approach: start on the right foot, maintain momentum, track progress, make smart decisions, and conduct postmortem analyses.</w:t>
      </w:r>
    </w:p>
    <w:p>
      <w:pPr>
        <w:pStyle w:val="TextBody"/>
        <w:bidi w:val="0"/>
        <w:jc w:val="left"/>
        <w:rPr>
          <w:b/>
          <w:color w:val="000000"/>
          <w:spacing w:val="0"/>
        </w:rPr>
      </w:pPr>
      <w:r>
        <w:rPr>
          <w:b/>
          <w:color w:val="000000"/>
          <w:spacing w:val="0"/>
        </w:rPr>
        <w:t>Definitions:</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People-CMM:</w:t>
      </w:r>
      <w:r>
        <w:rPr>
          <w:rFonts w:ascii="Google Sans Text" w:hAnsi="Google Sans Text"/>
          <w:b w:val="false"/>
          <w:i w:val="false"/>
          <w:caps w:val="false"/>
          <w:smallCaps w:val="false"/>
          <w:color w:val="000000"/>
          <w:spacing w:val="0"/>
          <w:sz w:val="18"/>
        </w:rPr>
        <w:t xml:space="preserve"> A capability maturity model specifying how organizations should improve their ability to manage and develop their workforce.</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Project Scope:</w:t>
      </w:r>
      <w:r>
        <w:rPr>
          <w:rFonts w:ascii="Google Sans Text" w:hAnsi="Google Sans Text"/>
          <w:b w:val="false"/>
          <w:i w:val="false"/>
          <w:caps w:val="false"/>
          <w:smallCaps w:val="false"/>
          <w:color w:val="000000"/>
          <w:spacing w:val="0"/>
          <w:sz w:val="18"/>
        </w:rPr>
        <w:t xml:space="preserve"> A narrative description or set of use-cases describing the functions, features, data, performance, and constraints delivered to end-users.</w:t>
      </w:r>
    </w:p>
    <w:p>
      <w:pPr>
        <w:pStyle w:val="TextBody"/>
        <w:bidi w:val="0"/>
        <w:jc w:val="left"/>
        <w:rPr>
          <w:b/>
          <w:color w:val="000000"/>
          <w:spacing w:val="0"/>
        </w:rPr>
      </w:pPr>
      <w:r>
        <w:rPr>
          <w:b/>
          <w:color w:val="000000"/>
          <w:spacing w:val="0"/>
        </w:rPr>
        <w:t>Exam Exemplar Questions:</w:t>
      </w:r>
    </w:p>
    <w:p>
      <w:pPr>
        <w:pStyle w:val="TextBody"/>
        <w:widowControl/>
        <w:numPr>
          <w:ilvl w:val="0"/>
          <w:numId w:val="3"/>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Question:</w:t>
      </w:r>
      <w:r>
        <w:rPr>
          <w:rFonts w:ascii="Google Sans Text" w:hAnsi="Google Sans Text"/>
          <w:b w:val="false"/>
          <w:i w:val="false"/>
          <w:caps w:val="false"/>
          <w:smallCaps w:val="false"/>
          <w:color w:val="000000"/>
          <w:spacing w:val="0"/>
          <w:sz w:val="18"/>
        </w:rPr>
        <w:t xml:space="preserve"> "Describe the organizational paradigms suggested by Constantine for structuring a software development team." (7 Marks)</w:t>
      </w:r>
    </w:p>
    <w:p>
      <w:pPr>
        <w:pStyle w:val="TextBody"/>
        <w:widowControl/>
        <w:numPr>
          <w:ilvl w:val="0"/>
          <w:numId w:val="3"/>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Question:</w:t>
      </w:r>
      <w:r>
        <w:rPr>
          <w:rFonts w:ascii="Google Sans Text" w:hAnsi="Google Sans Text"/>
          <w:b w:val="false"/>
          <w:i w:val="false"/>
          <w:caps w:val="false"/>
          <w:smallCaps w:val="false"/>
          <w:color w:val="000000"/>
          <w:spacing w:val="0"/>
          <w:sz w:val="18"/>
        </w:rPr>
        <w:t xml:space="preserve"> "Analyze the Library Management System... Identify the principal viewpoints which might be considered and organize these..." (6 Marks)</w:t>
      </w:r>
    </w:p>
    <w:p>
      <w:pPr>
        <w:pStyle w:val="TextBody"/>
        <w:bidi w:val="0"/>
        <w:jc w:val="left"/>
        <w:rPr>
          <w:b/>
          <w:color w:val="000000"/>
          <w:spacing w:val="0"/>
        </w:rPr>
      </w:pPr>
      <w:r>
        <w:rPr>
          <w:b/>
          <w:color w:val="000000"/>
          <w:spacing w:val="0"/>
        </w:rPr>
        <w:t>Exam Guide Notes (What to Do &amp; What Not to Do):</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Do:</w:t>
      </w:r>
      <w:r>
        <w:rPr>
          <w:rFonts w:ascii="Google Sans Text" w:hAnsi="Google Sans Text"/>
          <w:b w:val="false"/>
          <w:i w:val="false"/>
          <w:caps w:val="false"/>
          <w:smallCaps w:val="false"/>
          <w:color w:val="000000"/>
          <w:spacing w:val="0"/>
          <w:sz w:val="18"/>
        </w:rPr>
        <w:t xml:space="preserve"> When asked about the Management Spectrum, always list all four P's and write at least two lines explaining the significance of each. Emphasize that "People" is the most critical factor.</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Do:</w:t>
      </w:r>
      <w:r>
        <w:rPr>
          <w:rFonts w:ascii="Google Sans Text" w:hAnsi="Google Sans Text"/>
          <w:b w:val="false"/>
          <w:i w:val="false"/>
          <w:caps w:val="false"/>
          <w:smallCaps w:val="false"/>
          <w:color w:val="000000"/>
          <w:spacing w:val="0"/>
          <w:sz w:val="18"/>
        </w:rPr>
        <w:t xml:space="preserve"> Memorize Constantine's 4 team paradigms (Closed, Random, Open, Synchronous) as they are the most frequently asked theoretical question under the "People" umbrella.</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What Not to Do:</w:t>
      </w:r>
      <w:r>
        <w:rPr>
          <w:rFonts w:ascii="Google Sans Text" w:hAnsi="Google Sans Text"/>
          <w:b w:val="false"/>
          <w:i w:val="false"/>
          <w:caps w:val="false"/>
          <w:smallCaps w:val="false"/>
          <w:color w:val="000000"/>
          <w:spacing w:val="0"/>
          <w:sz w:val="18"/>
        </w:rPr>
        <w:t xml:space="preserve"> Do not confuse "Process" and "Project". Process is the underlying framework and task sets; Project is the actual execution and control of the work.</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2. The W5HH Principle</w:t>
      </w:r>
    </w:p>
    <w:p>
      <w:pPr>
        <w:pStyle w:val="TextBody"/>
        <w:bidi w:val="0"/>
        <w:jc w:val="left"/>
        <w:rPr>
          <w:color w:val="000000"/>
          <w:spacing w:val="0"/>
        </w:rPr>
      </w:pPr>
      <w:r>
        <w:rPr>
          <w:b/>
          <w:color w:val="000000"/>
          <w:spacing w:val="0"/>
        </w:rPr>
        <w:t>Fresh Detailed Notes:</w:t>
      </w:r>
      <w:r>
        <w:rPr>
          <w:color w:val="000000"/>
          <w:spacing w:val="0"/>
        </w:rPr>
        <w:t xml:space="preserve"> Proposed by Barry Boehm, the W5HH principle is an excellent planning outline used to get to the "essence" of a project, regardless of its size or complexity. It helps define key project characteristics through a specific series of questions:</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w:t>
      </w:r>
      <w:r>
        <w:rPr>
          <w:rFonts w:ascii="Google Sans Text" w:hAnsi="Google Sans Text"/>
          <w:b w:val="false"/>
          <w:i w:val="false"/>
          <w:caps w:val="false"/>
          <w:smallCaps w:val="false"/>
          <w:color w:val="000000"/>
          <w:spacing w:val="0"/>
          <w:sz w:val="18"/>
        </w:rPr>
        <w:t xml:space="preserve">hy is the system being developed? </w:t>
      </w:r>
      <w:r>
        <w:rPr>
          <w:rFonts w:ascii="Google Sans Text" w:hAnsi="Google Sans Text"/>
          <w:b w:val="false"/>
          <w:i/>
          <w:caps w:val="false"/>
          <w:smallCaps w:val="false"/>
          <w:color w:val="000000"/>
          <w:spacing w:val="0"/>
          <w:sz w:val="18"/>
        </w:rPr>
        <w:t>(Identifies the business purpose)</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w:t>
      </w:r>
      <w:r>
        <w:rPr>
          <w:rFonts w:ascii="Google Sans Text" w:hAnsi="Google Sans Text"/>
          <w:b w:val="false"/>
          <w:i w:val="false"/>
          <w:caps w:val="false"/>
          <w:smallCaps w:val="false"/>
          <w:color w:val="000000"/>
          <w:spacing w:val="0"/>
          <w:sz w:val="18"/>
        </w:rPr>
        <w:t xml:space="preserve">hat will be done? </w:t>
      </w:r>
      <w:r>
        <w:rPr>
          <w:rFonts w:ascii="Google Sans Text" w:hAnsi="Google Sans Text"/>
          <w:b w:val="false"/>
          <w:i/>
          <w:caps w:val="false"/>
          <w:smallCaps w:val="false"/>
          <w:color w:val="000000"/>
          <w:spacing w:val="0"/>
          <w:sz w:val="18"/>
        </w:rPr>
        <w:t>(Defines the tasks and deliverables)</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w:t>
      </w:r>
      <w:r>
        <w:rPr>
          <w:rFonts w:ascii="Google Sans Text" w:hAnsi="Google Sans Text"/>
          <w:b w:val="false"/>
          <w:i w:val="false"/>
          <w:caps w:val="false"/>
          <w:smallCaps w:val="false"/>
          <w:color w:val="000000"/>
          <w:spacing w:val="0"/>
          <w:sz w:val="18"/>
        </w:rPr>
        <w:t xml:space="preserve">hen will it be accomplished? </w:t>
      </w:r>
      <w:r>
        <w:rPr>
          <w:rFonts w:ascii="Google Sans Text" w:hAnsi="Google Sans Text"/>
          <w:b w:val="false"/>
          <w:i/>
          <w:caps w:val="false"/>
          <w:smallCaps w:val="false"/>
          <w:color w:val="000000"/>
          <w:spacing w:val="0"/>
          <w:sz w:val="18"/>
        </w:rPr>
        <w:t>(Establishes the project schedule)</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w:t>
      </w:r>
      <w:r>
        <w:rPr>
          <w:rFonts w:ascii="Google Sans Text" w:hAnsi="Google Sans Text"/>
          <w:b w:val="false"/>
          <w:i w:val="false"/>
          <w:caps w:val="false"/>
          <w:smallCaps w:val="false"/>
          <w:color w:val="000000"/>
          <w:spacing w:val="0"/>
          <w:sz w:val="18"/>
        </w:rPr>
        <w:t xml:space="preserve">ho is responsible? </w:t>
      </w:r>
      <w:r>
        <w:rPr>
          <w:rFonts w:ascii="Google Sans Text" w:hAnsi="Google Sans Text"/>
          <w:b w:val="false"/>
          <w:i/>
          <w:caps w:val="false"/>
          <w:smallCaps w:val="false"/>
          <w:color w:val="000000"/>
          <w:spacing w:val="0"/>
          <w:sz w:val="18"/>
        </w:rPr>
        <w:t>(Defines roles and responsibilities)</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w:t>
      </w:r>
      <w:r>
        <w:rPr>
          <w:rFonts w:ascii="Google Sans Text" w:hAnsi="Google Sans Text"/>
          <w:b w:val="false"/>
          <w:i w:val="false"/>
          <w:caps w:val="false"/>
          <w:smallCaps w:val="false"/>
          <w:color w:val="000000"/>
          <w:spacing w:val="0"/>
          <w:sz w:val="18"/>
        </w:rPr>
        <w:t xml:space="preserve">here are they organizationally located? </w:t>
      </w:r>
      <w:r>
        <w:rPr>
          <w:rFonts w:ascii="Google Sans Text" w:hAnsi="Google Sans Text"/>
          <w:b w:val="false"/>
          <w:i/>
          <w:caps w:val="false"/>
          <w:smallCaps w:val="false"/>
          <w:color w:val="000000"/>
          <w:spacing w:val="0"/>
          <w:sz w:val="18"/>
        </w:rPr>
        <w:t>(Identifies team location and communication)</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w:t>
      </w:r>
      <w:r>
        <w:rPr>
          <w:rFonts w:ascii="Google Sans Text" w:hAnsi="Google Sans Text"/>
          <w:b w:val="false"/>
          <w:i w:val="false"/>
          <w:caps w:val="false"/>
          <w:smallCaps w:val="false"/>
          <w:color w:val="000000"/>
          <w:spacing w:val="0"/>
          <w:sz w:val="18"/>
        </w:rPr>
        <w:t xml:space="preserve">ow will the job be done technically and managerially? </w:t>
      </w:r>
      <w:r>
        <w:rPr>
          <w:rFonts w:ascii="Google Sans Text" w:hAnsi="Google Sans Text"/>
          <w:b w:val="false"/>
          <w:i/>
          <w:caps w:val="false"/>
          <w:smallCaps w:val="false"/>
          <w:color w:val="000000"/>
          <w:spacing w:val="0"/>
          <w:sz w:val="18"/>
        </w:rPr>
        <w:t>(Defines the management strategy and technical process)</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w:t>
      </w:r>
      <w:r>
        <w:rPr>
          <w:rFonts w:ascii="Google Sans Text" w:hAnsi="Google Sans Text"/>
          <w:b w:val="false"/>
          <w:i w:val="false"/>
          <w:caps w:val="false"/>
          <w:smallCaps w:val="false"/>
          <w:color w:val="000000"/>
          <w:spacing w:val="0"/>
          <w:sz w:val="18"/>
        </w:rPr>
        <w:t xml:space="preserve">ow much of each resource is needed? </w:t>
      </w:r>
      <w:r>
        <w:rPr>
          <w:rFonts w:ascii="Google Sans Text" w:hAnsi="Google Sans Text"/>
          <w:b w:val="false"/>
          <w:i/>
          <w:caps w:val="false"/>
          <w:smallCaps w:val="false"/>
          <w:color w:val="000000"/>
          <w:spacing w:val="0"/>
          <w:sz w:val="18"/>
        </w:rPr>
        <w:t>(Leads to estimation of people, software, tools)</w:t>
      </w:r>
      <w:r>
        <w:rPr>
          <w:rFonts w:ascii="Google Sans Text" w:hAnsi="Google Sans Text"/>
          <w:b w:val="false"/>
          <w:i w:val="false"/>
          <w:caps w:val="false"/>
          <w:smallCaps w:val="false"/>
          <w:color w:val="000000"/>
          <w:spacing w:val="0"/>
          <w:sz w:val="18"/>
        </w:rPr>
        <w:t>.</w:t>
      </w:r>
    </w:p>
    <w:p>
      <w:pPr>
        <w:pStyle w:val="TextBody"/>
        <w:bidi w:val="0"/>
        <w:jc w:val="left"/>
        <w:rPr>
          <w:b/>
          <w:color w:val="000000"/>
          <w:spacing w:val="0"/>
        </w:rPr>
      </w:pPr>
      <w:r>
        <w:rPr>
          <w:b/>
          <w:color w:val="000000"/>
          <w:spacing w:val="0"/>
        </w:rPr>
        <w:t>Definitions:</w:t>
      </w:r>
    </w:p>
    <w:p>
      <w:pPr>
        <w:pStyle w:val="TextBody"/>
        <w:widowControl/>
        <w:numPr>
          <w:ilvl w:val="0"/>
          <w:numId w:val="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W5HH:</w:t>
      </w:r>
      <w:r>
        <w:rPr>
          <w:rFonts w:ascii="Google Sans Text" w:hAnsi="Google Sans Text"/>
          <w:b w:val="false"/>
          <w:i w:val="false"/>
          <w:caps w:val="false"/>
          <w:smallCaps w:val="false"/>
          <w:color w:val="000000"/>
          <w:spacing w:val="0"/>
          <w:sz w:val="18"/>
        </w:rPr>
        <w:t xml:space="preserve"> An acronym standing for Why, What, When, Who, Where, How, and How much; a universal project planning framework.</w:t>
      </w:r>
    </w:p>
    <w:p>
      <w:pPr>
        <w:pStyle w:val="TextBody"/>
        <w:bidi w:val="0"/>
        <w:jc w:val="left"/>
        <w:rPr>
          <w:b/>
          <w:color w:val="000000"/>
          <w:spacing w:val="0"/>
        </w:rPr>
      </w:pPr>
      <w:r>
        <w:rPr>
          <w:b/>
          <w:color w:val="000000"/>
          <w:spacing w:val="0"/>
        </w:rPr>
        <w:t>Exam Exemplar Questions:</w:t>
      </w:r>
    </w:p>
    <w:p>
      <w:pPr>
        <w:pStyle w:val="TextBody"/>
        <w:widowControl/>
        <w:numPr>
          <w:ilvl w:val="0"/>
          <w:numId w:val="7"/>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Question:</w:t>
      </w:r>
      <w:r>
        <w:rPr>
          <w:rFonts w:ascii="Google Sans Text" w:hAnsi="Google Sans Text"/>
          <w:b w:val="false"/>
          <w:i w:val="false"/>
          <w:caps w:val="false"/>
          <w:smallCaps w:val="false"/>
          <w:color w:val="000000"/>
          <w:spacing w:val="0"/>
          <w:sz w:val="18"/>
        </w:rPr>
        <w:t xml:space="preserve"> "Analyze the series of questions that lead to definition of key project characteristics and the resultant project plan as proposed by Barry Boehm." (6 Marks)</w:t>
      </w:r>
    </w:p>
    <w:p>
      <w:pPr>
        <w:pStyle w:val="TextBody"/>
        <w:bidi w:val="0"/>
        <w:jc w:val="left"/>
        <w:rPr>
          <w:b/>
          <w:color w:val="000000"/>
          <w:spacing w:val="0"/>
        </w:rPr>
      </w:pPr>
      <w:r>
        <w:rPr>
          <w:b/>
          <w:color w:val="000000"/>
          <w:spacing w:val="0"/>
        </w:rPr>
        <w:t>Exam Guide Notes (What to Do &amp; What Not to Do):</w:t>
      </w:r>
    </w:p>
    <w:p>
      <w:pPr>
        <w:pStyle w:val="TextBody"/>
        <w:widowControl/>
        <w:numPr>
          <w:ilvl w:val="0"/>
          <w:numId w:val="8"/>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Do:</w:t>
      </w:r>
      <w:r>
        <w:rPr>
          <w:rFonts w:ascii="Google Sans Text" w:hAnsi="Google Sans Text"/>
          <w:b w:val="false"/>
          <w:i w:val="false"/>
          <w:caps w:val="false"/>
          <w:smallCaps w:val="false"/>
          <w:color w:val="000000"/>
          <w:spacing w:val="0"/>
          <w:sz w:val="18"/>
        </w:rPr>
        <w:t xml:space="preserve"> Write out the exact W5HH questions sequentially. Provide a brief 3-4 word explanation next to each indicating what project aspect it solves (e.g., "When = Scheduling").</w:t>
      </w:r>
    </w:p>
    <w:p>
      <w:pPr>
        <w:pStyle w:val="TextBody"/>
        <w:widowControl/>
        <w:numPr>
          <w:ilvl w:val="0"/>
          <w:numId w:val="8"/>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What Not to Do:</w:t>
      </w:r>
      <w:r>
        <w:rPr>
          <w:rFonts w:ascii="Google Sans Text" w:hAnsi="Google Sans Text"/>
          <w:b w:val="false"/>
          <w:i w:val="false"/>
          <w:caps w:val="false"/>
          <w:smallCaps w:val="false"/>
          <w:color w:val="000000"/>
          <w:spacing w:val="0"/>
          <w:sz w:val="18"/>
        </w:rPr>
        <w:t xml:space="preserve"> Do not just write the acronym letters. You must state the full questions to get full marks.</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3. Critical Practices</w:t>
      </w:r>
    </w:p>
    <w:p>
      <w:pPr>
        <w:pStyle w:val="TextBody"/>
        <w:bidi w:val="0"/>
        <w:jc w:val="left"/>
        <w:rPr>
          <w:color w:val="000000"/>
          <w:spacing w:val="0"/>
        </w:rPr>
      </w:pPr>
      <w:r>
        <w:rPr>
          <w:b/>
          <w:color w:val="000000"/>
          <w:spacing w:val="0"/>
        </w:rPr>
        <w:t>Fresh Detailed Notes:</w:t>
      </w:r>
      <w:r>
        <w:rPr>
          <w:color w:val="000000"/>
          <w:spacing w:val="0"/>
        </w:rPr>
        <w:t xml:space="preserve"> The Airlie Council developed a list of "critical software practices" that are consistently used by highly successful software organizations to ensure project integrity and better-than-average performance. These practices include:</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Formal risk management:</w:t>
      </w:r>
      <w:r>
        <w:rPr>
          <w:rFonts w:ascii="Google Sans Text" w:hAnsi="Google Sans Text"/>
          <w:b w:val="false"/>
          <w:i w:val="false"/>
          <w:caps w:val="false"/>
          <w:smallCaps w:val="false"/>
          <w:color w:val="000000"/>
          <w:spacing w:val="0"/>
          <w:sz w:val="18"/>
        </w:rPr>
        <w:t xml:space="preserve"> Proactively identifying and mitigating risks.</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Empirical cost and schedule estimation:</w:t>
      </w:r>
      <w:r>
        <w:rPr>
          <w:rFonts w:ascii="Google Sans Text" w:hAnsi="Google Sans Text"/>
          <w:b w:val="false"/>
          <w:i w:val="false"/>
          <w:caps w:val="false"/>
          <w:smallCaps w:val="false"/>
          <w:color w:val="000000"/>
          <w:spacing w:val="0"/>
          <w:sz w:val="18"/>
        </w:rPr>
        <w:t xml:space="preserve"> Using data-driven models to predict project resources.</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Metrics-based project management:</w:t>
      </w:r>
      <w:r>
        <w:rPr>
          <w:rFonts w:ascii="Google Sans Text" w:hAnsi="Google Sans Text"/>
          <w:b w:val="false"/>
          <w:i w:val="false"/>
          <w:caps w:val="false"/>
          <w:smallCaps w:val="false"/>
          <w:color w:val="000000"/>
          <w:spacing w:val="0"/>
          <w:sz w:val="18"/>
        </w:rPr>
        <w:t xml:space="preserve"> Tracking progress using objective, quantitative measures.</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Earned value tracking:</w:t>
      </w:r>
      <w:r>
        <w:rPr>
          <w:rFonts w:ascii="Google Sans Text" w:hAnsi="Google Sans Text"/>
          <w:b w:val="false"/>
          <w:i w:val="false"/>
          <w:caps w:val="false"/>
          <w:smallCaps w:val="false"/>
          <w:color w:val="000000"/>
          <w:spacing w:val="0"/>
          <w:sz w:val="18"/>
        </w:rPr>
        <w:t xml:space="preserve"> Quantitatively assessing the "percent of completeness" of a project.</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Defect tracking against quality targets:</w:t>
      </w:r>
      <w:r>
        <w:rPr>
          <w:rFonts w:ascii="Google Sans Text" w:hAnsi="Google Sans Text"/>
          <w:b w:val="false"/>
          <w:i w:val="false"/>
          <w:caps w:val="false"/>
          <w:smallCaps w:val="false"/>
          <w:color w:val="000000"/>
          <w:spacing w:val="0"/>
          <w:sz w:val="18"/>
        </w:rPr>
        <w:t xml:space="preserve"> Monitoring errors to ensure the product meets quality standards.</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People-aware project management:</w:t>
      </w:r>
      <w:r>
        <w:rPr>
          <w:rFonts w:ascii="Google Sans Text" w:hAnsi="Google Sans Text"/>
          <w:b w:val="false"/>
          <w:i w:val="false"/>
          <w:caps w:val="false"/>
          <w:smallCaps w:val="false"/>
          <w:color w:val="000000"/>
          <w:spacing w:val="0"/>
          <w:sz w:val="18"/>
        </w:rPr>
        <w:t xml:space="preserve"> Cultivating and organizing the team effectively.</w:t>
      </w:r>
    </w:p>
    <w:p>
      <w:pPr>
        <w:pStyle w:val="TextBody"/>
        <w:bidi w:val="0"/>
        <w:jc w:val="left"/>
        <w:rPr>
          <w:b/>
          <w:color w:val="000000"/>
          <w:spacing w:val="0"/>
        </w:rPr>
      </w:pPr>
      <w:r>
        <w:rPr>
          <w:b/>
          <w:color w:val="000000"/>
          <w:spacing w:val="0"/>
        </w:rPr>
        <w:t>Definitions:</w:t>
      </w:r>
    </w:p>
    <w:p>
      <w:pPr>
        <w:pStyle w:val="TextBody"/>
        <w:widowControl/>
        <w:numPr>
          <w:ilvl w:val="0"/>
          <w:numId w:val="1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Earned Value Analysis (EVA):</w:t>
      </w:r>
      <w:r>
        <w:rPr>
          <w:rFonts w:ascii="Google Sans Text" w:hAnsi="Google Sans Text"/>
          <w:b w:val="false"/>
          <w:i w:val="false"/>
          <w:caps w:val="false"/>
          <w:smallCaps w:val="false"/>
          <w:color w:val="000000"/>
          <w:spacing w:val="0"/>
          <w:sz w:val="18"/>
        </w:rPr>
        <w:t xml:space="preserve"> A measure of progress that enables managers to assess the percent of completeness of a project using quantitative analysis rather than gut feeling.</w:t>
      </w:r>
    </w:p>
    <w:p>
      <w:pPr>
        <w:pStyle w:val="TextBody"/>
        <w:bidi w:val="0"/>
        <w:jc w:val="left"/>
        <w:rPr>
          <w:b/>
          <w:color w:val="000000"/>
          <w:spacing w:val="0"/>
        </w:rPr>
      </w:pPr>
      <w:r>
        <w:rPr>
          <w:b/>
          <w:color w:val="000000"/>
          <w:spacing w:val="0"/>
        </w:rPr>
        <w:t>Exam Exemplar Questions:</w:t>
      </w:r>
    </w:p>
    <w:p>
      <w:pPr>
        <w:pStyle w:val="TextBody"/>
        <w:widowControl/>
        <w:numPr>
          <w:ilvl w:val="0"/>
          <w:numId w:val="1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Question:</w:t>
      </w:r>
      <w:r>
        <w:rPr>
          <w:rFonts w:ascii="Google Sans Text" w:hAnsi="Google Sans Text"/>
          <w:b w:val="false"/>
          <w:i w:val="false"/>
          <w:caps w:val="false"/>
          <w:smallCaps w:val="false"/>
          <w:color w:val="000000"/>
          <w:spacing w:val="0"/>
          <w:sz w:val="18"/>
        </w:rPr>
        <w:t xml:space="preserve"> Describe the critical software practices for performance-based management.</w:t>
      </w:r>
    </w:p>
    <w:p>
      <w:pPr>
        <w:pStyle w:val="TextBody"/>
        <w:bidi w:val="0"/>
        <w:jc w:val="left"/>
        <w:rPr>
          <w:b/>
          <w:color w:val="000000"/>
          <w:spacing w:val="0"/>
        </w:rPr>
      </w:pPr>
      <w:r>
        <w:rPr>
          <w:b/>
          <w:color w:val="000000"/>
          <w:spacing w:val="0"/>
        </w:rPr>
        <w:t>Exam Guide Notes (What to Do &amp; What Not to Do):</w:t>
      </w:r>
    </w:p>
    <w:p>
      <w:pPr>
        <w:pStyle w:val="TextBody"/>
        <w:widowControl/>
        <w:numPr>
          <w:ilvl w:val="0"/>
          <w:numId w:val="1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Do:</w:t>
      </w:r>
      <w:r>
        <w:rPr>
          <w:rFonts w:ascii="Google Sans Text" w:hAnsi="Google Sans Text"/>
          <w:b w:val="false"/>
          <w:i w:val="false"/>
          <w:caps w:val="false"/>
          <w:smallCaps w:val="false"/>
          <w:color w:val="000000"/>
          <w:spacing w:val="0"/>
          <w:sz w:val="18"/>
        </w:rPr>
        <w:t xml:space="preserve"> Use this list if asked about "best practices" or "performance-based management practices" for software projects.</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TOPIC 2: Estimation for Software Projects</w:t>
      </w:r>
    </w:p>
    <w:p>
      <w:pPr>
        <w:pStyle w:val="TextBody"/>
        <w:bidi w:val="0"/>
        <w:spacing w:before="0" w:after="0"/>
        <w:jc w:val="left"/>
        <w:rPr>
          <w:b/>
          <w:color w:val="000000"/>
          <w:spacing w:val="0"/>
        </w:rPr>
      </w:pPr>
      <w:r>
        <w:rPr>
          <w:b/>
          <w:color w:val="000000"/>
          <w:spacing w:val="0"/>
        </w:rPr>
        <w:t>1. Software Project Estimation &amp; Decomposition Techniques</w:t>
      </w:r>
    </w:p>
    <w:p>
      <w:pPr>
        <w:pStyle w:val="TextBody"/>
        <w:bidi w:val="0"/>
        <w:spacing w:before="0" w:after="0"/>
        <w:jc w:val="left"/>
        <w:rPr>
          <w:color w:val="000000"/>
          <w:spacing w:val="0"/>
        </w:rPr>
      </w:pPr>
      <w:r>
        <w:rPr>
          <w:b/>
          <w:color w:val="000000"/>
          <w:spacing w:val="0"/>
        </w:rPr>
        <w:t>Fresh Detailed Notes:</w:t>
      </w:r>
      <w:r>
        <w:rPr>
          <w:color w:val="000000"/>
          <w:spacing w:val="0"/>
        </w:rPr>
        <w:t xml:space="preserve"> Estimation of resources, cost, and schedule requires experience, access to historical metrics, and the courage to commit to quantitative predictions. Because estimation carries inherent uncertainty, you should never rely on just one technique; at least two different methods should be used and reconciled.</w:t>
      </w:r>
    </w:p>
    <w:p>
      <w:pPr>
        <w:pStyle w:val="TextBody"/>
        <w:bidi w:val="0"/>
        <w:spacing w:before="0" w:after="0"/>
        <w:jc w:val="left"/>
        <w:rPr>
          <w:color w:val="000000"/>
          <w:spacing w:val="0"/>
        </w:rPr>
      </w:pPr>
      <w:r>
        <w:rPr>
          <w:color w:val="000000"/>
          <w:spacing w:val="0"/>
        </w:rPr>
        <w:t>To estimate accurately, planners must decompose (break down) the problem into smaller, manageable functions or objects. The two primary conventional decomposition techniques use lines of code (LOC) or function points (FP) as the measurement metric.</w:t>
      </w:r>
    </w:p>
    <w:p>
      <w:pPr>
        <w:pStyle w:val="TextBody"/>
        <w:bidi w:val="0"/>
        <w:jc w:val="left"/>
        <w:rPr>
          <w:color w:val="000000"/>
          <w:spacing w:val="0"/>
        </w:rPr>
      </w:pPr>
      <w:r>
        <w:rPr>
          <w:b/>
          <w:color w:val="000000"/>
          <w:spacing w:val="0"/>
        </w:rPr>
        <w:t>A. LOC (Lines of Code) Method</w:t>
      </w:r>
      <w:r>
        <w:rPr>
          <w:color w:val="000000"/>
          <w:spacing w:val="0"/>
        </w:rPr>
        <w:t xml:space="preserve"> Computes project cost and effort using the estimated lines of code and historical organizational data.</w:t>
      </w:r>
    </w:p>
    <w:p>
      <w:pPr>
        <w:pStyle w:val="TextBody"/>
        <w:widowControl/>
        <w:numPr>
          <w:ilvl w:val="0"/>
          <w:numId w:val="13"/>
        </w:numPr>
        <w:tabs>
          <w:tab w:val="clear" w:pos="709"/>
          <w:tab w:val="left" w:pos="709" w:leader="none"/>
        </w:tabs>
        <w:bidi w:val="0"/>
        <w:spacing w:before="0" w:after="0"/>
        <w:ind w:left="709"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Numerical Formulas:</w:t>
      </w:r>
    </w:p>
    <w:p>
      <w:pPr>
        <w:pStyle w:val="TextBody"/>
        <w:widowControl/>
        <w:numPr>
          <w:ilvl w:val="1"/>
          <w:numId w:val="13"/>
        </w:numPr>
        <w:tabs>
          <w:tab w:val="clear" w:pos="709"/>
          <w:tab w:val="left" w:pos="1418" w:leader="none"/>
        </w:tabs>
        <w:bidi w:val="0"/>
        <w:spacing w:lineRule="auto" w:line="288" w:before="0" w:after="0"/>
        <w:ind w:left="1418" w:right="0" w:hanging="0"/>
        <w:jc w:val="left"/>
        <w:rPr/>
      </w:pPr>
      <w:r>
        <w:rPr>
          <w:rFonts w:ascii="Google Sans Text" w:hAnsi="Google Sans Text"/>
          <w:b/>
          <w:i w:val="false"/>
          <w:caps w:val="false"/>
          <w:smallCaps w:val="false"/>
          <w:color w:val="000000"/>
          <w:spacing w:val="0"/>
          <w:sz w:val="18"/>
        </w:rPr>
        <w:t>Expected LOC (</w:t>
      </w:r>
      <w:r>
        <w:rPr>
          <w:rFonts w:ascii="KaTeX Math" w:hAnsi="KaTeX Math"/>
          <w:b w:val="false"/>
          <w:i/>
          <w:caps w:val="false"/>
          <w:smallCaps w:val="false"/>
          <w:color w:val="000000"/>
          <w:spacing w:val="0"/>
          <w:sz w:val="18"/>
        </w:rPr>
        <w:t>S</w:t>
      </w:r>
      <w:r>
        <w:rPr>
          <w:rFonts w:ascii="Google Sans Text" w:hAnsi="Google Sans Text"/>
          <w:b/>
          <w:i w:val="false"/>
          <w:caps w:val="false"/>
          <w:smallCaps w:val="false"/>
          <w:color w:val="000000"/>
          <w:spacing w:val="0"/>
          <w:sz w:val="18"/>
        </w:rPr>
        <w:t>):</w:t>
      </w:r>
      <w:r>
        <w:rPr>
          <w:rFonts w:ascii="Google Sans Text" w:hAnsi="Google Sans Text"/>
          <w:b w:val="false"/>
          <w:i w:val="false"/>
          <w:caps w:val="false"/>
          <w:smallCaps w:val="false"/>
          <w:color w:val="000000"/>
          <w:spacing w:val="0"/>
          <w:sz w:val="18"/>
        </w:rPr>
        <w:t xml:space="preserve"> Calculated using optimistic (</w:t>
      </w:r>
      <w:r>
        <w:rPr>
          <w:rFonts w:ascii="KaTeX Math" w:hAnsi="KaTeX Math"/>
          <w:b w:val="false"/>
          <w:i/>
          <w:caps w:val="false"/>
          <w:smallCaps w:val="false"/>
          <w:color w:val="000000"/>
          <w:spacing w:val="0"/>
          <w:sz w:val="18"/>
        </w:rPr>
        <w:t>Sopt</w:t>
      </w:r>
      <w:r>
        <w:rPr>
          <w:rFonts w:ascii="KaTeX Main;Times New Roman;serif" w:hAnsi="KaTeX Main;Times New Roman;serif"/>
          <w:b w:val="false"/>
          <w:i w:val="false"/>
          <w:caps w:val="false"/>
          <w:smallCaps w:val="false"/>
          <w:color w:val="000000"/>
          <w:spacing w:val="0"/>
          <w:sz w:val="18"/>
        </w:rPr>
        <w:t>​</w:t>
      </w:r>
      <w:r>
        <w:rPr>
          <w:rFonts w:ascii="Google Sans Text" w:hAnsi="Google Sans Text"/>
          <w:b w:val="false"/>
          <w:i w:val="false"/>
          <w:caps w:val="false"/>
          <w:smallCaps w:val="false"/>
          <w:color w:val="000000"/>
          <w:spacing w:val="0"/>
          <w:sz w:val="18"/>
        </w:rPr>
        <w:t>), most likely (</w:t>
      </w:r>
      <w:r>
        <w:rPr>
          <w:rFonts w:ascii="KaTeX Math" w:hAnsi="KaTeX Math"/>
          <w:b w:val="false"/>
          <w:i/>
          <w:caps w:val="false"/>
          <w:smallCaps w:val="false"/>
          <w:color w:val="000000"/>
          <w:spacing w:val="0"/>
          <w:sz w:val="18"/>
        </w:rPr>
        <w:t>Sm</w:t>
      </w:r>
      <w:r>
        <w:rPr>
          <w:rFonts w:ascii="KaTeX Main;Times New Roman;serif" w:hAnsi="KaTeX Main;Times New Roman;serif"/>
          <w:b w:val="false"/>
          <w:i w:val="false"/>
          <w:caps w:val="false"/>
          <w:smallCaps w:val="false"/>
          <w:color w:val="000000"/>
          <w:spacing w:val="0"/>
          <w:sz w:val="18"/>
        </w:rPr>
        <w:t>​</w:t>
      </w:r>
      <w:r>
        <w:rPr>
          <w:rFonts w:ascii="Google Sans Text" w:hAnsi="Google Sans Text"/>
          <w:b w:val="false"/>
          <w:i w:val="false"/>
          <w:caps w:val="false"/>
          <w:smallCaps w:val="false"/>
          <w:color w:val="000000"/>
          <w:spacing w:val="0"/>
          <w:sz w:val="18"/>
        </w:rPr>
        <w:t>), and pessimistic (</w:t>
      </w:r>
      <w:r>
        <w:rPr>
          <w:rFonts w:ascii="KaTeX Math" w:hAnsi="KaTeX Math"/>
          <w:b w:val="false"/>
          <w:i/>
          <w:caps w:val="false"/>
          <w:smallCaps w:val="false"/>
          <w:color w:val="000000"/>
          <w:spacing w:val="0"/>
          <w:sz w:val="18"/>
        </w:rPr>
        <w:t>Spess</w:t>
      </w:r>
      <w:r>
        <w:rPr>
          <w:rFonts w:ascii="KaTeX Main;Times New Roman;serif" w:hAnsi="KaTeX Main;Times New Roman;serif"/>
          <w:b w:val="false"/>
          <w:i w:val="false"/>
          <w:caps w:val="false"/>
          <w:smallCaps w:val="false"/>
          <w:color w:val="000000"/>
          <w:spacing w:val="0"/>
          <w:sz w:val="18"/>
        </w:rPr>
        <w:t>​</w:t>
      </w:r>
      <w:r>
        <w:rPr>
          <w:rFonts w:ascii="Google Sans Text" w:hAnsi="Google Sans Text"/>
          <w:b w:val="false"/>
          <w:i w:val="false"/>
          <w:caps w:val="false"/>
          <w:smallCaps w:val="false"/>
          <w:color w:val="000000"/>
          <w:spacing w:val="0"/>
          <w:sz w:val="18"/>
        </w:rPr>
        <w:t xml:space="preserve">) estimates: </w:t>
      </w:r>
      <w:r>
        <w:rPr>
          <w:rStyle w:val="SourceText"/>
          <w:rFonts w:ascii="Google Sans Code" w:hAnsi="Google Sans Code"/>
          <w:b/>
          <w:i w:val="false"/>
          <w:caps w:val="false"/>
          <w:smallCaps w:val="false"/>
          <w:color w:val="000000"/>
          <w:spacing w:val="0"/>
          <w:sz w:val="18"/>
        </w:rPr>
        <w:t>S = (S_opt + 4 * S_m + S_pess) / 6</w:t>
      </w:r>
    </w:p>
    <w:p>
      <w:pPr>
        <w:pStyle w:val="TextBody"/>
        <w:widowControl/>
        <w:numPr>
          <w:ilvl w:val="1"/>
          <w:numId w:val="13"/>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Cost per LOC:</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Labor rate per month / Organization's Average Productivity (OAP)</w:t>
      </w:r>
    </w:p>
    <w:p>
      <w:pPr>
        <w:pStyle w:val="TextBody"/>
        <w:widowControl/>
        <w:numPr>
          <w:ilvl w:val="1"/>
          <w:numId w:val="13"/>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Total Cost:</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Total LOC * Cost per LOC</w:t>
      </w:r>
    </w:p>
    <w:p>
      <w:pPr>
        <w:pStyle w:val="TextBody"/>
        <w:widowControl/>
        <w:numPr>
          <w:ilvl w:val="1"/>
          <w:numId w:val="13"/>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Estimated Effort (Person-Months):</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Total LOC / OAP</w:t>
      </w:r>
    </w:p>
    <w:p>
      <w:pPr>
        <w:pStyle w:val="TextBody"/>
        <w:bidi w:val="0"/>
        <w:jc w:val="left"/>
        <w:rPr>
          <w:color w:val="000000"/>
          <w:spacing w:val="0"/>
        </w:rPr>
      </w:pPr>
      <w:r>
        <w:rPr>
          <w:b/>
          <w:color w:val="000000"/>
          <w:spacing w:val="0"/>
        </w:rPr>
        <w:t>B. FP (Function Point) Method</w:t>
      </w:r>
      <w:r>
        <w:rPr>
          <w:color w:val="000000"/>
          <w:spacing w:val="0"/>
        </w:rPr>
        <w:t xml:space="preserve"> Estimates the functionality delivered by the software based on the Information Domain Values (External inputs, outputs, inquiries, internal logical files, external interface files).</w:t>
      </w:r>
    </w:p>
    <w:p>
      <w:pPr>
        <w:pStyle w:val="TextBody"/>
        <w:widowControl/>
        <w:numPr>
          <w:ilvl w:val="0"/>
          <w:numId w:val="14"/>
        </w:numPr>
        <w:tabs>
          <w:tab w:val="clear" w:pos="709"/>
          <w:tab w:val="left" w:pos="709" w:leader="none"/>
        </w:tabs>
        <w:bidi w:val="0"/>
        <w:spacing w:before="0" w:after="0"/>
        <w:ind w:left="709"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Numerical Formulas:</w:t>
      </w:r>
    </w:p>
    <w:p>
      <w:pPr>
        <w:pStyle w:val="TextBody"/>
        <w:widowControl/>
        <w:numPr>
          <w:ilvl w:val="1"/>
          <w:numId w:val="14"/>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Value Adjustment Factor (VAF):</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0.65 + (0.01 * ΣFi)</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(where ΣFi is the sum of complexity adjustment questions)</w:t>
      </w:r>
      <w:r>
        <w:rPr>
          <w:rFonts w:ascii="Google Sans Text" w:hAnsi="Google Sans Text"/>
          <w:b w:val="false"/>
          <w:i w:val="false"/>
          <w:caps w:val="false"/>
          <w:smallCaps w:val="false"/>
          <w:color w:val="000000"/>
          <w:spacing w:val="0"/>
          <w:sz w:val="18"/>
        </w:rPr>
        <w:t>.</w:t>
      </w:r>
    </w:p>
    <w:p>
      <w:pPr>
        <w:pStyle w:val="TextBody"/>
        <w:widowControl/>
        <w:numPr>
          <w:ilvl w:val="1"/>
          <w:numId w:val="14"/>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Estimated FP (Total FP):</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Count Total * VAF</w:t>
      </w:r>
      <w:r>
        <w:rPr>
          <w:rFonts w:ascii="Google Sans Text" w:hAnsi="Google Sans Text"/>
          <w:b w:val="false"/>
          <w:i w:val="false"/>
          <w:caps w:val="false"/>
          <w:smallCaps w:val="false"/>
          <w:color w:val="000000"/>
          <w:spacing w:val="0"/>
          <w:sz w:val="18"/>
        </w:rPr>
        <w:t>.</w:t>
      </w:r>
    </w:p>
    <w:p>
      <w:pPr>
        <w:pStyle w:val="TextBody"/>
        <w:widowControl/>
        <w:numPr>
          <w:ilvl w:val="1"/>
          <w:numId w:val="14"/>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Cost per FP:</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Labor rate per month / OAP</w:t>
      </w:r>
      <w:r>
        <w:rPr>
          <w:rFonts w:ascii="Google Sans Text" w:hAnsi="Google Sans Text"/>
          <w:b w:val="false"/>
          <w:i w:val="false"/>
          <w:caps w:val="false"/>
          <w:smallCaps w:val="false"/>
          <w:color w:val="000000"/>
          <w:spacing w:val="0"/>
          <w:sz w:val="18"/>
        </w:rPr>
        <w:t>.</w:t>
      </w:r>
    </w:p>
    <w:p>
      <w:pPr>
        <w:pStyle w:val="TextBody"/>
        <w:widowControl/>
        <w:numPr>
          <w:ilvl w:val="1"/>
          <w:numId w:val="14"/>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Total Cost:</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Total FP * Cost per FP</w:t>
      </w:r>
      <w:r>
        <w:rPr>
          <w:rFonts w:ascii="Google Sans Text" w:hAnsi="Google Sans Text"/>
          <w:b w:val="false"/>
          <w:i w:val="false"/>
          <w:caps w:val="false"/>
          <w:smallCaps w:val="false"/>
          <w:color w:val="000000"/>
          <w:spacing w:val="0"/>
          <w:sz w:val="18"/>
        </w:rPr>
        <w:t>.</w:t>
      </w:r>
    </w:p>
    <w:p>
      <w:pPr>
        <w:pStyle w:val="TextBody"/>
        <w:widowControl/>
        <w:numPr>
          <w:ilvl w:val="1"/>
          <w:numId w:val="14"/>
        </w:numPr>
        <w:tabs>
          <w:tab w:val="clear" w:pos="709"/>
          <w:tab w:val="left" w:pos="1418" w:leader="none"/>
        </w:tabs>
        <w:bidi w:val="0"/>
        <w:spacing w:before="0" w:after="0"/>
        <w:ind w:left="1418" w:hanging="0"/>
        <w:jc w:val="left"/>
        <w:rPr/>
      </w:pPr>
      <w:r>
        <w:rPr>
          <w:rFonts w:ascii="Google Sans Text" w:hAnsi="Google Sans Text"/>
          <w:b/>
          <w:i w:val="false"/>
          <w:caps w:val="false"/>
          <w:smallCaps w:val="false"/>
          <w:color w:val="000000"/>
          <w:spacing w:val="0"/>
          <w:sz w:val="18"/>
        </w:rPr>
        <w:t>Estimated Effort (Person-Months):</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Total FP / OAP</w:t>
      </w:r>
      <w:r>
        <w:rPr>
          <w:rFonts w:ascii="Google Sans Text" w:hAnsi="Google Sans Text"/>
          <w:b w:val="false"/>
          <w:i w:val="false"/>
          <w:caps w:val="false"/>
          <w:smallCaps w:val="false"/>
          <w:color w:val="000000"/>
          <w:spacing w:val="0"/>
          <w:sz w:val="18"/>
        </w:rPr>
        <w:t>.</w:t>
      </w:r>
    </w:p>
    <w:p>
      <w:pPr>
        <w:pStyle w:val="TextBody"/>
        <w:bidi w:val="0"/>
        <w:spacing w:before="0" w:after="0"/>
        <w:jc w:val="left"/>
        <w:rPr>
          <w:color w:val="000000"/>
          <w:spacing w:val="0"/>
        </w:rPr>
      </w:pPr>
      <w:r>
        <w:rPr>
          <w:b/>
          <w:color w:val="000000"/>
          <w:spacing w:val="0"/>
        </w:rPr>
        <w:t>C. Use-Case Method</w:t>
      </w:r>
      <w:r>
        <w:rPr>
          <w:color w:val="000000"/>
          <w:spacing w:val="0"/>
        </w:rPr>
        <w:t xml:space="preserve"> Similar to the LOC method, but the "volume" of the software is measured in the number of Use-Cases. Effort and cost are extrapolated using historical productivity data based on use-case counts.</w:t>
      </w:r>
    </w:p>
    <w:p>
      <w:pPr>
        <w:pStyle w:val="TextBody"/>
        <w:bidi w:val="0"/>
        <w:jc w:val="left"/>
        <w:rPr>
          <w:b/>
          <w:color w:val="000000"/>
          <w:spacing w:val="0"/>
        </w:rPr>
      </w:pPr>
      <w:r>
        <w:rPr>
          <w:b/>
          <w:color w:val="000000"/>
          <w:spacing w:val="0"/>
        </w:rPr>
        <w:t>Symbol Definitions for Formulas:</w:t>
      </w:r>
    </w:p>
    <w:p>
      <w:pPr>
        <w:pStyle w:val="TextBody"/>
        <w:widowControl/>
        <w:numPr>
          <w:ilvl w:val="0"/>
          <w:numId w:val="1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OAP:</w:t>
      </w:r>
      <w:r>
        <w:rPr>
          <w:rFonts w:ascii="Google Sans Text" w:hAnsi="Google Sans Text"/>
          <w:b w:val="false"/>
          <w:i w:val="false"/>
          <w:caps w:val="false"/>
          <w:smallCaps w:val="false"/>
          <w:color w:val="000000"/>
          <w:spacing w:val="0"/>
          <w:sz w:val="18"/>
        </w:rPr>
        <w:t xml:space="preserve"> Organization's Average Productivity (measured in LOC/month or FP/month).</w:t>
      </w:r>
    </w:p>
    <w:p>
      <w:pPr>
        <w:pStyle w:val="TextBody"/>
        <w:widowControl/>
        <w:numPr>
          <w:ilvl w:val="0"/>
          <w:numId w:val="15"/>
        </w:numPr>
        <w:tabs>
          <w:tab w:val="clear" w:pos="709"/>
          <w:tab w:val="left" w:pos="709" w:leader="none"/>
        </w:tabs>
        <w:bidi w:val="0"/>
        <w:spacing w:lineRule="auto" w:line="288"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 xml:space="preserve">ΣFi / </w:t>
      </w:r>
      <w:r>
        <w:rPr>
          <w:rFonts w:ascii="KaTeX Main;Times New Roman;serif" w:hAnsi="KaTeX Main;Times New Roman;serif"/>
          <w:b w:val="false"/>
          <w:i w:val="false"/>
          <w:caps w:val="false"/>
          <w:smallCaps w:val="false"/>
          <w:color w:val="000000"/>
          <w:spacing w:val="0"/>
          <w:sz w:val="18"/>
        </w:rPr>
        <w:t>Σ(</w:t>
      </w:r>
      <w:r>
        <w:rPr>
          <w:rFonts w:ascii="KaTeX Math" w:hAnsi="KaTeX Math"/>
          <w:b w:val="false"/>
          <w:i/>
          <w:caps w:val="false"/>
          <w:smallCaps w:val="false"/>
          <w:color w:val="000000"/>
          <w:spacing w:val="0"/>
          <w:sz w:val="18"/>
        </w:rPr>
        <w:t>fi</w:t>
      </w:r>
      <w:r>
        <w:rPr>
          <w:rFonts w:ascii="KaTeX Main;Times New Roman;serif" w:hAnsi="KaTeX Main;Times New Roman;serif"/>
          <w:b w:val="false"/>
          <w:i w:val="false"/>
          <w:caps w:val="false"/>
          <w:smallCaps w:val="false"/>
          <w:color w:val="000000"/>
          <w:spacing w:val="0"/>
          <w:sz w:val="18"/>
        </w:rPr>
        <w:t>)</w:t>
      </w:r>
      <w:r>
        <w:rPr>
          <w:rFonts w:ascii="Google Sans Text" w:hAnsi="Google Sans Text"/>
          <w:b/>
          <w:i w:val="false"/>
          <w:caps w:val="false"/>
          <w:smallCaps w:val="false"/>
          <w:color w:val="000000"/>
          <w:spacing w:val="0"/>
          <w:sz w:val="18"/>
        </w:rPr>
        <w:t>:</w:t>
      </w:r>
      <w:r>
        <w:rPr>
          <w:rFonts w:ascii="Google Sans Text" w:hAnsi="Google Sans Text"/>
          <w:b w:val="false"/>
          <w:i w:val="false"/>
          <w:caps w:val="false"/>
          <w:smallCaps w:val="false"/>
          <w:color w:val="000000"/>
          <w:spacing w:val="0"/>
          <w:sz w:val="18"/>
        </w:rPr>
        <w:t xml:space="preserve"> Sum of complexity factors (Information Domain Values).</w:t>
      </w:r>
    </w:p>
    <w:p>
      <w:pPr>
        <w:pStyle w:val="TextBody"/>
        <w:widowControl/>
        <w:numPr>
          <w:ilvl w:val="0"/>
          <w:numId w:val="1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VAF:</w:t>
      </w:r>
      <w:r>
        <w:rPr>
          <w:rFonts w:ascii="Google Sans Text" w:hAnsi="Google Sans Text"/>
          <w:b w:val="false"/>
          <w:i w:val="false"/>
          <w:caps w:val="false"/>
          <w:smallCaps w:val="false"/>
          <w:color w:val="000000"/>
          <w:spacing w:val="0"/>
          <w:sz w:val="18"/>
        </w:rPr>
        <w:t xml:space="preserve"> Value Adjustment Factor, scaling the raw count based on complexity.</w:t>
      </w:r>
    </w:p>
    <w:p>
      <w:pPr>
        <w:pStyle w:val="TextBody"/>
        <w:bidi w:val="0"/>
        <w:jc w:val="left"/>
        <w:rPr>
          <w:b/>
          <w:color w:val="000000"/>
          <w:spacing w:val="0"/>
        </w:rPr>
      </w:pPr>
      <w:r>
        <w:rPr>
          <w:b/>
          <w:color w:val="000000"/>
          <w:spacing w:val="0"/>
        </w:rPr>
        <w:t>Exam Exemplar Questions:</w:t>
      </w:r>
    </w:p>
    <w:p>
      <w:pPr>
        <w:pStyle w:val="TextBody"/>
        <w:widowControl/>
        <w:numPr>
          <w:ilvl w:val="0"/>
          <w:numId w:val="1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LOC Problem:</w:t>
      </w:r>
      <w:r>
        <w:rPr>
          <w:rFonts w:ascii="Google Sans Text" w:hAnsi="Google Sans Text"/>
          <w:b w:val="false"/>
          <w:i w:val="false"/>
          <w:caps w:val="false"/>
          <w:smallCaps w:val="false"/>
          <w:color w:val="000000"/>
          <w:spacing w:val="0"/>
          <w:sz w:val="18"/>
        </w:rPr>
        <w:t xml:space="preserve"> "An organizations average productivity is 550 LOC/pm. The average labor rate is $9750 per month. Calculate (i) Cost per line of Code (ii) Overall Project cost if the proposed project has 282000 LOC (iii) Estimated effort in person-months." (6 Marks)</w:t>
      </w:r>
    </w:p>
    <w:p>
      <w:pPr>
        <w:pStyle w:val="TextBody"/>
        <w:widowControl/>
        <w:numPr>
          <w:ilvl w:val="0"/>
          <w:numId w:val="16"/>
        </w:numPr>
        <w:tabs>
          <w:tab w:val="clear" w:pos="709"/>
          <w:tab w:val="left" w:pos="709" w:leader="none"/>
        </w:tabs>
        <w:bidi w:val="0"/>
        <w:spacing w:lineRule="auto" w:line="288"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FP Problem:</w:t>
      </w:r>
      <w:r>
        <w:rPr>
          <w:rFonts w:ascii="Google Sans Text" w:hAnsi="Google Sans Text"/>
          <w:b w:val="false"/>
          <w:i w:val="false"/>
          <w:caps w:val="false"/>
          <w:smallCaps w:val="false"/>
          <w:color w:val="000000"/>
          <w:spacing w:val="0"/>
          <w:sz w:val="18"/>
        </w:rPr>
        <w:t xml:space="preserve"> "If an organizations productivity is 12 FP/pm based on a burdened labor rate of $20000 per month. The Count total 450 and </w:t>
      </w:r>
      <w:r>
        <w:rPr>
          <w:rFonts w:ascii="KaTeX Main;Times New Roman;serif" w:hAnsi="KaTeX Main;Times New Roman;serif"/>
          <w:b w:val="false"/>
          <w:i w:val="false"/>
          <w:caps w:val="false"/>
          <w:smallCaps w:val="false"/>
          <w:color w:val="000000"/>
          <w:spacing w:val="0"/>
          <w:sz w:val="18"/>
        </w:rPr>
        <w:t>Σ(</w:t>
      </w:r>
      <w:r>
        <w:rPr>
          <w:rFonts w:ascii="KaTeX Math" w:hAnsi="KaTeX Math"/>
          <w:b w:val="false"/>
          <w:i/>
          <w:caps w:val="false"/>
          <w:smallCaps w:val="false"/>
          <w:color w:val="000000"/>
          <w:spacing w:val="0"/>
          <w:sz w:val="18"/>
        </w:rPr>
        <w:t>fi</w:t>
      </w:r>
      <w:r>
        <w:rPr>
          <w:rFonts w:ascii="KaTeX Main;Times New Roman;serif" w:hAnsi="KaTeX Main;Times New Roman;serif"/>
          <w:b w:val="false"/>
          <w:i w:val="false"/>
          <w:caps w:val="false"/>
          <w:smallCaps w:val="false"/>
          <w:color w:val="000000"/>
          <w:spacing w:val="0"/>
          <w:sz w:val="18"/>
        </w:rPr>
        <w:t>)</w:t>
      </w:r>
      <w:r>
        <w:rPr>
          <w:rFonts w:ascii="Google Sans Text" w:hAnsi="Google Sans Text"/>
          <w:b w:val="false"/>
          <w:i w:val="false"/>
          <w:caps w:val="false"/>
          <w:smallCaps w:val="false"/>
          <w:color w:val="000000"/>
          <w:spacing w:val="0"/>
          <w:sz w:val="18"/>
        </w:rPr>
        <w:t xml:space="preserve"> is 58. Calculate: a. Cost per FP b. Estimated effort in person-months c. Estimated project cost" (6 Marks)</w:t>
      </w:r>
    </w:p>
    <w:p>
      <w:pPr>
        <w:pStyle w:val="TextBody"/>
        <w:bidi w:val="0"/>
        <w:jc w:val="left"/>
        <w:rPr>
          <w:b/>
          <w:color w:val="000000"/>
          <w:spacing w:val="0"/>
        </w:rPr>
      </w:pPr>
      <w:r>
        <w:rPr>
          <w:b/>
          <w:color w:val="000000"/>
          <w:spacing w:val="0"/>
        </w:rPr>
        <w:t>Exam Guide Notes (What to Do &amp; What Not to Do):</w:t>
      </w:r>
    </w:p>
    <w:p>
      <w:pPr>
        <w:pStyle w:val="TextBody"/>
        <w:widowControl/>
        <w:numPr>
          <w:ilvl w:val="0"/>
          <w:numId w:val="17"/>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Do:</w:t>
      </w:r>
      <w:r>
        <w:rPr>
          <w:rFonts w:ascii="Google Sans Text" w:hAnsi="Google Sans Text"/>
          <w:b w:val="false"/>
          <w:i w:val="false"/>
          <w:caps w:val="false"/>
          <w:smallCaps w:val="false"/>
          <w:color w:val="000000"/>
          <w:spacing w:val="0"/>
          <w:sz w:val="18"/>
        </w:rPr>
        <w:t xml:space="preserve"> Write down the formula for every single step explicitly before plugging in the numbers. Even if your final math is slightly off, examiners award partial marks for the correct formulas. Include units (e.g., "$", "person-months").</w:t>
      </w:r>
    </w:p>
    <w:p>
      <w:pPr>
        <w:pStyle w:val="TextBody"/>
        <w:widowControl/>
        <w:numPr>
          <w:ilvl w:val="0"/>
          <w:numId w:val="17"/>
        </w:numPr>
        <w:tabs>
          <w:tab w:val="clear" w:pos="709"/>
          <w:tab w:val="left" w:pos="709" w:leader="none"/>
        </w:tabs>
        <w:bidi w:val="0"/>
        <w:spacing w:before="0" w:after="0"/>
        <w:ind w:left="709" w:hanging="0"/>
        <w:jc w:val="left"/>
        <w:rPr/>
      </w:pPr>
      <w:r>
        <w:rPr>
          <w:rFonts w:ascii="Google Sans Text" w:hAnsi="Google Sans Text"/>
          <w:b/>
          <w:i w:val="false"/>
          <w:caps w:val="false"/>
          <w:smallCaps w:val="false"/>
          <w:color w:val="000000"/>
          <w:spacing w:val="0"/>
          <w:sz w:val="18"/>
        </w:rPr>
        <w:t>What Not to Do:</w:t>
      </w:r>
      <w:r>
        <w:rPr>
          <w:rFonts w:ascii="Google Sans Text" w:hAnsi="Google Sans Text"/>
          <w:b w:val="false"/>
          <w:i w:val="false"/>
          <w:caps w:val="false"/>
          <w:smallCaps w:val="false"/>
          <w:color w:val="000000"/>
          <w:spacing w:val="0"/>
          <w:sz w:val="18"/>
        </w:rPr>
        <w:t xml:space="preserve"> In FP problems, </w:t>
      </w:r>
      <w:r>
        <w:rPr>
          <w:rFonts w:ascii="Google Sans Text" w:hAnsi="Google Sans Text"/>
          <w:b/>
          <w:i w:val="false"/>
          <w:caps w:val="false"/>
          <w:smallCaps w:val="false"/>
          <w:color w:val="000000"/>
          <w:spacing w:val="0"/>
          <w:sz w:val="18"/>
        </w:rPr>
        <w:t>NEVER multiply the "Count Total" directly with the Cost per FP.</w:t>
      </w:r>
      <w:r>
        <w:rPr>
          <w:rFonts w:ascii="Google Sans Text" w:hAnsi="Google Sans Text"/>
          <w:b w:val="false"/>
          <w:i w:val="false"/>
          <w:caps w:val="false"/>
          <w:smallCaps w:val="false"/>
          <w:color w:val="000000"/>
          <w:spacing w:val="0"/>
          <w:sz w:val="18"/>
        </w:rPr>
        <w:t xml:space="preserve"> This is the most common student mistake. You MUST first calculate the VAF, then multiply </w:t>
      </w:r>
      <w:r>
        <w:rPr>
          <w:rStyle w:val="SourceText"/>
          <w:rFonts w:ascii="Google Sans Code" w:hAnsi="Google Sans Code"/>
          <w:b/>
          <w:i w:val="false"/>
          <w:caps w:val="false"/>
          <w:smallCaps w:val="false"/>
          <w:color w:val="000000"/>
          <w:spacing w:val="0"/>
          <w:sz w:val="18"/>
        </w:rPr>
        <w:t>Count Total * VAF</w:t>
      </w:r>
      <w:r>
        <w:rPr>
          <w:rFonts w:ascii="Google Sans Text" w:hAnsi="Google Sans Text"/>
          <w:b w:val="false"/>
          <w:i w:val="false"/>
          <w:caps w:val="false"/>
          <w:smallCaps w:val="false"/>
          <w:color w:val="000000"/>
          <w:spacing w:val="0"/>
          <w:sz w:val="18"/>
        </w:rPr>
        <w:t xml:space="preserve"> to find the actual </w:t>
      </w:r>
      <w:r>
        <w:rPr>
          <w:rFonts w:ascii="Google Sans Text" w:hAnsi="Google Sans Text"/>
          <w:b w:val="false"/>
          <w:i/>
          <w:caps w:val="false"/>
          <w:smallCaps w:val="false"/>
          <w:color w:val="000000"/>
          <w:spacing w:val="0"/>
          <w:sz w:val="18"/>
        </w:rPr>
        <w:t>Estimated Total FP</w:t>
      </w:r>
      <w:r>
        <w:rPr>
          <w:rFonts w:ascii="Google Sans Text" w:hAnsi="Google Sans Text"/>
          <w:b w:val="false"/>
          <w:i w:val="false"/>
          <w:caps w:val="false"/>
          <w:smallCaps w:val="false"/>
          <w:color w:val="000000"/>
          <w:spacing w:val="0"/>
          <w:sz w:val="18"/>
        </w:rPr>
        <w:t xml:space="preserve"> before computing costs.</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2. Empirical Estimation Models</w:t>
      </w:r>
    </w:p>
    <w:p>
      <w:pPr>
        <w:pStyle w:val="TextBody"/>
        <w:bidi w:val="0"/>
        <w:jc w:val="left"/>
        <w:rPr>
          <w:color w:val="000000"/>
          <w:spacing w:val="0"/>
        </w:rPr>
      </w:pPr>
      <w:r>
        <w:rPr>
          <w:b/>
          <w:color w:val="000000"/>
          <w:spacing w:val="0"/>
        </w:rPr>
        <w:t>Fresh Detailed Notes:</w:t>
      </w:r>
      <w:r>
        <w:rPr>
          <w:color w:val="000000"/>
          <w:spacing w:val="0"/>
        </w:rPr>
        <w:t xml:space="preserve"> Empirical estimation models are statistical models derived from historical data of past software projects. They provide a formulaic way to predict effort.</w:t>
      </w:r>
    </w:p>
    <w:p>
      <w:pPr>
        <w:pStyle w:val="TextBody"/>
        <w:widowControl/>
        <w:numPr>
          <w:ilvl w:val="0"/>
          <w:numId w:val="18"/>
        </w:numPr>
        <w:tabs>
          <w:tab w:val="clear" w:pos="709"/>
          <w:tab w:val="left" w:pos="709" w:leader="none"/>
        </w:tabs>
        <w:bidi w:val="0"/>
        <w:spacing w:lineRule="auto" w:line="288"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General Form:</w:t>
      </w:r>
      <w:r>
        <w:rPr>
          <w:rFonts w:ascii="Google Sans Text" w:hAnsi="Google Sans Text"/>
          <w:b w:val="false"/>
          <w:i w:val="false"/>
          <w:caps w:val="false"/>
          <w:smallCaps w:val="false"/>
          <w:color w:val="000000"/>
          <w:spacing w:val="0"/>
          <w:sz w:val="18"/>
        </w:rPr>
        <w:t xml:space="preserve"> </w:t>
      </w:r>
      <w:r>
        <w:rPr>
          <w:rFonts w:ascii="KaTeX Math" w:hAnsi="KaTeX Math"/>
          <w:b w:val="false"/>
          <w:i/>
          <w:caps w:val="false"/>
          <w:smallCaps w:val="false"/>
          <w:color w:val="000000"/>
          <w:spacing w:val="0"/>
          <w:sz w:val="18"/>
        </w:rPr>
        <w:t>Effort</w:t>
      </w:r>
      <w:r>
        <w:rPr>
          <w:rFonts w:ascii="KaTeX Main;Times New Roman;serif" w:hAnsi="KaTeX Main;Times New Roman;serif"/>
          <w:b w:val="false"/>
          <w:i w:val="false"/>
          <w:caps w:val="false"/>
          <w:smallCaps w:val="false"/>
          <w:color w:val="000000"/>
          <w:spacing w:val="0"/>
          <w:sz w:val="18"/>
        </w:rPr>
        <w:t>=tuning coefficient×(size)exponent</w:t>
      </w:r>
      <w:r>
        <w:rPr>
          <w:rFonts w:ascii="Google Sans Text" w:hAnsi="Google Sans Text"/>
          <w:b w:val="false"/>
          <w:i w:val="false"/>
          <w:caps w:val="false"/>
          <w:smallCaps w:val="false"/>
          <w:color w:val="000000"/>
          <w:spacing w:val="0"/>
          <w:sz w:val="18"/>
        </w:rPr>
        <w:t xml:space="preserve"> (usually derived as person-months of effort).</w:t>
      </w:r>
    </w:p>
    <w:p>
      <w:pPr>
        <w:pStyle w:val="TextBody"/>
        <w:widowControl/>
        <w:numPr>
          <w:ilvl w:val="0"/>
          <w:numId w:val="18"/>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The Software Equation:</w:t>
      </w:r>
      <w:r>
        <w:rPr>
          <w:rFonts w:ascii="Google Sans Text" w:hAnsi="Google Sans Text"/>
          <w:b w:val="false"/>
          <w:i w:val="false"/>
          <w:caps w:val="false"/>
          <w:smallCaps w:val="false"/>
          <w:color w:val="000000"/>
          <w:spacing w:val="0"/>
          <w:sz w:val="18"/>
        </w:rPr>
        <w:t xml:space="preserve"> A dynamic multivariable empirical model.</w:t>
      </w:r>
    </w:p>
    <w:p>
      <w:pPr>
        <w:pStyle w:val="TextBody"/>
        <w:widowControl/>
        <w:numPr>
          <w:ilvl w:val="1"/>
          <w:numId w:val="18"/>
        </w:numPr>
        <w:tabs>
          <w:tab w:val="clear" w:pos="709"/>
          <w:tab w:val="left" w:pos="1418" w:leader="none"/>
        </w:tabs>
        <w:bidi w:val="0"/>
        <w:spacing w:lineRule="auto" w:line="288"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val="false"/>
          <w:caps w:val="false"/>
          <w:smallCaps w:val="false"/>
          <w:color w:val="000000"/>
          <w:spacing w:val="0"/>
          <w:sz w:val="18"/>
        </w:rPr>
        <w:t xml:space="preserve">Formula: </w:t>
      </w:r>
      <w:r>
        <w:rPr>
          <w:rFonts w:ascii="KaTeX Math" w:hAnsi="KaTeX Math"/>
          <w:b w:val="false"/>
          <w:i/>
          <w:caps w:val="false"/>
          <w:smallCaps w:val="false"/>
          <w:color w:val="000000"/>
          <w:spacing w:val="0"/>
          <w:sz w:val="18"/>
        </w:rPr>
        <w:t>E</w:t>
      </w:r>
      <w:r>
        <w:rPr>
          <w:rFonts w:ascii="KaTeX Main;Times New Roman;serif" w:hAnsi="KaTeX Main;Times New Roman;serif"/>
          <w:b w:val="false"/>
          <w:i w:val="false"/>
          <w:caps w:val="false"/>
          <w:smallCaps w:val="false"/>
          <w:color w:val="000000"/>
          <w:spacing w:val="0"/>
          <w:sz w:val="18"/>
        </w:rPr>
        <w:t>=[LOC×</w:t>
      </w:r>
      <w:r>
        <w:rPr>
          <w:rFonts w:ascii="KaTeX Math" w:hAnsi="KaTeX Math"/>
          <w:b w:val="false"/>
          <w:i/>
          <w:caps w:val="false"/>
          <w:smallCaps w:val="false"/>
          <w:color w:val="000000"/>
          <w:spacing w:val="0"/>
          <w:sz w:val="18"/>
        </w:rPr>
        <w:t>B</w:t>
      </w:r>
      <w:r>
        <w:rPr>
          <w:rFonts w:ascii="KaTeX Main;Times New Roman;serif" w:hAnsi="KaTeX Main;Times New Roman;serif"/>
          <w:b w:val="false"/>
          <w:i w:val="false"/>
          <w:caps w:val="false"/>
          <w:smallCaps w:val="false"/>
          <w:color w:val="000000"/>
          <w:spacing w:val="0"/>
          <w:sz w:val="18"/>
        </w:rPr>
        <w:t>0.333/</w:t>
      </w:r>
      <w:r>
        <w:rPr>
          <w:rFonts w:ascii="KaTeX Math" w:hAnsi="KaTeX Math"/>
          <w:b w:val="false"/>
          <w:i/>
          <w:caps w:val="false"/>
          <w:smallCaps w:val="false"/>
          <w:color w:val="000000"/>
          <w:spacing w:val="0"/>
          <w:sz w:val="18"/>
        </w:rPr>
        <w:t>P</w:t>
      </w:r>
      <w:r>
        <w:rPr>
          <w:rFonts w:ascii="KaTeX Main;Times New Roman;serif" w:hAnsi="KaTeX Main;Times New Roman;serif"/>
          <w:b w:val="false"/>
          <w:i w:val="false"/>
          <w:caps w:val="false"/>
          <w:smallCaps w:val="false"/>
          <w:color w:val="000000"/>
          <w:spacing w:val="0"/>
          <w:sz w:val="18"/>
        </w:rPr>
        <w:t>3]×[1/</w:t>
      </w:r>
      <w:r>
        <w:rPr>
          <w:rFonts w:ascii="KaTeX Math" w:hAnsi="KaTeX Math"/>
          <w:b w:val="false"/>
          <w:i/>
          <w:caps w:val="false"/>
          <w:smallCaps w:val="false"/>
          <w:color w:val="000000"/>
          <w:spacing w:val="0"/>
          <w:sz w:val="18"/>
        </w:rPr>
        <w:t>t</w:t>
      </w:r>
      <w:r>
        <w:rPr>
          <w:rFonts w:ascii="KaTeX Main;Times New Roman;serif" w:hAnsi="KaTeX Main;Times New Roman;serif"/>
          <w:b w:val="false"/>
          <w:i w:val="false"/>
          <w:caps w:val="false"/>
          <w:smallCaps w:val="false"/>
          <w:color w:val="000000"/>
          <w:spacing w:val="0"/>
          <w:sz w:val="18"/>
        </w:rPr>
        <w:t>4]</w:t>
      </w:r>
    </w:p>
    <w:p>
      <w:pPr>
        <w:pStyle w:val="TextBody"/>
        <w:widowControl/>
        <w:numPr>
          <w:ilvl w:val="1"/>
          <w:numId w:val="18"/>
        </w:numPr>
        <w:tabs>
          <w:tab w:val="clear" w:pos="709"/>
          <w:tab w:val="left" w:pos="1418" w:leader="none"/>
        </w:tabs>
        <w:bidi w:val="0"/>
        <w:spacing w:lineRule="auto" w:line="288"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Where:</w:t>
      </w:r>
      <w:r>
        <w:rPr>
          <w:rFonts w:ascii="Google Sans Text" w:hAnsi="Google Sans Text"/>
          <w:b w:val="false"/>
          <w:i w:val="false"/>
          <w:caps w:val="false"/>
          <w:smallCaps w:val="false"/>
          <w:color w:val="000000"/>
          <w:spacing w:val="0"/>
          <w:sz w:val="18"/>
        </w:rPr>
        <w:t xml:space="preserve"> </w:t>
      </w:r>
      <w:r>
        <w:rPr>
          <w:rFonts w:ascii="KaTeX Math" w:hAnsi="KaTeX Math"/>
          <w:b w:val="false"/>
          <w:i/>
          <w:caps w:val="false"/>
          <w:smallCaps w:val="false"/>
          <w:color w:val="000000"/>
          <w:spacing w:val="0"/>
          <w:sz w:val="18"/>
        </w:rPr>
        <w:t>E</w:t>
      </w:r>
      <w:r>
        <w:rPr>
          <w:rFonts w:ascii="Google Sans Text" w:hAnsi="Google Sans Text"/>
          <w:b w:val="false"/>
          <w:i w:val="false"/>
          <w:caps w:val="false"/>
          <w:smallCaps w:val="false"/>
          <w:color w:val="000000"/>
          <w:spacing w:val="0"/>
          <w:sz w:val="18"/>
        </w:rPr>
        <w:t xml:space="preserve"> = effort in person-months or years; </w:t>
      </w:r>
      <w:r>
        <w:rPr>
          <w:rFonts w:ascii="KaTeX Math" w:hAnsi="KaTeX Math"/>
          <w:b w:val="false"/>
          <w:i/>
          <w:caps w:val="false"/>
          <w:smallCaps w:val="false"/>
          <w:color w:val="000000"/>
          <w:spacing w:val="0"/>
          <w:sz w:val="18"/>
        </w:rPr>
        <w:t>t</w:t>
      </w:r>
      <w:r>
        <w:rPr>
          <w:rFonts w:ascii="Google Sans Text" w:hAnsi="Google Sans Text"/>
          <w:b w:val="false"/>
          <w:i w:val="false"/>
          <w:caps w:val="false"/>
          <w:smallCaps w:val="false"/>
          <w:color w:val="000000"/>
          <w:spacing w:val="0"/>
          <w:sz w:val="18"/>
        </w:rPr>
        <w:t xml:space="preserve"> = project duration; </w:t>
      </w:r>
      <w:r>
        <w:rPr>
          <w:rFonts w:ascii="KaTeX Math" w:hAnsi="KaTeX Math"/>
          <w:b w:val="false"/>
          <w:i/>
          <w:caps w:val="false"/>
          <w:smallCaps w:val="false"/>
          <w:color w:val="000000"/>
          <w:spacing w:val="0"/>
          <w:sz w:val="18"/>
        </w:rPr>
        <w:t>B</w:t>
      </w:r>
      <w:r>
        <w:rPr>
          <w:rFonts w:ascii="Google Sans Text" w:hAnsi="Google Sans Text"/>
          <w:b w:val="false"/>
          <w:i w:val="false"/>
          <w:caps w:val="false"/>
          <w:smallCaps w:val="false"/>
          <w:color w:val="000000"/>
          <w:spacing w:val="0"/>
          <w:sz w:val="18"/>
        </w:rPr>
        <w:t xml:space="preserve"> = special skills factor; </w:t>
      </w:r>
      <w:r>
        <w:rPr>
          <w:rFonts w:ascii="KaTeX Math" w:hAnsi="KaTeX Math"/>
          <w:b w:val="false"/>
          <w:i/>
          <w:caps w:val="false"/>
          <w:smallCaps w:val="false"/>
          <w:color w:val="000000"/>
          <w:spacing w:val="0"/>
          <w:sz w:val="18"/>
        </w:rPr>
        <w:t>P</w:t>
      </w:r>
      <w:r>
        <w:rPr>
          <w:rFonts w:ascii="Google Sans Text" w:hAnsi="Google Sans Text"/>
          <w:b w:val="false"/>
          <w:i w:val="false"/>
          <w:caps w:val="false"/>
          <w:smallCaps w:val="false"/>
          <w:color w:val="000000"/>
          <w:spacing w:val="0"/>
          <w:sz w:val="18"/>
        </w:rPr>
        <w:t xml:space="preserve"> = productivity parameter.</w:t>
      </w:r>
    </w:p>
    <w:p>
      <w:pPr>
        <w:pStyle w:val="TextBody"/>
        <w:widowControl/>
        <w:numPr>
          <w:ilvl w:val="0"/>
          <w:numId w:val="18"/>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COCOMO II (Constructive Cost Model):</w:t>
      </w:r>
      <w:r>
        <w:rPr>
          <w:rFonts w:ascii="Google Sans Text" w:hAnsi="Google Sans Text"/>
          <w:b w:val="false"/>
          <w:i w:val="false"/>
          <w:caps w:val="false"/>
          <w:smallCaps w:val="false"/>
          <w:color w:val="000000"/>
          <w:spacing w:val="0"/>
          <w:sz w:val="18"/>
        </w:rPr>
        <w:t xml:space="preserve"> The industry-standard empirical model. It addresses different stages of the software process using three sub-models:</w:t>
      </w:r>
    </w:p>
    <w:p>
      <w:pPr>
        <w:pStyle w:val="TextBody"/>
        <w:widowControl/>
        <w:numPr>
          <w:ilvl w:val="1"/>
          <w:numId w:val="18"/>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Application composition model:</w:t>
      </w:r>
      <w:r>
        <w:rPr>
          <w:rFonts w:ascii="Google Sans Text" w:hAnsi="Google Sans Text"/>
          <w:b w:val="false"/>
          <w:i w:val="false"/>
          <w:caps w:val="false"/>
          <w:smallCaps w:val="false"/>
          <w:color w:val="000000"/>
          <w:spacing w:val="0"/>
          <w:sz w:val="18"/>
        </w:rPr>
        <w:t xml:space="preserve"> Used during the early stages (UI prototyping, technology evaluation).</w:t>
      </w:r>
    </w:p>
    <w:p>
      <w:pPr>
        <w:pStyle w:val="TextBody"/>
        <w:widowControl/>
        <w:numPr>
          <w:ilvl w:val="1"/>
          <w:numId w:val="18"/>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Early design stage model:</w:t>
      </w:r>
      <w:r>
        <w:rPr>
          <w:rFonts w:ascii="Google Sans Text" w:hAnsi="Google Sans Text"/>
          <w:b w:val="false"/>
          <w:i w:val="false"/>
          <w:caps w:val="false"/>
          <w:smallCaps w:val="false"/>
          <w:color w:val="000000"/>
          <w:spacing w:val="0"/>
          <w:sz w:val="18"/>
        </w:rPr>
        <w:t xml:space="preserve"> Used once requirements are stabilized and basic software architecture has been established.</w:t>
      </w:r>
    </w:p>
    <w:p>
      <w:pPr>
        <w:pStyle w:val="TextBody"/>
        <w:widowControl/>
        <w:numPr>
          <w:ilvl w:val="1"/>
          <w:numId w:val="18"/>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Post-architecture-stage model:</w:t>
      </w:r>
      <w:r>
        <w:rPr>
          <w:rFonts w:ascii="Google Sans Text" w:hAnsi="Google Sans Text"/>
          <w:b w:val="false"/>
          <w:i w:val="false"/>
          <w:caps w:val="false"/>
          <w:smallCaps w:val="false"/>
          <w:color w:val="000000"/>
          <w:spacing w:val="0"/>
          <w:sz w:val="18"/>
        </w:rPr>
        <w:t xml:space="preserve"> Used during the actual construction of the software.</w:t>
      </w:r>
    </w:p>
    <w:p>
      <w:pPr>
        <w:pStyle w:val="TextBody"/>
        <w:bidi w:val="0"/>
        <w:jc w:val="left"/>
        <w:rPr>
          <w:b/>
          <w:color w:val="000000"/>
          <w:spacing w:val="0"/>
        </w:rPr>
      </w:pPr>
      <w:r>
        <w:rPr>
          <w:b/>
          <w:color w:val="000000"/>
          <w:spacing w:val="0"/>
        </w:rPr>
        <w:t>Definitions:</w:t>
      </w:r>
    </w:p>
    <w:p>
      <w:pPr>
        <w:pStyle w:val="TextBody"/>
        <w:widowControl/>
        <w:numPr>
          <w:ilvl w:val="0"/>
          <w:numId w:val="1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Empirical Model:</w:t>
      </w:r>
      <w:r>
        <w:rPr>
          <w:rFonts w:ascii="Google Sans Text" w:hAnsi="Google Sans Text"/>
          <w:b w:val="false"/>
          <w:i w:val="false"/>
          <w:caps w:val="false"/>
          <w:smallCaps w:val="false"/>
          <w:color w:val="000000"/>
          <w:spacing w:val="0"/>
          <w:sz w:val="18"/>
        </w:rPr>
        <w:t xml:space="preserve"> An estimation model based on observation and historical data rather than pure mathematical theory.</w:t>
      </w:r>
    </w:p>
    <w:p>
      <w:pPr>
        <w:pStyle w:val="TextBody"/>
        <w:bidi w:val="0"/>
        <w:jc w:val="left"/>
        <w:rPr>
          <w:b/>
          <w:color w:val="000000"/>
          <w:spacing w:val="0"/>
        </w:rPr>
      </w:pPr>
      <w:r>
        <w:rPr>
          <w:b/>
          <w:color w:val="000000"/>
          <w:spacing w:val="0"/>
        </w:rPr>
        <w:t>Exam Exemplar Questions:</w:t>
      </w:r>
    </w:p>
    <w:p>
      <w:pPr>
        <w:pStyle w:val="TextBody"/>
        <w:widowControl/>
        <w:numPr>
          <w:ilvl w:val="0"/>
          <w:numId w:val="2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Question:</w:t>
      </w:r>
      <w:r>
        <w:rPr>
          <w:rFonts w:ascii="Google Sans Text" w:hAnsi="Google Sans Text"/>
          <w:b w:val="false"/>
          <w:i w:val="false"/>
          <w:caps w:val="false"/>
          <w:smallCaps w:val="false"/>
          <w:color w:val="000000"/>
          <w:spacing w:val="0"/>
          <w:sz w:val="18"/>
        </w:rPr>
        <w:t xml:space="preserve"> "Explain the empirical estimation models. Detail the general form and describe the sub-models of COCOMO II."</w:t>
      </w:r>
    </w:p>
    <w:p>
      <w:pPr>
        <w:pStyle w:val="TextBody"/>
        <w:bidi w:val="0"/>
        <w:jc w:val="left"/>
        <w:rPr>
          <w:b/>
          <w:color w:val="000000"/>
          <w:spacing w:val="0"/>
        </w:rPr>
      </w:pPr>
      <w:r>
        <w:rPr>
          <w:b/>
          <w:color w:val="000000"/>
          <w:spacing w:val="0"/>
        </w:rPr>
        <w:t>Exam Guide Notes (What to Do &amp; What Not to Do):</w:t>
      </w:r>
    </w:p>
    <w:p>
      <w:pPr>
        <w:pStyle w:val="TextBody"/>
        <w:widowControl/>
        <w:numPr>
          <w:ilvl w:val="0"/>
          <w:numId w:val="21"/>
        </w:numPr>
        <w:tabs>
          <w:tab w:val="clear" w:pos="709"/>
          <w:tab w:val="left" w:pos="709" w:leader="none"/>
        </w:tabs>
        <w:bidi w:val="0"/>
        <w:spacing w:before="0" w:after="0"/>
        <w:ind w:left="709" w:hanging="0"/>
        <w:jc w:val="left"/>
        <w:rPr/>
      </w:pPr>
      <w:r>
        <w:rPr>
          <w:rFonts w:ascii="Google Sans Text" w:hAnsi="Google Sans Text"/>
          <w:b/>
          <w:i w:val="false"/>
          <w:caps w:val="false"/>
          <w:smallCaps w:val="false"/>
          <w:color w:val="000000"/>
          <w:spacing w:val="0"/>
          <w:sz w:val="18"/>
        </w:rPr>
        <w:t>Do:</w:t>
      </w:r>
      <w:r>
        <w:rPr>
          <w:rFonts w:ascii="Google Sans Text" w:hAnsi="Google Sans Text"/>
          <w:b w:val="false"/>
          <w:i w:val="false"/>
          <w:caps w:val="false"/>
          <w:smallCaps w:val="false"/>
          <w:color w:val="000000"/>
          <w:spacing w:val="0"/>
          <w:sz w:val="18"/>
        </w:rPr>
        <w:t xml:space="preserve"> Memorize the general empirical formula </w:t>
      </w:r>
      <w:r>
        <w:rPr>
          <w:rStyle w:val="SourceText"/>
          <w:rFonts w:ascii="Google Sans Code" w:hAnsi="Google Sans Code"/>
          <w:b/>
          <w:i w:val="false"/>
          <w:caps w:val="false"/>
          <w:smallCaps w:val="false"/>
          <w:color w:val="000000"/>
          <w:spacing w:val="0"/>
          <w:sz w:val="18"/>
        </w:rPr>
        <w:t>Effort = tuning coefficient * size^exponent</w:t>
      </w:r>
      <w:r>
        <w:rPr>
          <w:rFonts w:ascii="Google Sans Text" w:hAnsi="Google Sans Text"/>
          <w:b w:val="false"/>
          <w:i w:val="false"/>
          <w:caps w:val="false"/>
          <w:smallCaps w:val="false"/>
          <w:color w:val="000000"/>
          <w:spacing w:val="0"/>
          <w:sz w:val="18"/>
        </w:rPr>
        <w:t xml:space="preserve"> and the three specific stages of COCOMO II. State clearly that these models rely on historical data.</w:t>
      </w:r>
    </w:p>
    <w:p>
      <w:pPr>
        <w:pStyle w:val="Normal"/>
        <w:bidi w:val="0"/>
        <w:jc w:val="left"/>
        <w:rPr>
          <w:color w:val="000000"/>
        </w:rPr>
      </w:pPr>
      <w:r>
        <w:rPr>
          <w:color w:val="00000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charset w:val="01"/>
    <w:family w:val="auto"/>
    <w:pitch w:val="default"/>
  </w:font>
  <w:font w:name="KaTeX Math">
    <w:charset w:val="01"/>
    <w:family w:val="auto"/>
    <w:pitch w:val="default"/>
  </w:font>
  <w:font w:name="KaTeX Main">
    <w:altName w:val="Times New Roman"/>
    <w:charset w:val="01"/>
    <w:family w:val="auto"/>
    <w:pitch w:val="default"/>
  </w:font>
  <w:font w:name="Google Sans Cod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decimal"/>
      <w:suff w:val="nothing"/>
      <w:lvlText w:val="%2."/>
      <w:lvlJc w:val="left"/>
      <w:pPr>
        <w:tabs>
          <w:tab w:val="num" w:pos="1418"/>
        </w:tabs>
        <w:ind w:left="1418" w:hanging="0"/>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suff w:val="nothing"/>
      <w:lvlText w:val=""/>
      <w:lvlJc w:val="left"/>
      <w:pPr>
        <w:tabs>
          <w:tab w:val="num" w:pos="709"/>
        </w:tabs>
        <w:ind w:left="709" w:hanging="0"/>
      </w:pPr>
      <w:rPr>
        <w:rFonts w:ascii="Symbol" w:hAnsi="Symbol" w:cs="Symbol" w:hint="default"/>
      </w:rPr>
    </w:lvl>
    <w:lvl w:ilvl="1">
      <w:start w:val="1"/>
      <w:numFmt w:val="decimal"/>
      <w:suff w:val="nothing"/>
      <w:lvlText w:val="%2."/>
      <w:lvlJc w:val="left"/>
      <w:pPr>
        <w:tabs>
          <w:tab w:val="num" w:pos="1418"/>
        </w:tabs>
        <w:ind w:left="1418" w:hanging="0"/>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4</Pages>
  <Words>1592</Words>
  <Characters>9535</Characters>
  <CharactersWithSpaces>11066</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2026-05-19T22:19:26Z</dcterms:created>
  <dc:creator/>
  <dc:description/>
  <dc:language>en-US</dc:language>
  <cp:lastModifiedBy/>
  <dcterms:modified xsi:type="dcterms:W3CDTF">2026-05-19T22:27:40Z</dcterms:modified>
  <cp:revision>1</cp:revision>
  <dc:subject/>
  <dc:title/>
</cp:coreProperties>
</file>