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B2A8" w14:textId="21450BD7" w:rsidR="00C04E46" w:rsidRPr="00464145" w:rsidRDefault="00000000" w:rsidP="00464145">
      <w:pPr>
        <w:jc w:val="center"/>
        <w:rPr>
          <w:rFonts w:ascii="Times New Roman" w:hAnsi="Times New Roman" w:cs="Times New Roman"/>
          <w:sz w:val="16"/>
          <w:szCs w:val="16"/>
        </w:rPr>
      </w:pPr>
      <w:r w:rsidRPr="00464145">
        <w:rPr>
          <w:rFonts w:ascii="Times New Roman" w:hAnsi="Times New Roman" w:cs="Times New Roman"/>
          <w:b/>
          <w:bCs/>
          <w:sz w:val="40"/>
          <w:szCs w:val="40"/>
        </w:rPr>
        <w:t>Taller 4 — Pruebas .NET</w:t>
      </w:r>
    </w:p>
    <w:p w14:paraId="7E5CFB04" w14:textId="770A6836" w:rsidR="009C57AD" w:rsidRDefault="00000000" w:rsidP="009C57AD">
      <w:pPr>
        <w:jc w:val="center"/>
        <w:rPr>
          <w:rFonts w:ascii="Times New Roman" w:hAnsi="Times New Roman" w:cs="Times New Roman"/>
          <w:sz w:val="24"/>
          <w:szCs w:val="24"/>
        </w:rPr>
      </w:pPr>
      <w:r w:rsidRPr="009C57AD">
        <w:rPr>
          <w:rFonts w:ascii="Times New Roman" w:hAnsi="Times New Roman" w:cs="Times New Roman"/>
          <w:sz w:val="24"/>
          <w:szCs w:val="24"/>
        </w:rPr>
        <w:t xml:space="preserve">Sistema de Estadísticas de Estudiantes — .NET 10 / </w:t>
      </w:r>
      <w:proofErr w:type="spellStart"/>
      <w:r w:rsidRPr="009C57AD">
        <w:rPr>
          <w:rFonts w:ascii="Times New Roman" w:hAnsi="Times New Roman" w:cs="Times New Roman"/>
          <w:sz w:val="24"/>
          <w:szCs w:val="24"/>
        </w:rPr>
        <w:t>MicroServicios</w:t>
      </w:r>
      <w:proofErr w:type="spellEnd"/>
    </w:p>
    <w:p w14:paraId="4F2DE450" w14:textId="77777777" w:rsidR="009C57AD" w:rsidRDefault="009C57AD" w:rsidP="009C57AD">
      <w:pPr>
        <w:rPr>
          <w:rFonts w:ascii="Times New Roman" w:hAnsi="Times New Roman" w:cs="Times New Roman"/>
          <w:sz w:val="24"/>
          <w:szCs w:val="24"/>
        </w:rPr>
      </w:pPr>
    </w:p>
    <w:p w14:paraId="6C444BC7" w14:textId="2B372A42" w:rsidR="00C04E46" w:rsidRPr="009C57AD" w:rsidRDefault="00000000" w:rsidP="009C57AD">
      <w:pPr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  <w:sz w:val="36"/>
          <w:szCs w:val="36"/>
        </w:rPr>
        <w:t>Punto 1: Disponibilidad y Escalabilidad</w:t>
      </w:r>
    </w:p>
    <w:p w14:paraId="131BF434" w14:textId="77777777" w:rsidR="00C04E46" w:rsidRPr="009C57AD" w:rsidRDefault="00000000" w:rsidP="009C57AD">
      <w:pPr>
        <w:pStyle w:val="Ttulo2"/>
        <w:spacing w:after="0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Objetivo</w:t>
      </w:r>
    </w:p>
    <w:p w14:paraId="32741960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Probar la disponibilidad y la escalabilidad de los cuatro microservicios del sistema:</w:t>
      </w:r>
    </w:p>
    <w:p w14:paraId="2AFE5157" w14:textId="77777777" w:rsidR="00C04E46" w:rsidRPr="009C57AD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</w:rPr>
        <w:t>Microservicio Notas</w:t>
      </w:r>
    </w:p>
    <w:p w14:paraId="79834BCC" w14:textId="77777777" w:rsidR="00C04E46" w:rsidRPr="009C57AD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</w:rPr>
        <w:t xml:space="preserve">Microservicio </w:t>
      </w:r>
      <w:proofErr w:type="spellStart"/>
      <w:r w:rsidRPr="009C57AD">
        <w:rPr>
          <w:rFonts w:ascii="Times New Roman" w:hAnsi="Times New Roman" w:cs="Times New Roman"/>
          <w:b/>
          <w:bCs/>
        </w:rPr>
        <w:t>CursosAcabados</w:t>
      </w:r>
      <w:proofErr w:type="spellEnd"/>
    </w:p>
    <w:p w14:paraId="3CFFBF1B" w14:textId="77777777" w:rsidR="00C04E46" w:rsidRPr="009C57AD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</w:rPr>
        <w:t xml:space="preserve">Microservicio </w:t>
      </w:r>
      <w:proofErr w:type="spellStart"/>
      <w:r w:rsidRPr="009C57AD">
        <w:rPr>
          <w:rFonts w:ascii="Times New Roman" w:hAnsi="Times New Roman" w:cs="Times New Roman"/>
          <w:b/>
          <w:bCs/>
        </w:rPr>
        <w:t>ClasesMasTomadas</w:t>
      </w:r>
      <w:proofErr w:type="spellEnd"/>
    </w:p>
    <w:p w14:paraId="3A533B29" w14:textId="77777777" w:rsidR="00C04E46" w:rsidRPr="009C57AD" w:rsidRDefault="00000000">
      <w:pPr>
        <w:pStyle w:val="Prrafodelista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</w:rPr>
        <w:t xml:space="preserve">Microservicio </w:t>
      </w:r>
      <w:proofErr w:type="spellStart"/>
      <w:r w:rsidRPr="009C57AD">
        <w:rPr>
          <w:rFonts w:ascii="Times New Roman" w:hAnsi="Times New Roman" w:cs="Times New Roman"/>
          <w:b/>
          <w:bCs/>
        </w:rPr>
        <w:t>MejoresEstudiantes</w:t>
      </w:r>
      <w:proofErr w:type="spellEnd"/>
    </w:p>
    <w:p w14:paraId="0632B0E5" w14:textId="356E48C2" w:rsidR="00C04E46" w:rsidRPr="009C57AD" w:rsidRDefault="00000000" w:rsidP="009C57AD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La idea es verificar que los microservicios respondan correctamente y observar qué pasa cuando se aumenta la cantidad de usuarios o peticiones al mismo tiempo.</w:t>
      </w:r>
    </w:p>
    <w:p w14:paraId="61B8F258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Módulos probados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3260"/>
        <w:gridCol w:w="3000"/>
      </w:tblGrid>
      <w:tr w:rsidR="00C04E46" w:rsidRPr="009C57AD" w14:paraId="1C1BF13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F9C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138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E4A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  <w:proofErr w:type="spellEnd"/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usado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C6D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Propósito de la prueba</w:t>
            </w:r>
          </w:p>
        </w:tc>
      </w:tr>
      <w:tr w:rsidR="00C04E46" w:rsidRPr="009C57AD" w14:paraId="283BD9E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983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F3B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5010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824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A16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Validar que las calificaciones del estudiante son accesibles.</w:t>
            </w:r>
          </w:p>
        </w:tc>
      </w:tr>
      <w:tr w:rsidR="00C04E46" w:rsidRPr="009C57AD" w14:paraId="4CD0809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7B9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56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5011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F54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/api/cursos-acabados/estudiante/1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9EF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Validar que los cursos completados responden correctamente.</w:t>
            </w:r>
          </w:p>
        </w:tc>
      </w:tr>
      <w:tr w:rsidR="00C04E46" w:rsidRPr="009C57AD" w14:paraId="0E74E2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E07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178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5012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A29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/api/clases-mas-tomadas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E52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Validar que el ranking de cursos populares está disponible.</w:t>
            </w:r>
          </w:p>
        </w:tc>
      </w:tr>
      <w:tr w:rsidR="00C04E46" w:rsidRPr="009C57AD" w14:paraId="7B3747A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8F6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752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5013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659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/api/mejores-estudiantes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EE1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Validar que el ranking de estudiantes está disponible.</w:t>
            </w:r>
          </w:p>
        </w:tc>
      </w:tr>
    </w:tbl>
    <w:p w14:paraId="0E5E9F7B" w14:textId="77777777" w:rsidR="00C04E46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Parte A — Disponibilidad</w:t>
      </w:r>
    </w:p>
    <w:p w14:paraId="268392A3" w14:textId="77777777" w:rsidR="00464145" w:rsidRPr="009C57AD" w:rsidRDefault="00464145">
      <w:pPr>
        <w:pStyle w:val="Ttulo2"/>
        <w:rPr>
          <w:rFonts w:ascii="Times New Roman" w:hAnsi="Times New Roman" w:cs="Times New Roman"/>
          <w:color w:val="auto"/>
        </w:rPr>
      </w:pPr>
    </w:p>
    <w:p w14:paraId="5F18EF93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Se valida que cada microservicio responda correctamente.</w:t>
      </w:r>
    </w:p>
    <w:p w14:paraId="4E3DB018" w14:textId="2F9968EE" w:rsidR="009C57AD" w:rsidRDefault="00000000" w:rsidP="009C57AD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 xml:space="preserve">Un módulo se considera disponible si responde con código HTTP 200, 201 o 204, y si el tiempo de respuesta es </w:t>
      </w:r>
      <w:r w:rsidRPr="009C57AD">
        <w:rPr>
          <w:rFonts w:ascii="Times New Roman" w:hAnsi="Times New Roman" w:cs="Times New Roman"/>
          <w:b/>
          <w:bCs/>
        </w:rPr>
        <w:t>menor a 2 segundos</w:t>
      </w:r>
      <w:r w:rsidRPr="009C57AD">
        <w:rPr>
          <w:rFonts w:ascii="Times New Roman" w:hAnsi="Times New Roman" w:cs="Times New Roman"/>
        </w:rPr>
        <w:t>.</w:t>
      </w:r>
    </w:p>
    <w:p w14:paraId="461E4CD1" w14:textId="77777777" w:rsidR="00464145" w:rsidRPr="009C57AD" w:rsidRDefault="00464145" w:rsidP="009C57AD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4E46" w:rsidRPr="009C57AD" w14:paraId="2A168BF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499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D47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C04E46" w:rsidRPr="009C57AD" w14:paraId="0905AB0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0EC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64F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Debe devolver el array de calificaciones del estudiante 1.</w:t>
            </w:r>
          </w:p>
        </w:tc>
      </w:tr>
      <w:tr w:rsidR="00C04E46" w:rsidRPr="009C57AD" w14:paraId="69F9974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E7F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5EE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Debe devolver la lista de cursos completados por el estudiante 1.</w:t>
            </w:r>
          </w:p>
        </w:tc>
      </w:tr>
      <w:tr w:rsidR="00C04E46" w:rsidRPr="009C57AD" w14:paraId="30FA6A1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922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AD3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Debe devolver el ranking completo de clases por popularidad.</w:t>
            </w:r>
          </w:p>
        </w:tc>
      </w:tr>
      <w:tr w:rsidR="00C04E46" w:rsidRPr="009C57AD" w14:paraId="0252B32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227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F45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Debe devolver el ranking de estudiantes ordenado por puntaje.</w:t>
            </w:r>
          </w:p>
        </w:tc>
      </w:tr>
    </w:tbl>
    <w:p w14:paraId="010935A5" w14:textId="77777777" w:rsidR="00C04E46" w:rsidRPr="009C57AD" w:rsidRDefault="00000000">
      <w:pPr>
        <w:spacing w:before="200" w:after="80"/>
        <w:rPr>
          <w:rFonts w:ascii="Times New Roman" w:hAnsi="Times New Roman" w:cs="Times New Roman"/>
        </w:rPr>
      </w:pPr>
      <w:proofErr w:type="spellStart"/>
      <w:r w:rsidRPr="009C57A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Tests</w:t>
      </w:r>
      <w:proofErr w:type="spellEnd"/>
      <w:r w:rsidRPr="009C57AD">
        <w:rPr>
          <w:rFonts w:ascii="Times New Roman" w:hAnsi="Times New Roman" w:cs="Times New Roman"/>
          <w:b/>
          <w:bCs/>
          <w:sz w:val="24"/>
          <w:szCs w:val="24"/>
        </w:rPr>
        <w:t xml:space="preserve"> usados (</w:t>
      </w:r>
      <w:proofErr w:type="spellStart"/>
      <w:r w:rsidRPr="009C57AD">
        <w:rPr>
          <w:rFonts w:ascii="Times New Roman" w:hAnsi="Times New Roman" w:cs="Times New Roman"/>
          <w:b/>
          <w:bCs/>
          <w:sz w:val="24"/>
          <w:szCs w:val="24"/>
        </w:rPr>
        <w:t>xUnit</w:t>
      </w:r>
      <w:proofErr w:type="spellEnd"/>
      <w:r w:rsidRPr="009C57AD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9C57AD">
        <w:rPr>
          <w:rFonts w:ascii="Times New Roman" w:hAnsi="Times New Roman" w:cs="Times New Roman"/>
          <w:b/>
          <w:bCs/>
          <w:sz w:val="24"/>
          <w:szCs w:val="24"/>
        </w:rPr>
        <w:t>FluentAssertions</w:t>
      </w:r>
      <w:proofErr w:type="spellEnd"/>
      <w:r w:rsidRPr="009C57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30B131" w14:textId="2B5B2EA1" w:rsidR="00C04E46" w:rsidRDefault="00000000" w:rsidP="009C57AD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 xml:space="preserve">Cada petición tiene estos </w:t>
      </w:r>
      <w:proofErr w:type="spellStart"/>
      <w:r w:rsidRPr="009C57AD">
        <w:rPr>
          <w:rFonts w:ascii="Times New Roman" w:hAnsi="Times New Roman" w:cs="Times New Roman"/>
        </w:rPr>
        <w:t>tests</w:t>
      </w:r>
      <w:proofErr w:type="spellEnd"/>
      <w:r w:rsidRPr="009C57AD">
        <w:rPr>
          <w:rFonts w:ascii="Times New Roman" w:hAnsi="Times New Roman" w:cs="Times New Roman"/>
        </w:rPr>
        <w:t xml:space="preserve"> en el archivo Pruebas/Disponibilidad/</w:t>
      </w:r>
      <w:proofErr w:type="spellStart"/>
      <w:r w:rsidRPr="009C57AD">
        <w:rPr>
          <w:rFonts w:ascii="Times New Roman" w:hAnsi="Times New Roman" w:cs="Times New Roman"/>
        </w:rPr>
        <w:t>DisponibilidadTests.cs</w:t>
      </w:r>
      <w:proofErr w:type="spellEnd"/>
      <w:r w:rsidRPr="009C57AD">
        <w:rPr>
          <w:rFonts w:ascii="Times New Roman" w:hAnsi="Times New Roman" w:cs="Times New Roman"/>
        </w:rPr>
        <w:t>:</w:t>
      </w:r>
    </w:p>
    <w:p w14:paraId="215F81A1" w14:textId="77777777" w:rsidR="009C57AD" w:rsidRPr="009C57AD" w:rsidRDefault="009C57AD" w:rsidP="009C57AD">
      <w:pPr>
        <w:spacing w:after="120"/>
        <w:rPr>
          <w:rFonts w:ascii="Times New Roman" w:hAnsi="Times New Roman" w:cs="Times New Roman"/>
        </w:rPr>
      </w:pPr>
    </w:p>
    <w:p w14:paraId="400A77E6" w14:textId="77777777" w:rsidR="00C04E46" w:rsidRPr="009C57AD" w:rsidRDefault="00000000" w:rsidP="009C57AD">
      <w:pPr>
        <w:spacing w:before="60" w:after="60"/>
        <w:ind w:left="720"/>
        <w:rPr>
          <w:rFonts w:ascii="Calibri" w:hAnsi="Calibri" w:cs="Calibri"/>
          <w:lang w:val="en-US"/>
        </w:rPr>
      </w:pPr>
      <w:proofErr w:type="spellStart"/>
      <w:proofErr w:type="gramStart"/>
      <w:r w:rsidRPr="009C57AD">
        <w:rPr>
          <w:rFonts w:ascii="Calibri" w:eastAsia="Courier New" w:hAnsi="Calibri" w:cs="Calibri"/>
          <w:sz w:val="18"/>
          <w:szCs w:val="18"/>
          <w:lang w:val="en-US"/>
        </w:rPr>
        <w:t>response.StatusCode.Should</w:t>
      </w:r>
      <w:proofErr w:type="spellEnd"/>
      <w:proofErr w:type="gramEnd"/>
      <w:r w:rsidRPr="009C57AD">
        <w:rPr>
          <w:rFonts w:ascii="Calibri" w:eastAsia="Courier New" w:hAnsi="Calibri" w:cs="Calibri"/>
          <w:sz w:val="18"/>
          <w:szCs w:val="18"/>
          <w:lang w:val="en-US"/>
        </w:rPr>
        <w:t>(</w:t>
      </w:r>
      <w:proofErr w:type="gramStart"/>
      <w:r w:rsidRPr="009C57AD">
        <w:rPr>
          <w:rFonts w:ascii="Calibri" w:eastAsia="Courier New" w:hAnsi="Calibri" w:cs="Calibri"/>
          <w:sz w:val="18"/>
          <w:szCs w:val="18"/>
          <w:lang w:val="en-US"/>
        </w:rPr>
        <w:t>).Be</w:t>
      </w:r>
      <w:proofErr w:type="gramEnd"/>
      <w:r w:rsidRPr="009C57AD">
        <w:rPr>
          <w:rFonts w:ascii="Calibri" w:eastAsia="Courier New" w:hAnsi="Calibri" w:cs="Calibri"/>
          <w:sz w:val="18"/>
          <w:szCs w:val="18"/>
          <w:lang w:val="en-US"/>
        </w:rPr>
        <w:t>(</w:t>
      </w:r>
      <w:proofErr w:type="spellStart"/>
      <w:proofErr w:type="gramStart"/>
      <w:r w:rsidRPr="009C57AD">
        <w:rPr>
          <w:rFonts w:ascii="Calibri" w:eastAsia="Courier New" w:hAnsi="Calibri" w:cs="Calibri"/>
          <w:sz w:val="18"/>
          <w:szCs w:val="18"/>
          <w:lang w:val="en-US"/>
        </w:rPr>
        <w:t>System.Net.HttpStatusCode.OK</w:t>
      </w:r>
      <w:proofErr w:type="spellEnd"/>
      <w:proofErr w:type="gramEnd"/>
      <w:r w:rsidRPr="009C57AD">
        <w:rPr>
          <w:rFonts w:ascii="Calibri" w:eastAsia="Courier New" w:hAnsi="Calibri" w:cs="Calibri"/>
          <w:sz w:val="18"/>
          <w:szCs w:val="18"/>
          <w:lang w:val="en-US"/>
        </w:rPr>
        <w:t>,</w:t>
      </w:r>
    </w:p>
    <w:p w14:paraId="6CA676E3" w14:textId="77777777" w:rsidR="00C04E46" w:rsidRPr="009C57AD" w:rsidRDefault="00000000" w:rsidP="009C57AD">
      <w:pPr>
        <w:spacing w:before="60" w:after="60"/>
        <w:ind w:left="720"/>
        <w:rPr>
          <w:rFonts w:ascii="Calibri" w:hAnsi="Calibri" w:cs="Calibri"/>
        </w:rPr>
      </w:pPr>
      <w:r w:rsidRPr="009C57AD">
        <w:rPr>
          <w:rFonts w:ascii="Calibri" w:eastAsia="Courier New" w:hAnsi="Calibri" w:cs="Calibri"/>
          <w:sz w:val="18"/>
          <w:szCs w:val="18"/>
          <w:lang w:val="en-US"/>
        </w:rPr>
        <w:t xml:space="preserve">    </w:t>
      </w:r>
      <w:r w:rsidRPr="009C57AD">
        <w:rPr>
          <w:rFonts w:ascii="Calibri" w:eastAsia="Courier New" w:hAnsi="Calibri" w:cs="Calibri"/>
          <w:sz w:val="18"/>
          <w:szCs w:val="18"/>
        </w:rPr>
        <w:t>"el microservicio debe estar disponible y devolver HTTP 200");</w:t>
      </w:r>
    </w:p>
    <w:p w14:paraId="492BD57B" w14:textId="77777777" w:rsidR="00C04E46" w:rsidRPr="009C57AD" w:rsidRDefault="00C04E46" w:rsidP="009C57AD">
      <w:pPr>
        <w:spacing w:after="160"/>
        <w:rPr>
          <w:rFonts w:ascii="Calibri" w:hAnsi="Calibri" w:cs="Calibri"/>
        </w:rPr>
      </w:pPr>
    </w:p>
    <w:p w14:paraId="31A9A2A1" w14:textId="77777777" w:rsidR="00C04E46" w:rsidRPr="009C57AD" w:rsidRDefault="00000000" w:rsidP="009C57AD">
      <w:pPr>
        <w:spacing w:before="60" w:after="60"/>
        <w:ind w:left="720"/>
        <w:rPr>
          <w:rFonts w:ascii="Calibri" w:hAnsi="Calibri" w:cs="Calibri"/>
        </w:rPr>
      </w:pPr>
      <w:proofErr w:type="spellStart"/>
      <w:proofErr w:type="gramStart"/>
      <w:r w:rsidRPr="009C57AD">
        <w:rPr>
          <w:rFonts w:ascii="Calibri" w:eastAsia="Courier New" w:hAnsi="Calibri" w:cs="Calibri"/>
          <w:sz w:val="18"/>
          <w:szCs w:val="18"/>
        </w:rPr>
        <w:t>sw.ElapsedMilliseconds.Should</w:t>
      </w:r>
      <w:proofErr w:type="spellEnd"/>
      <w:proofErr w:type="gramEnd"/>
      <w:r w:rsidRPr="009C57AD">
        <w:rPr>
          <w:rFonts w:ascii="Calibri" w:eastAsia="Courier New" w:hAnsi="Calibri" w:cs="Calibri"/>
          <w:sz w:val="18"/>
          <w:szCs w:val="18"/>
        </w:rPr>
        <w:t>(</w:t>
      </w:r>
      <w:proofErr w:type="gramStart"/>
      <w:r w:rsidRPr="009C57AD">
        <w:rPr>
          <w:rFonts w:ascii="Calibri" w:eastAsia="Courier New" w:hAnsi="Calibri" w:cs="Calibri"/>
          <w:sz w:val="18"/>
          <w:szCs w:val="18"/>
        </w:rPr>
        <w:t>).</w:t>
      </w:r>
      <w:proofErr w:type="spellStart"/>
      <w:r w:rsidRPr="009C57AD">
        <w:rPr>
          <w:rFonts w:ascii="Calibri" w:eastAsia="Courier New" w:hAnsi="Calibri" w:cs="Calibri"/>
          <w:sz w:val="18"/>
          <w:szCs w:val="18"/>
        </w:rPr>
        <w:t>BeLessThan</w:t>
      </w:r>
      <w:proofErr w:type="spellEnd"/>
      <w:proofErr w:type="gramEnd"/>
      <w:r w:rsidRPr="009C57AD">
        <w:rPr>
          <w:rFonts w:ascii="Calibri" w:eastAsia="Courier New" w:hAnsi="Calibri" w:cs="Calibri"/>
          <w:sz w:val="18"/>
          <w:szCs w:val="18"/>
        </w:rPr>
        <w:t>(2000,</w:t>
      </w:r>
    </w:p>
    <w:p w14:paraId="53D0D740" w14:textId="77777777" w:rsidR="00C04E46" w:rsidRPr="009C57AD" w:rsidRDefault="00000000" w:rsidP="009C57AD">
      <w:pPr>
        <w:spacing w:before="60" w:after="60"/>
        <w:ind w:left="720"/>
        <w:rPr>
          <w:rFonts w:ascii="Calibri" w:hAnsi="Calibri" w:cs="Calibri"/>
        </w:rPr>
      </w:pPr>
      <w:r w:rsidRPr="009C57AD">
        <w:rPr>
          <w:rFonts w:ascii="Calibri" w:eastAsia="Courier New" w:hAnsi="Calibri" w:cs="Calibri"/>
          <w:sz w:val="18"/>
          <w:szCs w:val="18"/>
        </w:rPr>
        <w:t xml:space="preserve">    "la respuesta debe llegar en menos de 2000 ms");</w:t>
      </w:r>
    </w:p>
    <w:p w14:paraId="0DDE8726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2CF36890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Para ejecutar las pruebas de disponibilidad, con los microservicios corriendo, ejecutar:</w:t>
      </w:r>
    </w:p>
    <w:p w14:paraId="10FF3927" w14:textId="77777777" w:rsidR="00C04E46" w:rsidRPr="009C57AD" w:rsidRDefault="00000000">
      <w:pPr>
        <w:spacing w:before="60" w:after="60"/>
        <w:ind w:left="720"/>
        <w:rPr>
          <w:rFonts w:ascii="Times New Roman" w:hAnsi="Times New Roman" w:cs="Times New Roman"/>
        </w:rPr>
      </w:pPr>
      <w:r w:rsidRPr="009C57AD">
        <w:rPr>
          <w:rFonts w:ascii="Times New Roman" w:eastAsia="Courier New" w:hAnsi="Times New Roman" w:cs="Times New Roman"/>
          <w:sz w:val="18"/>
          <w:szCs w:val="18"/>
        </w:rPr>
        <w:t>cd Pruebas/Disponibilidad</w:t>
      </w:r>
    </w:p>
    <w:p w14:paraId="2A4042AB" w14:textId="77777777" w:rsidR="00C04E46" w:rsidRPr="00464145" w:rsidRDefault="00000000">
      <w:pPr>
        <w:spacing w:before="60" w:after="60"/>
        <w:ind w:left="720"/>
        <w:rPr>
          <w:rFonts w:ascii="Times New Roman" w:hAnsi="Times New Roman" w:cs="Times New Roman"/>
          <w:lang w:val="en-US"/>
        </w:rPr>
      </w:pPr>
      <w:r w:rsidRPr="00464145">
        <w:rPr>
          <w:rFonts w:ascii="Times New Roman" w:eastAsia="Courier New" w:hAnsi="Times New Roman" w:cs="Times New Roman"/>
          <w:sz w:val="18"/>
          <w:szCs w:val="18"/>
          <w:lang w:val="en-US"/>
        </w:rPr>
        <w:t>dotnet test --logger "</w:t>
      </w:r>
      <w:proofErr w:type="spellStart"/>
      <w:proofErr w:type="gramStart"/>
      <w:r w:rsidRPr="00464145">
        <w:rPr>
          <w:rFonts w:ascii="Times New Roman" w:eastAsia="Courier New" w:hAnsi="Times New Roman" w:cs="Times New Roman"/>
          <w:sz w:val="18"/>
          <w:szCs w:val="18"/>
          <w:lang w:val="en-US"/>
        </w:rPr>
        <w:t>console;verbosity</w:t>
      </w:r>
      <w:proofErr w:type="spellEnd"/>
      <w:proofErr w:type="gramEnd"/>
      <w:r w:rsidRPr="00464145">
        <w:rPr>
          <w:rFonts w:ascii="Times New Roman" w:eastAsia="Courier New" w:hAnsi="Times New Roman" w:cs="Times New Roman"/>
          <w:sz w:val="18"/>
          <w:szCs w:val="18"/>
          <w:lang w:val="en-US"/>
        </w:rPr>
        <w:t>=normal"</w:t>
      </w:r>
    </w:p>
    <w:p w14:paraId="7E4A681E" w14:textId="77777777" w:rsidR="00C04E46" w:rsidRPr="00464145" w:rsidRDefault="00C04E46">
      <w:pPr>
        <w:spacing w:after="160"/>
        <w:rPr>
          <w:rFonts w:ascii="Times New Roman" w:hAnsi="Times New Roman" w:cs="Times New Roman"/>
          <w:lang w:val="en-US"/>
        </w:rPr>
      </w:pPr>
    </w:p>
    <w:p w14:paraId="07894A7A" w14:textId="77777777" w:rsidR="00C04E46" w:rsidRPr="009C57AD" w:rsidRDefault="00000000">
      <w:pPr>
        <w:spacing w:before="200" w:after="8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  <w:sz w:val="24"/>
          <w:szCs w:val="24"/>
        </w:rPr>
        <w:t>Evidencia — Pruebas de disponibilidad</w:t>
      </w:r>
    </w:p>
    <w:p w14:paraId="38FADC4C" w14:textId="76782A04" w:rsidR="00C04E46" w:rsidRPr="009C57AD" w:rsidRDefault="00464145" w:rsidP="00464145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03D5ED" wp14:editId="124D578C">
            <wp:extent cx="4464307" cy="3093058"/>
            <wp:effectExtent l="0" t="0" r="0" b="0"/>
            <wp:docPr id="180674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4138" name="Imagen 1806744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024" cy="310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AF0CA45" wp14:editId="6F448DF1">
            <wp:extent cx="4469339" cy="1463040"/>
            <wp:effectExtent l="0" t="0" r="7620" b="3810"/>
            <wp:docPr id="18693306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0690" name="Imagen 1869330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132" cy="14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363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6ADEEB90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lastRenderedPageBreak/>
        <w:t>Parte B — Escalabilidad</w:t>
      </w:r>
    </w:p>
    <w:p w14:paraId="04FFE1E9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Se valida cómo responden los módulos cuando aumenta la concurrencia.</w:t>
      </w:r>
    </w:p>
    <w:p w14:paraId="678A5F04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Para esto se usa una estrategia mixta:</w:t>
      </w:r>
    </w:p>
    <w:p w14:paraId="426BFF35" w14:textId="77777777" w:rsidR="00C04E46" w:rsidRPr="009C57AD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9C57AD">
        <w:rPr>
          <w:rFonts w:ascii="Times New Roman" w:hAnsi="Times New Roman" w:cs="Times New Roman"/>
          <w:b/>
          <w:bCs/>
        </w:rPr>
        <w:t>dotnet</w:t>
      </w:r>
      <w:proofErr w:type="spellEnd"/>
      <w:r w:rsidRPr="009C57AD">
        <w:rPr>
          <w:rFonts w:ascii="Times New Roman" w:hAnsi="Times New Roman" w:cs="Times New Roman"/>
          <w:b/>
          <w:bCs/>
        </w:rPr>
        <w:t xml:space="preserve"> test con colección paralela</w:t>
      </w:r>
      <w:r w:rsidRPr="009C57AD">
        <w:rPr>
          <w:rFonts w:ascii="Times New Roman" w:hAnsi="Times New Roman" w:cs="Times New Roman"/>
        </w:rPr>
        <w:t xml:space="preserve"> para evidenciar visualmente los 9 </w:t>
      </w:r>
      <w:proofErr w:type="spellStart"/>
      <w:r w:rsidRPr="009C57AD">
        <w:rPr>
          <w:rFonts w:ascii="Times New Roman" w:hAnsi="Times New Roman" w:cs="Times New Roman"/>
        </w:rPr>
        <w:t>tests</w:t>
      </w:r>
      <w:proofErr w:type="spellEnd"/>
      <w:r w:rsidRPr="009C57AD">
        <w:rPr>
          <w:rFonts w:ascii="Times New Roman" w:hAnsi="Times New Roman" w:cs="Times New Roman"/>
        </w:rPr>
        <w:t xml:space="preserve"> corriendo en paralelo.</w:t>
      </w:r>
    </w:p>
    <w:p w14:paraId="2D1E85C0" w14:textId="28DDB21D" w:rsidR="00C04E46" w:rsidRPr="00464145" w:rsidRDefault="00000000" w:rsidP="00464145">
      <w:pPr>
        <w:pStyle w:val="Prrafodelista"/>
        <w:numPr>
          <w:ilvl w:val="0"/>
          <w:numId w:val="2"/>
        </w:numPr>
        <w:spacing w:after="16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</w:rPr>
        <w:t>PowerShell (EscalabilidadTest.ps1)</w:t>
      </w:r>
      <w:r w:rsidRPr="009C57AD">
        <w:rPr>
          <w:rFonts w:ascii="Times New Roman" w:hAnsi="Times New Roman" w:cs="Times New Roman"/>
        </w:rPr>
        <w:t xml:space="preserve"> para ampliar la prueba a 500 peticiones concurrentes por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04E46" w:rsidRPr="009C57AD" w14:paraId="501757F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EB3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Escenario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ABD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Concurrencia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264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Duración</w:t>
            </w:r>
          </w:p>
        </w:tc>
      </w:tr>
      <w:tr w:rsidR="00C04E46" w:rsidRPr="009C57AD" w14:paraId="281AE05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86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Carga con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dotnet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test (paralelo)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C38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9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tests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simultáneos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2BD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~10 segundos</w:t>
            </w:r>
          </w:p>
        </w:tc>
      </w:tr>
      <w:tr w:rsidR="00C04E46" w:rsidRPr="009C57AD" w14:paraId="50AD7F5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D9F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Carga alta con PowerShell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F42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500 por módulo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455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~60 segundos</w:t>
            </w:r>
          </w:p>
        </w:tc>
      </w:tr>
    </w:tbl>
    <w:p w14:paraId="6F072146" w14:textId="3E76EA71" w:rsidR="00C04E46" w:rsidRPr="009C57AD" w:rsidRDefault="0046414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000000" w:rsidRPr="009C57AD">
        <w:rPr>
          <w:rFonts w:ascii="Times New Roman" w:hAnsi="Times New Roman" w:cs="Times New Roman"/>
        </w:rPr>
        <w:t>Para ejecutar la prueba de escalabilidad con PowerShell:</w:t>
      </w:r>
    </w:p>
    <w:p w14:paraId="7F9464E6" w14:textId="77777777" w:rsidR="00C04E46" w:rsidRPr="009C57AD" w:rsidRDefault="00000000">
      <w:pPr>
        <w:spacing w:before="60" w:after="60"/>
        <w:ind w:left="720"/>
        <w:rPr>
          <w:rFonts w:ascii="Times New Roman" w:hAnsi="Times New Roman" w:cs="Times New Roman"/>
        </w:rPr>
      </w:pPr>
      <w:r w:rsidRPr="009C57AD">
        <w:rPr>
          <w:rFonts w:ascii="Times New Roman" w:eastAsia="Courier New" w:hAnsi="Times New Roman" w:cs="Times New Roman"/>
          <w:sz w:val="18"/>
          <w:szCs w:val="18"/>
        </w:rPr>
        <w:t>cd Pruebas/Scripts</w:t>
      </w:r>
    </w:p>
    <w:p w14:paraId="5D0F5BB9" w14:textId="618F0D87" w:rsidR="00C04E46" w:rsidRDefault="00000000" w:rsidP="00464145">
      <w:pPr>
        <w:spacing w:before="60" w:after="60"/>
        <w:ind w:left="720"/>
        <w:rPr>
          <w:rFonts w:ascii="Times New Roman" w:hAnsi="Times New Roman" w:cs="Times New Roman"/>
        </w:rPr>
      </w:pPr>
      <w:r w:rsidRPr="009C57AD">
        <w:rPr>
          <w:rFonts w:ascii="Times New Roman" w:eastAsia="Courier New" w:hAnsi="Times New Roman" w:cs="Times New Roman"/>
          <w:sz w:val="18"/>
          <w:szCs w:val="18"/>
        </w:rPr>
        <w:t>.\EscalabilidadTest.ps1</w:t>
      </w:r>
    </w:p>
    <w:p w14:paraId="49823859" w14:textId="77777777" w:rsidR="00464145" w:rsidRPr="009C57AD" w:rsidRDefault="00464145" w:rsidP="00464145">
      <w:pPr>
        <w:spacing w:before="60" w:after="60"/>
        <w:ind w:left="720"/>
        <w:rPr>
          <w:rFonts w:ascii="Times New Roman" w:hAnsi="Times New Roman" w:cs="Times New Roman"/>
        </w:rPr>
      </w:pPr>
    </w:p>
    <w:p w14:paraId="313E9FCD" w14:textId="77777777" w:rsidR="00C04E46" w:rsidRPr="009C57AD" w:rsidRDefault="00000000">
      <w:pPr>
        <w:spacing w:before="200" w:after="8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  <w:sz w:val="24"/>
          <w:szCs w:val="24"/>
        </w:rPr>
        <w:t xml:space="preserve">Evidencia — Escalabilidad con </w:t>
      </w:r>
      <w:proofErr w:type="spellStart"/>
      <w:r w:rsidRPr="009C57AD">
        <w:rPr>
          <w:rFonts w:ascii="Times New Roman" w:hAnsi="Times New Roman" w:cs="Times New Roman"/>
          <w:b/>
          <w:bCs/>
          <w:sz w:val="24"/>
          <w:szCs w:val="24"/>
        </w:rPr>
        <w:t>dotnet</w:t>
      </w:r>
      <w:proofErr w:type="spellEnd"/>
      <w:r w:rsidRPr="009C57AD">
        <w:rPr>
          <w:rFonts w:ascii="Times New Roman" w:hAnsi="Times New Roman" w:cs="Times New Roman"/>
          <w:b/>
          <w:bCs/>
          <w:sz w:val="24"/>
          <w:szCs w:val="24"/>
        </w:rPr>
        <w:t xml:space="preserve"> test paralelo</w:t>
      </w:r>
    </w:p>
    <w:p w14:paraId="7919FB74" w14:textId="646FC5BA" w:rsidR="00C04E46" w:rsidRPr="009C57AD" w:rsidRDefault="00464145" w:rsidP="00464145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B6744B" wp14:editId="7D56A944">
            <wp:extent cx="3655471" cy="2201875"/>
            <wp:effectExtent l="0" t="0" r="2540" b="8255"/>
            <wp:docPr id="15003406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0650" name="Imagen 1500340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2" cy="2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7AC9" w14:textId="77777777" w:rsidR="00C04E46" w:rsidRPr="009C57AD" w:rsidRDefault="00000000">
      <w:pPr>
        <w:spacing w:before="200" w:after="8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  <w:sz w:val="24"/>
          <w:szCs w:val="24"/>
        </w:rPr>
        <w:t>Evidencia — Escalabilidad con PowerShell (500 peticiones)</w:t>
      </w:r>
    </w:p>
    <w:p w14:paraId="7D0375B7" w14:textId="096198AE" w:rsidR="00C04E46" w:rsidRPr="009C57AD" w:rsidRDefault="00464145" w:rsidP="00464145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2AEFB5" wp14:editId="70C5CC89">
            <wp:extent cx="3651906" cy="2245766"/>
            <wp:effectExtent l="0" t="0" r="5715" b="2540"/>
            <wp:docPr id="18329309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30979" name="Imagen 1832930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366" cy="22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E52B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300C69F4" w14:textId="77777777" w:rsidR="00C04E46" w:rsidRPr="009C57AD" w:rsidRDefault="00000000">
      <w:pPr>
        <w:spacing w:before="200" w:after="8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  <w:b/>
          <w:bCs/>
          <w:sz w:val="24"/>
          <w:szCs w:val="24"/>
        </w:rPr>
        <w:t>Tabla de resultados de escalabilidad (500 peticiones)</w:t>
      </w:r>
    </w:p>
    <w:p w14:paraId="67498C7B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(Completar con los valores reales obtenidos al correr el script PowerShell)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156"/>
        <w:gridCol w:w="1173"/>
        <w:gridCol w:w="1173"/>
        <w:gridCol w:w="1189"/>
        <w:gridCol w:w="1173"/>
        <w:gridCol w:w="1622"/>
      </w:tblGrid>
      <w:tr w:rsidR="00C04E46" w:rsidRPr="009C57AD" w14:paraId="6C9FC0BC" w14:textId="77777777"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388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77D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Peticiones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98E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Exitosas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85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Éxito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A99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Promedio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F51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P95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E2A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C04E46" w:rsidRPr="009C57AD" w14:paraId="2A83AA36" w14:textId="77777777"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E29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4D5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03A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E93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26B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3F3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4F4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[Aprobado / No aprobado]</w:t>
            </w:r>
          </w:p>
        </w:tc>
      </w:tr>
      <w:tr w:rsidR="00C04E46" w:rsidRPr="009C57AD" w14:paraId="54827D7F" w14:textId="77777777"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B09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261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1CE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3D4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CC2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5FA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D2E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[Aprobado / No aprobado]</w:t>
            </w:r>
          </w:p>
        </w:tc>
      </w:tr>
      <w:tr w:rsidR="00C04E46" w:rsidRPr="009C57AD" w14:paraId="7DE7D771" w14:textId="77777777"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56F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15C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2BA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22E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B5D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C78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735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[Aprobado / No aprobado]</w:t>
            </w:r>
          </w:p>
        </w:tc>
      </w:tr>
      <w:tr w:rsidR="00C04E46" w:rsidRPr="009C57AD" w14:paraId="4514CC83" w14:textId="77777777"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155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9E3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AE9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FEC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A79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B4B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[completar] 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325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[Aprobado / No aprobado]</w:t>
            </w:r>
          </w:p>
        </w:tc>
      </w:tr>
    </w:tbl>
    <w:p w14:paraId="13F10A93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Conclusión — Punto 1</w:t>
      </w:r>
    </w:p>
    <w:p w14:paraId="347D6DB5" w14:textId="72FD12C0" w:rsidR="00C04E46" w:rsidRPr="009C57AD" w:rsidRDefault="00000000" w:rsidP="00464145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[Completar con los resultados reales] Con las pruebas realizadas se evidencia que los módulos que superaron el 95% de éxito soportan correctamente una carga alta de 500 concurrentes en el entorno local. Los módulos que no superen ese umbral requieren ajustes de rendimiento, configuración de hilos o escalamiento horizontal.</w:t>
      </w:r>
    </w:p>
    <w:p w14:paraId="4AE692F8" w14:textId="77777777" w:rsidR="00C04E46" w:rsidRPr="009C57AD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Punto 2: Usabilidad</w:t>
      </w:r>
    </w:p>
    <w:p w14:paraId="0AA1023F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Objetivo</w:t>
      </w:r>
    </w:p>
    <w:p w14:paraId="72FA6994" w14:textId="71C54D54" w:rsidR="00C04E46" w:rsidRPr="009C57AD" w:rsidRDefault="00000000" w:rsidP="00464145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 xml:space="preserve">Evaluar que la API REST devuelva respuestas claras, comprensibles y coherentes. La prueba busca revisar si los datos retornados son fáciles de interpretar, si los </w:t>
      </w:r>
      <w:proofErr w:type="spellStart"/>
      <w:r w:rsidRPr="009C57AD">
        <w:rPr>
          <w:rFonts w:ascii="Times New Roman" w:hAnsi="Times New Roman" w:cs="Times New Roman"/>
        </w:rPr>
        <w:t>endpoints</w:t>
      </w:r>
      <w:proofErr w:type="spellEnd"/>
      <w:r w:rsidRPr="009C57AD">
        <w:rPr>
          <w:rFonts w:ascii="Times New Roman" w:hAnsi="Times New Roman" w:cs="Times New Roman"/>
        </w:rPr>
        <w:t xml:space="preserve"> se pueden navegar de forma lógica por ID, si los errores devuelven mensajes entendibles (no </w:t>
      </w:r>
      <w:proofErr w:type="spellStart"/>
      <w:r w:rsidRPr="009C57AD">
        <w:rPr>
          <w:rFonts w:ascii="Times New Roman" w:hAnsi="Times New Roman" w:cs="Times New Roman"/>
        </w:rPr>
        <w:t>stack</w:t>
      </w:r>
      <w:proofErr w:type="spellEnd"/>
      <w:r w:rsidRPr="009C57AD">
        <w:rPr>
          <w:rFonts w:ascii="Times New Roman" w:hAnsi="Times New Roman" w:cs="Times New Roman"/>
        </w:rPr>
        <w:t xml:space="preserve"> traces) y si todos los servicios mantienen un formato consistente.</w:t>
      </w:r>
    </w:p>
    <w:p w14:paraId="0BB159A4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9C57AD">
        <w:rPr>
          <w:rFonts w:ascii="Times New Roman" w:hAnsi="Times New Roman" w:cs="Times New Roman"/>
          <w:color w:val="auto"/>
        </w:rPr>
        <w:t>Endpoints</w:t>
      </w:r>
      <w:proofErr w:type="spellEnd"/>
      <w:r w:rsidRPr="009C57AD">
        <w:rPr>
          <w:rFonts w:ascii="Times New Roman" w:hAnsi="Times New Roman" w:cs="Times New Roman"/>
          <w:color w:val="auto"/>
        </w:rPr>
        <w:t xml:space="preserve"> evaluados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3260"/>
        <w:gridCol w:w="2800"/>
      </w:tblGrid>
      <w:tr w:rsidR="00C04E46" w:rsidRPr="009C57AD" w14:paraId="719127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9A4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99D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7C7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B30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Función principal</w:t>
            </w:r>
          </w:p>
        </w:tc>
      </w:tr>
      <w:tr w:rsidR="00C04E46" w:rsidRPr="009C57AD" w14:paraId="3026D3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704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 estudiante</w:t>
            </w:r>
            <w:proofErr w:type="gram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81D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5010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602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/api/notas/estudiante/{id}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E82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Mostrar calificaciones de un estudiante.</w:t>
            </w:r>
          </w:p>
        </w:tc>
      </w:tr>
      <w:tr w:rsidR="00C04E46" w:rsidRPr="009C57AD" w14:paraId="53E71C1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58B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Promedio estudiante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EED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5010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CAA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/api/notas/estudiante/{id}/promedio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274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Devolver el promedio de calificaciones.</w:t>
            </w:r>
          </w:p>
        </w:tc>
      </w:tr>
      <w:tr w:rsidR="00C04E46" w:rsidRPr="009C57AD" w14:paraId="5D63BE7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932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 acabados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933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5011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5A5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/api/cursos-acabados/estudiante/{id}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E8B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Listar cursos completados por el estudiante.</w:t>
            </w:r>
          </w:p>
        </w:tc>
      </w:tr>
      <w:tr w:rsidR="00C04E46" w:rsidRPr="009C57AD" w14:paraId="55A3DBA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FE4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 más tomadas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CCF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5012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859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/api/clases-mas-tomadas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6FF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Ranking de cursos por cantidad de inscripciones.</w:t>
            </w:r>
          </w:p>
        </w:tc>
      </w:tr>
      <w:tr w:rsidR="00C04E46" w:rsidRPr="009C57AD" w14:paraId="3A4DCF9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9B7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 estudiantes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CDE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5013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D5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/api/mejores-estudiantes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5B4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Ranking de estudiantes por puntaje total.</w:t>
            </w:r>
          </w:p>
        </w:tc>
      </w:tr>
    </w:tbl>
    <w:p w14:paraId="56210721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4C1B56D4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lastRenderedPageBreak/>
        <w:t>Criterios de usabilidad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04E46" w:rsidRPr="009C57AD" w14:paraId="2F478DB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D4B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3D5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Qué se revisa</w:t>
            </w:r>
          </w:p>
        </w:tc>
      </w:tr>
      <w:tr w:rsidR="00C04E46" w:rsidRPr="009C57AD" w14:paraId="5D2EC2F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7DC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Claridad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074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Los campos del JSON son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autoexplicativos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nombreCurso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, nota, promedio, etc.).</w:t>
            </w:r>
          </w:p>
        </w:tc>
      </w:tr>
      <w:tr w:rsidR="00C04E46" w:rsidRPr="009C57AD" w14:paraId="21219A3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B8C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Navegación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3FC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Los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endpoints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de detalle son accesibles por ID de estudiante.</w:t>
            </w:r>
          </w:p>
        </w:tc>
      </w:tr>
      <w:tr w:rsidR="00C04E46" w:rsidRPr="009C57AD" w14:paraId="6F36706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23C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Retroalimentación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DBF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Los errores devuelven HTTP 404 con campo 'mensaje' legible, no errores 500 ni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stack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traces.</w:t>
            </w:r>
          </w:p>
        </w:tc>
      </w:tr>
      <w:tr w:rsidR="00C04E46" w:rsidRPr="009C57AD" w14:paraId="4134A96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AE3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Consistencia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127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Todos los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endpoints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devuelven Content-Type: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json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C53175B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3AB3B01D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Casos de prueba de usabilidad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840"/>
        <w:gridCol w:w="2862"/>
        <w:gridCol w:w="2359"/>
        <w:gridCol w:w="1644"/>
      </w:tblGrid>
      <w:tr w:rsidR="00C04E46" w:rsidRPr="009C57AD" w14:paraId="2D416BB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08E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3A8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C76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Acción del usuario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628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F59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C04E46" w:rsidRPr="009C57AD" w14:paraId="7A00556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2F1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F56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2F8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/api/notas/estudiante/1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8BF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JSON con campos de calificación reconocibles (nota, score o similar).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2DF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26C74AB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E1A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951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 / Promedio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647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/api/notas/estudiante/1/promedio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BE1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Respuesta con valor numérico identificable.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325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44D826F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D03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3B8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4FD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/cursos-acabados/estudiante/1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A6C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accesible por ID; devuelve HTTP 200.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DDB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6B1C10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E29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6C9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ADB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/cursos-acabados/estudiante/99999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65A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HTTP 404 con </w:t>
            </w:r>
            <w:proofErr w:type="gram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{ "</w:t>
            </w:r>
            <w:proofErr w:type="gram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mensaje": </w:t>
            </w:r>
            <w:proofErr w:type="gram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"..." }</w:t>
            </w:r>
            <w:proofErr w:type="gram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legible para el usuario.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CB3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139DBFE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4B4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AAB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3D5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/notas/estudiante/99999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1C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HTTP 404 con campo 'mensaje' comprensible.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157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0135AD3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1AB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B44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Todos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BC4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GET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principal de cada módulo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9C3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Content-Type: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json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en los 4 microservicios.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2BF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1E45A86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4AC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A40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333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/api/clases-mas-tomadas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204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Lista con campo de nombre de curso reconocible.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AA65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  <w:tr w:rsidR="00C04E46" w:rsidRPr="009C57AD" w14:paraId="59C8565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3F3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US-08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87E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C898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/api/mejores-estudiantes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259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Lista con campo de identificación de estudiante.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F34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Aprobado</w:t>
            </w:r>
          </w:p>
        </w:tc>
      </w:tr>
    </w:tbl>
    <w:p w14:paraId="75A630FB" w14:textId="77777777" w:rsidR="00C04E46" w:rsidRDefault="00C04E46">
      <w:pPr>
        <w:spacing w:after="160"/>
        <w:rPr>
          <w:rFonts w:ascii="Times New Roman" w:hAnsi="Times New Roman" w:cs="Times New Roman"/>
        </w:rPr>
      </w:pPr>
    </w:p>
    <w:p w14:paraId="79BCADEC" w14:textId="77777777" w:rsidR="00464145" w:rsidRDefault="00464145">
      <w:pPr>
        <w:spacing w:after="160"/>
        <w:rPr>
          <w:rFonts w:ascii="Times New Roman" w:hAnsi="Times New Roman" w:cs="Times New Roman"/>
        </w:rPr>
      </w:pPr>
    </w:p>
    <w:p w14:paraId="1B53DF0C" w14:textId="77777777" w:rsidR="00464145" w:rsidRDefault="00464145">
      <w:pPr>
        <w:spacing w:after="160"/>
        <w:rPr>
          <w:rFonts w:ascii="Times New Roman" w:hAnsi="Times New Roman" w:cs="Times New Roman"/>
        </w:rPr>
      </w:pPr>
    </w:p>
    <w:p w14:paraId="5838385F" w14:textId="77777777" w:rsidR="00464145" w:rsidRDefault="00464145">
      <w:pPr>
        <w:spacing w:after="160"/>
        <w:rPr>
          <w:rFonts w:ascii="Times New Roman" w:hAnsi="Times New Roman" w:cs="Times New Roman"/>
        </w:rPr>
      </w:pPr>
    </w:p>
    <w:p w14:paraId="058C1190" w14:textId="77777777" w:rsidR="00464145" w:rsidRDefault="00464145">
      <w:pPr>
        <w:spacing w:after="160"/>
        <w:rPr>
          <w:rFonts w:ascii="Times New Roman" w:hAnsi="Times New Roman" w:cs="Times New Roman"/>
        </w:rPr>
      </w:pPr>
    </w:p>
    <w:p w14:paraId="7F5EBEAC" w14:textId="77777777" w:rsidR="00464145" w:rsidRPr="009C57AD" w:rsidRDefault="00464145">
      <w:pPr>
        <w:spacing w:after="160"/>
        <w:rPr>
          <w:rFonts w:ascii="Times New Roman" w:hAnsi="Times New Roman" w:cs="Times New Roman"/>
        </w:rPr>
      </w:pPr>
    </w:p>
    <w:p w14:paraId="03B20F6A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lastRenderedPageBreak/>
        <w:t>Evidencia — Pruebas de usabilidad</w:t>
      </w:r>
    </w:p>
    <w:p w14:paraId="6105FD4B" w14:textId="4C4E4361" w:rsidR="00C04E46" w:rsidRPr="009C57AD" w:rsidRDefault="00C55199" w:rsidP="00C55199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7BBB80" wp14:editId="65BD8131">
            <wp:extent cx="5934590" cy="3433313"/>
            <wp:effectExtent l="0" t="0" r="0" b="0"/>
            <wp:docPr id="19313852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85281" name="Imagen 1931385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255" cy="34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63B" w14:textId="3E4423FF" w:rsidR="00C04E46" w:rsidRPr="009C57AD" w:rsidRDefault="00C55199">
      <w:pPr>
        <w:spacing w:after="1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25CFCB" wp14:editId="1D66377E">
            <wp:extent cx="5943600" cy="476250"/>
            <wp:effectExtent l="0" t="0" r="0" b="0"/>
            <wp:docPr id="21395869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6921" name="Imagen 21395869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7427" w14:textId="3D163B91" w:rsidR="00C04E46" w:rsidRPr="009C57AD" w:rsidRDefault="00C55199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F7F462" wp14:editId="23D238CD">
            <wp:extent cx="5943600" cy="1152525"/>
            <wp:effectExtent l="0" t="0" r="0" b="9525"/>
            <wp:docPr id="8670635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63560" name="Imagen 867063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FC8D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32FA857D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Conclusión — Punto 2</w:t>
      </w:r>
    </w:p>
    <w:p w14:paraId="4FDFE533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 xml:space="preserve">La API REST cumple con los elementos principales de usabilidad: los campos JSON son reconocibles, los </w:t>
      </w:r>
      <w:proofErr w:type="spellStart"/>
      <w:r w:rsidRPr="009C57AD">
        <w:rPr>
          <w:rFonts w:ascii="Times New Roman" w:hAnsi="Times New Roman" w:cs="Times New Roman"/>
        </w:rPr>
        <w:t>endpoints</w:t>
      </w:r>
      <w:proofErr w:type="spellEnd"/>
      <w:r w:rsidRPr="009C57AD">
        <w:rPr>
          <w:rFonts w:ascii="Times New Roman" w:hAnsi="Times New Roman" w:cs="Times New Roman"/>
        </w:rPr>
        <w:t xml:space="preserve"> permiten navegar por ID de estudiante, los errores retornan mensajes comprensibles con HTTP 404 en lugar de errores 500, y todos los microservicios mantienen el mismo formato de respuesta (</w:t>
      </w:r>
      <w:proofErr w:type="spellStart"/>
      <w:r w:rsidRPr="009C57AD">
        <w:rPr>
          <w:rFonts w:ascii="Times New Roman" w:hAnsi="Times New Roman" w:cs="Times New Roman"/>
        </w:rPr>
        <w:t>application</w:t>
      </w:r>
      <w:proofErr w:type="spellEnd"/>
      <w:r w:rsidRPr="009C57AD">
        <w:rPr>
          <w:rFonts w:ascii="Times New Roman" w:hAnsi="Times New Roman" w:cs="Times New Roman"/>
        </w:rPr>
        <w:t>/</w:t>
      </w:r>
      <w:proofErr w:type="spellStart"/>
      <w:r w:rsidRPr="009C57AD">
        <w:rPr>
          <w:rFonts w:ascii="Times New Roman" w:hAnsi="Times New Roman" w:cs="Times New Roman"/>
        </w:rPr>
        <w:t>json</w:t>
      </w:r>
      <w:proofErr w:type="spellEnd"/>
      <w:r w:rsidRPr="009C57AD">
        <w:rPr>
          <w:rFonts w:ascii="Times New Roman" w:hAnsi="Times New Roman" w:cs="Times New Roman"/>
        </w:rPr>
        <w:t>). Como mejora, se recomienda añadir un campo '</w:t>
      </w:r>
      <w:proofErr w:type="spellStart"/>
      <w:r w:rsidRPr="009C57AD">
        <w:rPr>
          <w:rFonts w:ascii="Times New Roman" w:hAnsi="Times New Roman" w:cs="Times New Roman"/>
        </w:rPr>
        <w:t>descripcion</w:t>
      </w:r>
      <w:proofErr w:type="spellEnd"/>
      <w:r w:rsidRPr="009C57AD">
        <w:rPr>
          <w:rFonts w:ascii="Times New Roman" w:hAnsi="Times New Roman" w:cs="Times New Roman"/>
        </w:rPr>
        <w:t xml:space="preserve">' en los </w:t>
      </w:r>
      <w:proofErr w:type="spellStart"/>
      <w:r w:rsidRPr="009C57AD">
        <w:rPr>
          <w:rFonts w:ascii="Times New Roman" w:hAnsi="Times New Roman" w:cs="Times New Roman"/>
        </w:rPr>
        <w:t>DTOs</w:t>
      </w:r>
      <w:proofErr w:type="spellEnd"/>
      <w:r w:rsidRPr="009C57AD">
        <w:rPr>
          <w:rFonts w:ascii="Times New Roman" w:hAnsi="Times New Roman" w:cs="Times New Roman"/>
        </w:rPr>
        <w:t xml:space="preserve"> de error y estandarizar los nombres de los campos entre microservicios.</w:t>
      </w:r>
    </w:p>
    <w:p w14:paraId="5B68B8BB" w14:textId="77777777" w:rsidR="00C04E46" w:rsidRPr="009C57AD" w:rsidRDefault="00000000">
      <w:pPr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br w:type="page"/>
      </w:r>
    </w:p>
    <w:p w14:paraId="5B83CAA7" w14:textId="77777777" w:rsidR="00C04E46" w:rsidRPr="009C57AD" w:rsidRDefault="00000000">
      <w:pPr>
        <w:pStyle w:val="Ttulo1"/>
        <w:spacing w:before="360" w:after="180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lastRenderedPageBreak/>
        <w:t>Punto 3: Aceptación</w:t>
      </w:r>
    </w:p>
    <w:p w14:paraId="6A025802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Objetivo</w:t>
      </w:r>
    </w:p>
    <w:p w14:paraId="06A37591" w14:textId="32120EDE" w:rsidR="00C04E46" w:rsidRPr="009C57AD" w:rsidRDefault="00000000" w:rsidP="00C55199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>Comprobar que el sistema cumple las funciones principales esperadas por el usuario final y por el equipo del proyecto. Estas pruebas validan que los cuatro microservicios cumplen el comportamiento esperado con datos reales de la base de datos y que los criterios funcionales definidos son satisfechos.</w:t>
      </w:r>
    </w:p>
    <w:p w14:paraId="47E20255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Alcance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4E46" w:rsidRPr="009C57AD" w14:paraId="7DE2934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5BB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018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Criterio de aceptación</w:t>
            </w:r>
          </w:p>
        </w:tc>
      </w:tr>
      <w:tr w:rsidR="00C04E46" w:rsidRPr="009C57AD" w14:paraId="2B391A8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9CF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E83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El sistema debe devolver calificaciones reales para el estudiante 1 cargadas en la BD de prueba.</w:t>
            </w:r>
          </w:p>
        </w:tc>
      </w:tr>
      <w:tr w:rsidR="00C04E46" w:rsidRPr="009C57AD" w14:paraId="2615E3F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0AA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9A4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El sistema debe procesar la consulta del estudiante 1 y devolver su lista de cursos completados.</w:t>
            </w:r>
          </w:p>
        </w:tc>
      </w:tr>
      <w:tr w:rsidR="00C04E46" w:rsidRPr="009C57AD" w14:paraId="704784A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82A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2D4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El sistema debe devolver el ranking completo de cursos y respetar el límite N en /top/{n}.</w:t>
            </w:r>
          </w:p>
        </w:tc>
      </w:tr>
      <w:tr w:rsidR="00C04E46" w:rsidRPr="009C57AD" w14:paraId="7CF388B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241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07A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El sistema debe devolver un ranking no vacío y limitar correctamente con /top/{n}.</w:t>
            </w:r>
          </w:p>
        </w:tc>
      </w:tr>
    </w:tbl>
    <w:p w14:paraId="25D02A5F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3DF6555B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Casos de prueba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2240"/>
        <w:gridCol w:w="2406"/>
        <w:gridCol w:w="2615"/>
        <w:gridCol w:w="1270"/>
      </w:tblGrid>
      <w:tr w:rsidR="00C04E46" w:rsidRPr="009C57AD" w14:paraId="442EC302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4B8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D1E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BD40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Pasos principales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FF6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641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C04E46" w:rsidRPr="009C57AD" w14:paraId="5154852C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ED9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30E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Notas — calificaciones reales en BD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60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/api/notas/estudiante/1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BC3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Array con ≥ 1 calificación de la BD de prueba.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777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785A2399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BA8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D8A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límite /top/{n}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61A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/clases-mas-tomadas/top/1, /3 y /5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1B3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Devuelve ≤ N elementos en cada caso.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E01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50F9CAB4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979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9B8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ranking no vacío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66CE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/api/mejores-estudiantes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C1E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Array con ≥ 1 estudiante.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B4C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12C31C0A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380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455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MejoresEstudiantes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top 5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352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/api/mejores-estudiantes/top/5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F542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Entre 1 y 5 estudiantes en la respuesta.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A199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1FE7E39E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5A9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0E9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procesa estudiante 1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146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/api/cursos-acabados/estudiante/1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2AFA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HTTP 200, cuerpo no vacío.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BE6B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73979783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E89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813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CursosAcabados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total numérico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A95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/cursos-acabados/estudiante/1/total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503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Body contiene valor numérico.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47DC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52A51C6C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7F9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A4A3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ClasesMasTomadas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— ranking completo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B536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GET /api/clases-mas-tomadas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DB1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Array con ≥ 1 curso registrado en la BD.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FE27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  <w:tr w:rsidR="00C04E46" w:rsidRPr="009C57AD" w14:paraId="188C584F" w14:textId="77777777" w:rsidTr="00C55199">
        <w:tc>
          <w:tcPr>
            <w:tcW w:w="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379F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AC-08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A72D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Todos — sin errores 5xx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5014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GET </w:t>
            </w: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principal de los 4 módulos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C3F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>StatusCode</w:t>
            </w:r>
            <w:proofErr w:type="spellEnd"/>
            <w:r w:rsidRPr="009C57AD">
              <w:rPr>
                <w:rFonts w:ascii="Times New Roman" w:hAnsi="Times New Roman" w:cs="Times New Roman"/>
                <w:sz w:val="20"/>
                <w:szCs w:val="20"/>
              </w:rPr>
              <w:t xml:space="preserve"> &lt; 500 en todos los módulos.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C2A1" w14:textId="77777777" w:rsidR="00C04E46" w:rsidRPr="009C57AD" w:rsidRDefault="00000000">
            <w:pPr>
              <w:rPr>
                <w:rFonts w:ascii="Times New Roman" w:hAnsi="Times New Roman" w:cs="Times New Roman"/>
              </w:rPr>
            </w:pPr>
            <w:r w:rsidRPr="009C57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Aceptado</w:t>
            </w:r>
          </w:p>
        </w:tc>
      </w:tr>
    </w:tbl>
    <w:p w14:paraId="5B247C8E" w14:textId="77777777" w:rsidR="00C04E46" w:rsidRDefault="00C04E46">
      <w:pPr>
        <w:spacing w:after="160"/>
        <w:rPr>
          <w:rFonts w:ascii="Times New Roman" w:hAnsi="Times New Roman" w:cs="Times New Roman"/>
        </w:rPr>
      </w:pPr>
    </w:p>
    <w:p w14:paraId="66005D4F" w14:textId="77777777" w:rsidR="00C55199" w:rsidRPr="009C57AD" w:rsidRDefault="00C55199">
      <w:pPr>
        <w:spacing w:after="160"/>
        <w:rPr>
          <w:rFonts w:ascii="Times New Roman" w:hAnsi="Times New Roman" w:cs="Times New Roman"/>
        </w:rPr>
      </w:pPr>
    </w:p>
    <w:p w14:paraId="21CB33B9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lastRenderedPageBreak/>
        <w:t>Evidencia — Pruebas de aceptación</w:t>
      </w:r>
    </w:p>
    <w:p w14:paraId="0B8BF569" w14:textId="5F58C4B2" w:rsidR="00C04E46" w:rsidRPr="009C57AD" w:rsidRDefault="00C55199" w:rsidP="00C55199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7EBB8D" wp14:editId="5F806DDA">
            <wp:extent cx="5901940" cy="3459192"/>
            <wp:effectExtent l="0" t="0" r="3810" b="8255"/>
            <wp:docPr id="2584644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4455" name="Imagen 258464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607" cy="34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52D5" w14:textId="7DF94671" w:rsidR="00C04E46" w:rsidRPr="009C57AD" w:rsidRDefault="00C55199">
      <w:pPr>
        <w:spacing w:after="1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1051F0" wp14:editId="70E98740">
            <wp:extent cx="5943600" cy="458470"/>
            <wp:effectExtent l="0" t="0" r="0" b="0"/>
            <wp:docPr id="12224254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25478" name="Imagen 12224254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16F1" w14:textId="12DA8F50" w:rsidR="00C04E46" w:rsidRPr="009C57AD" w:rsidRDefault="00C55199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B89C45" wp14:editId="192CBDA6">
            <wp:extent cx="5943600" cy="930910"/>
            <wp:effectExtent l="0" t="0" r="0" b="2540"/>
            <wp:docPr id="9816380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8023" name="Imagen 9816380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1EA" w14:textId="1B4CEB7B" w:rsidR="00C04E46" w:rsidRPr="009C57AD" w:rsidRDefault="00C55199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F297B6" wp14:editId="4159F64E">
            <wp:extent cx="5943600" cy="389255"/>
            <wp:effectExtent l="0" t="0" r="0" b="0"/>
            <wp:docPr id="17740846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84612" name="Imagen 17740846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D904" w14:textId="77777777" w:rsidR="00C04E46" w:rsidRPr="009C57AD" w:rsidRDefault="00C04E46">
      <w:pPr>
        <w:spacing w:after="160"/>
        <w:rPr>
          <w:rFonts w:ascii="Times New Roman" w:hAnsi="Times New Roman" w:cs="Times New Roman"/>
        </w:rPr>
      </w:pPr>
    </w:p>
    <w:p w14:paraId="7FF56536" w14:textId="77777777" w:rsidR="00C04E46" w:rsidRPr="009C57A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9C57AD">
        <w:rPr>
          <w:rFonts w:ascii="Times New Roman" w:hAnsi="Times New Roman" w:cs="Times New Roman"/>
          <w:color w:val="auto"/>
        </w:rPr>
        <w:t>Conclusión — Punto 3</w:t>
      </w:r>
    </w:p>
    <w:p w14:paraId="0438C501" w14:textId="77777777" w:rsidR="00C04E46" w:rsidRPr="009C57AD" w:rsidRDefault="00000000">
      <w:pPr>
        <w:spacing w:after="120"/>
        <w:rPr>
          <w:rFonts w:ascii="Times New Roman" w:hAnsi="Times New Roman" w:cs="Times New Roman"/>
        </w:rPr>
      </w:pPr>
      <w:r w:rsidRPr="009C57AD">
        <w:rPr>
          <w:rFonts w:ascii="Times New Roman" w:hAnsi="Times New Roman" w:cs="Times New Roman"/>
        </w:rPr>
        <w:t xml:space="preserve">Con las pruebas de aceptación realizadas se verifica que los cuatro microservicios del sistema .NET cumplen los criterios funcionales definidos: el módulo Notas devuelve calificaciones reales de la base de datos, </w:t>
      </w:r>
      <w:proofErr w:type="spellStart"/>
      <w:r w:rsidRPr="009C57AD">
        <w:rPr>
          <w:rFonts w:ascii="Times New Roman" w:hAnsi="Times New Roman" w:cs="Times New Roman"/>
        </w:rPr>
        <w:t>CursosAcabados</w:t>
      </w:r>
      <w:proofErr w:type="spellEnd"/>
      <w:r w:rsidRPr="009C57AD">
        <w:rPr>
          <w:rFonts w:ascii="Times New Roman" w:hAnsi="Times New Roman" w:cs="Times New Roman"/>
        </w:rPr>
        <w:t xml:space="preserve"> procesa correctamente la consulta por estudiante, </w:t>
      </w:r>
      <w:proofErr w:type="spellStart"/>
      <w:r w:rsidRPr="009C57AD">
        <w:rPr>
          <w:rFonts w:ascii="Times New Roman" w:hAnsi="Times New Roman" w:cs="Times New Roman"/>
        </w:rPr>
        <w:t>ClasesMasTomadas</w:t>
      </w:r>
      <w:proofErr w:type="spellEnd"/>
      <w:r w:rsidRPr="009C57AD">
        <w:rPr>
          <w:rFonts w:ascii="Times New Roman" w:hAnsi="Times New Roman" w:cs="Times New Roman"/>
        </w:rPr>
        <w:t xml:space="preserve"> </w:t>
      </w:r>
      <w:proofErr w:type="spellStart"/>
      <w:r w:rsidRPr="009C57AD">
        <w:rPr>
          <w:rFonts w:ascii="Times New Roman" w:hAnsi="Times New Roman" w:cs="Times New Roman"/>
        </w:rPr>
        <w:t>rankea</w:t>
      </w:r>
      <w:proofErr w:type="spellEnd"/>
      <w:r w:rsidRPr="009C57AD">
        <w:rPr>
          <w:rFonts w:ascii="Times New Roman" w:hAnsi="Times New Roman" w:cs="Times New Roman"/>
        </w:rPr>
        <w:t xml:space="preserve"> los cursos y respeta el límite N del parámetro /top/{n}, y </w:t>
      </w:r>
      <w:proofErr w:type="spellStart"/>
      <w:r w:rsidRPr="009C57AD">
        <w:rPr>
          <w:rFonts w:ascii="Times New Roman" w:hAnsi="Times New Roman" w:cs="Times New Roman"/>
        </w:rPr>
        <w:t>MejoresEstudiantes</w:t>
      </w:r>
      <w:proofErr w:type="spellEnd"/>
      <w:r w:rsidRPr="009C57AD">
        <w:rPr>
          <w:rFonts w:ascii="Times New Roman" w:hAnsi="Times New Roman" w:cs="Times New Roman"/>
        </w:rPr>
        <w:t xml:space="preserve"> genera un ranking válido de estudiantes. Ningún módulo devuelve errores de servidor (5xx), y el sistema opera correctamente sobre los datos de prueba cargados en la BD. Las tareas principales se completan con una sola petición HTTP, sin pasos adicionales.</w:t>
      </w:r>
    </w:p>
    <w:sectPr w:rsidR="00C04E46" w:rsidRPr="009C57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77C2"/>
    <w:multiLevelType w:val="hybridMultilevel"/>
    <w:tmpl w:val="A54E13B6"/>
    <w:lvl w:ilvl="0" w:tplc="69D6B2A8">
      <w:start w:val="1"/>
      <w:numFmt w:val="bullet"/>
      <w:lvlText w:val="●"/>
      <w:lvlJc w:val="left"/>
      <w:pPr>
        <w:ind w:left="720" w:hanging="360"/>
      </w:pPr>
    </w:lvl>
    <w:lvl w:ilvl="1" w:tplc="6CF8F93A">
      <w:start w:val="1"/>
      <w:numFmt w:val="bullet"/>
      <w:lvlText w:val="○"/>
      <w:lvlJc w:val="left"/>
      <w:pPr>
        <w:ind w:left="1440" w:hanging="360"/>
      </w:pPr>
    </w:lvl>
    <w:lvl w:ilvl="2" w:tplc="D7B61838">
      <w:start w:val="1"/>
      <w:numFmt w:val="bullet"/>
      <w:lvlText w:val="■"/>
      <w:lvlJc w:val="left"/>
      <w:pPr>
        <w:ind w:left="2160" w:hanging="360"/>
      </w:pPr>
    </w:lvl>
    <w:lvl w:ilvl="3" w:tplc="5FAE26E4">
      <w:start w:val="1"/>
      <w:numFmt w:val="bullet"/>
      <w:lvlText w:val="●"/>
      <w:lvlJc w:val="left"/>
      <w:pPr>
        <w:ind w:left="2880" w:hanging="360"/>
      </w:pPr>
    </w:lvl>
    <w:lvl w:ilvl="4" w:tplc="67A22338">
      <w:start w:val="1"/>
      <w:numFmt w:val="bullet"/>
      <w:lvlText w:val="○"/>
      <w:lvlJc w:val="left"/>
      <w:pPr>
        <w:ind w:left="3600" w:hanging="360"/>
      </w:pPr>
    </w:lvl>
    <w:lvl w:ilvl="5" w:tplc="8B68AD58">
      <w:start w:val="1"/>
      <w:numFmt w:val="bullet"/>
      <w:lvlText w:val="■"/>
      <w:lvlJc w:val="left"/>
      <w:pPr>
        <w:ind w:left="4320" w:hanging="360"/>
      </w:pPr>
    </w:lvl>
    <w:lvl w:ilvl="6" w:tplc="77BCD67C">
      <w:start w:val="1"/>
      <w:numFmt w:val="bullet"/>
      <w:lvlText w:val="●"/>
      <w:lvlJc w:val="left"/>
      <w:pPr>
        <w:ind w:left="5040" w:hanging="360"/>
      </w:pPr>
    </w:lvl>
    <w:lvl w:ilvl="7" w:tplc="D0D8735E">
      <w:start w:val="1"/>
      <w:numFmt w:val="bullet"/>
      <w:lvlText w:val="●"/>
      <w:lvlJc w:val="left"/>
      <w:pPr>
        <w:ind w:left="5760" w:hanging="360"/>
      </w:pPr>
    </w:lvl>
    <w:lvl w:ilvl="8" w:tplc="7D3AB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5168A"/>
    <w:multiLevelType w:val="hybridMultilevel"/>
    <w:tmpl w:val="A4DAF05E"/>
    <w:lvl w:ilvl="0" w:tplc="FD1A9CD2">
      <w:start w:val="1"/>
      <w:numFmt w:val="bullet"/>
      <w:lvlText w:val="•"/>
      <w:lvlJc w:val="left"/>
      <w:pPr>
        <w:ind w:left="720" w:hanging="360"/>
      </w:pPr>
    </w:lvl>
    <w:lvl w:ilvl="1" w:tplc="C1B605B4">
      <w:numFmt w:val="decimal"/>
      <w:lvlText w:val=""/>
      <w:lvlJc w:val="left"/>
    </w:lvl>
    <w:lvl w:ilvl="2" w:tplc="4456F6D0">
      <w:numFmt w:val="decimal"/>
      <w:lvlText w:val=""/>
      <w:lvlJc w:val="left"/>
    </w:lvl>
    <w:lvl w:ilvl="3" w:tplc="5064A176">
      <w:numFmt w:val="decimal"/>
      <w:lvlText w:val=""/>
      <w:lvlJc w:val="left"/>
    </w:lvl>
    <w:lvl w:ilvl="4" w:tplc="D7E85E78">
      <w:numFmt w:val="decimal"/>
      <w:lvlText w:val=""/>
      <w:lvlJc w:val="left"/>
    </w:lvl>
    <w:lvl w:ilvl="5" w:tplc="A1FCC3CC">
      <w:numFmt w:val="decimal"/>
      <w:lvlText w:val=""/>
      <w:lvlJc w:val="left"/>
    </w:lvl>
    <w:lvl w:ilvl="6" w:tplc="1CDC7D20">
      <w:numFmt w:val="decimal"/>
      <w:lvlText w:val=""/>
      <w:lvlJc w:val="left"/>
    </w:lvl>
    <w:lvl w:ilvl="7" w:tplc="9BDCDBCE">
      <w:numFmt w:val="decimal"/>
      <w:lvlText w:val=""/>
      <w:lvlJc w:val="left"/>
    </w:lvl>
    <w:lvl w:ilvl="8" w:tplc="12E0887C">
      <w:numFmt w:val="decimal"/>
      <w:lvlText w:val=""/>
      <w:lvlJc w:val="left"/>
    </w:lvl>
  </w:abstractNum>
  <w:num w:numId="1" w16cid:durableId="1694375418">
    <w:abstractNumId w:val="0"/>
    <w:lvlOverride w:ilvl="0">
      <w:startOverride w:val="1"/>
    </w:lvlOverride>
  </w:num>
  <w:num w:numId="2" w16cid:durableId="1279681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46"/>
    <w:rsid w:val="000A0F64"/>
    <w:rsid w:val="0036137D"/>
    <w:rsid w:val="00464145"/>
    <w:rsid w:val="00763F22"/>
    <w:rsid w:val="00900A60"/>
    <w:rsid w:val="009C57AD"/>
    <w:rsid w:val="00AB3557"/>
    <w:rsid w:val="00C04E46"/>
    <w:rsid w:val="00C5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D853"/>
  <w15:docId w15:val="{494C8C08-2D96-419D-AF3C-0EDAD80F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1411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Arley Bernal Muñeton</cp:lastModifiedBy>
  <cp:revision>5</cp:revision>
  <dcterms:created xsi:type="dcterms:W3CDTF">2026-06-02T12:24:00Z</dcterms:created>
  <dcterms:modified xsi:type="dcterms:W3CDTF">2026-06-02T16:41:00Z</dcterms:modified>
</cp:coreProperties>
</file>