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ตราโรงเรียนบ้านเขาธรรมบท" title="ตราโรงเรียนบ้านเขาธรรมบ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ตรา ร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Tahoma" w:hAnsi="Tahoma" w:eastAsia="Tahoma"/>
          <w:b/>
          <w:color w:val="8E24AA"/>
          <w:sz w:val="26"/>
        </w:rPr>
        <w:t>แผนการจัดการเรียนรู้แบบ Active Learning</w:t>
      </w:r>
    </w:p>
    <w:p>
      <w:pPr>
        <w:spacing w:before="0" w:after="80" w:line="264" w:lineRule="auto"/>
        <w:jc w:val="center"/>
      </w:pPr>
      <w:r>
        <w:rPr>
          <w:rFonts w:ascii="Tahoma" w:hAnsi="Tahoma" w:eastAsia="Tahoma"/>
          <w:b/>
          <w:color w:val="5E1670"/>
          <w:sz w:val="56"/>
        </w:rPr>
        <w:t>Tilt Lab</w:t>
      </w:r>
    </w:p>
    <w:p>
      <w:pPr>
        <w:spacing w:before="0" w:after="280" w:line="276" w:lineRule="auto"/>
        <w:jc w:val="center"/>
      </w:pPr>
      <w:r>
        <w:rPr>
          <w:rFonts w:ascii="Tahoma" w:hAnsi="Tahoma" w:eastAsia="Tahoma"/>
          <w:b/>
          <w:color w:val="222222"/>
          <w:sz w:val="32"/>
        </w:rPr>
        <w:t>ระบบตรวจจับความเอียง (Tilt Sensor) กับ micro:bit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5E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eastAsia="Tahoma"/>
                <w:b/>
                <w:color w:val="5E1670"/>
                <w:sz w:val="26"/>
              </w:rPr>
              <w:t>120 นาที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eastAsia="Tahoma"/>
                <w:color w:val="222222"/>
                <w:sz w:val="17"/>
              </w:rPr>
              <w:t>2 คาบ × 60 นาที</w:t>
            </w:r>
          </w:p>
        </w:tc>
        <w:tc>
          <w:tcPr>
            <w:tcW w:type="dxa" w:w="3120"/>
            <w:shd w:fill="FFF8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eastAsia="Tahoma"/>
                <w:b/>
                <w:color w:val="5E1670"/>
                <w:sz w:val="26"/>
              </w:rPr>
              <w:t>ม.1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eastAsia="Tahoma"/>
                <w:color w:val="222222"/>
                <w:sz w:val="17"/>
              </w:rPr>
              <w:t>เทคโนโลยีสารสนเทศ</w:t>
            </w:r>
          </w:p>
        </w:tc>
        <w:tc>
          <w:tcPr>
            <w:tcW w:type="dxa" w:w="3120"/>
            <w:shd w:fill="F5EA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eastAsia="Tahoma"/>
                <w:b/>
                <w:color w:val="5E1670"/>
                <w:sz w:val="26"/>
              </w:rPr>
              <w:t>ปีการศึกษา 2569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eastAsia="Tahoma"/>
                <w:color w:val="222222"/>
                <w:sz w:val="17"/>
              </w:rPr>
              <w:t>ภาคเรียนที่ 1/2569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71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ผู้สอน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ครูเจม — นายกิตติคุณ จันทะคุณ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สถานศึกษา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โรงเรียนบ้านเขาธรรมบท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รายวิชา/ชั้น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วิชาเทคโนโลยีสารสนเทศ ชั้นมัธยมศึกษาปีที่ 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รูปแบบ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เว็บแอป Google Apps Script เชื่อม Google Sheets สำหรับบันทึกความก้าวหน้า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กลุ่มผู้เรียน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20"/>
              </w:rPr>
              <w:t>ผู้เรียนเริ่มจากศูนย์เรื่องเซนเซอร์และการเขียนโปรแกรมบล็อก จำนวน 7 คน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9"/>
          </w:tcPr>
          <w:p>
            <w:pPr>
              <w:spacing w:before="0" w:after="0" w:line="300" w:lineRule="auto"/>
            </w:pPr>
            <w:r>
              <w:rPr>
                <w:rFonts w:ascii="Tahoma" w:hAnsi="Tahoma" w:eastAsia="Tahoma"/>
                <w:b/>
                <w:color w:val="5E1670"/>
                <w:sz w:val="22"/>
              </w:rPr>
              <w:t xml:space="preserve">แนวคิดแกนกลาง  </w:t>
            </w:r>
            <w:r>
              <w:rPr>
                <w:rFonts w:ascii="Tahoma" w:hAnsi="Tahoma" w:eastAsia="Tahoma"/>
                <w:color w:val="222222"/>
                <w:sz w:val="22"/>
              </w:rPr>
              <w:t>เริ่มจากการแปลงคะแนน 0–100 เป็นเกรด 0–4 แล้วถ่ายโอนหลักสัดส่วนเดียวกันไปสู่การแปลงค่า accelerometer เป็นพิกัด LED 0–4</w:t>
            </w:r>
          </w:p>
        </w:tc>
      </w:tr>
    </w:tbl>
    <w:p>
      <w:pPr>
        <w:spacing w:after="0"/>
      </w:pPr>
    </w:p>
    <w:p>
      <w:pPr>
        <w:spacing w:before="320" w:after="0" w:line="240" w:lineRule="auto"/>
        <w:jc w:val="center"/>
      </w:pPr>
      <w:r>
        <w:rPr>
          <w:rFonts w:ascii="Tahoma" w:hAnsi="Tahoma" w:eastAsia="Tahoma"/>
          <w:i/>
          <w:color w:val="666666"/>
          <w:sz w:val="19"/>
        </w:rPr>
        <w:t>เอกสารนี้ใช้คู่กับเว็บบทเรียน Section 1–8</w:t>
      </w:r>
    </w:p>
    <w:p>
      <w:r>
        <w:br w:type="page"/>
      </w:r>
    </w:p>
    <w:p>
      <w:pPr>
        <w:pStyle w:val="Heading1"/>
        <w:keepNext/>
      </w:pPr>
      <w:r>
        <w:t>1. ภาพรวมและสาระสำคัญ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เซนเซอร์วัดความเร่ง (accelerometer) ของ micro:bit อ่านการเปลี่ยนแปลงการเคลื่อนที่และแรงโน้มถ่วงเป็นค่า mg (milli-g) นักเรียนจะเรียนรู้การนำค่าที่อ่านได้ไปแปลงเป็นพิกัด 0–4 ของจอ LED 5×5 ด้วย map() จากนั้นใช้ constrain() ป้องกันค่าหลุดขอบเขต และใช้ pause ในลูป forever เพื่อให้ระบบมีจังหวะพักและทำงานเสถียรขึ้น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EAF8"/>
          </w:tcPr>
          <w:p>
            <w:pPr>
              <w:spacing w:before="0" w:after="0" w:line="300" w:lineRule="auto"/>
            </w:pPr>
            <w:r>
              <w:rPr>
                <w:rFonts w:ascii="Tahoma" w:hAnsi="Tahoma" w:eastAsia="Tahoma"/>
                <w:b/>
                <w:color w:val="5E1670"/>
                <w:sz w:val="22"/>
              </w:rPr>
              <w:t xml:space="preserve">ค่าที่ต้องยึดตรงกันทั้งบทเรียน  </w:t>
            </w:r>
            <w:r>
              <w:rPr>
                <w:rFonts w:ascii="Tahoma" w:hAnsi="Tahoma" w:eastAsia="Tahoma"/>
                <w:color w:val="222222"/>
                <w:sz w:val="22"/>
              </w:rPr>
              <w:t>1000 mg = 1 g; บอร์ดราบ = 0 mg; เอียง 90° ≈ 1000 mg; ช่วงใช้งานที่เลือกคือ −600 ถึง 600 mg ซึ่งสัมพันธ์กับการเอียงมือปกติประมาณ 35–40° ไม่ใช่ค่าสูงสุดของเซนเซอร์ (ประมาณ ±2048 mg)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จุดประสงค์การเรียนรู้ (K–P–A)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700"/>
        <w:gridCol w:w="2760"/>
      </w:tblGrid>
      <w:tr>
        <w:trPr>
          <w:tblHeader w:val="true"/>
        </w:trPr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ด้าน</w:t>
            </w:r>
          </w:p>
        </w:tc>
        <w:tc>
          <w:tcPr>
            <w:tcW w:type="dxa" w:w="57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เมื่อจบบทเรียน นักเรียนสามารถ…</w:t>
            </w:r>
          </w:p>
        </w:tc>
        <w:tc>
          <w:tcPr>
            <w:tcW w:type="dxa" w:w="27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หลักฐาน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K ความรู้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อธิบายความหมายของ accelerometer, mg, g และความสัมพันธ์ 1000 mg = 1 g ได้ถูกต้อง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คำตอบ Section 4 และ Quiz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K ความรู้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อธิบายหลักสัดส่วนของ map() และเหตุผลที่ต้องใช้ constrain() กับ pause ได้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คำอธิบายระหว่าง Debug และ Quiz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P ทักษะ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คำนวณและทำนายผลการแปลงช่วง 0–100 → 0–4 และ −600…600 → 0…4 ได้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สไลเดอร์ Unplugged และใบงานในเว็บ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P ทักษะ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ทดลองค่า accel เปรียบเทียบโหมดเปิด/ปิด constrain และระบุอาการเมื่อค่าหลุดพิกัดได้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Checklist ภารกิจ Section 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A เจตคติ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กล้าทำนาย ทดลอง แก้ข้อผิดพลาดจากหลักฐาน และทำงานอย่างเป็นขั้นตอน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แบบสังเกตพฤติกรรมและการสะท้อนผล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ผลลัพธ์ที่ถือว่าผ่าน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ทำกิจกรรม Section 1–7 ครบตามลำดับ และบันทึกหลักฐานในเว็บ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Quiz ท้ายบทมี 6 ข้อ ผ่านเมื่อได้อย่างน้อย 5/6 ตามเกณฑ์ในเว็บ (เว็บแสดงผลผ่านที่ 70% แต่จำนวนข้อเต็มทำให้คะแนนที่ถึงเกณฑ์จริงคือ 5 ข้อ)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อธิบายได้ว่าทำไมสูตร map(accel, −600, 600, 0, 4) จึงควบคุมช่วงได้ดีกว่าสูตร (accel + 1023) / 400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ระบุแนวทางป้องกันข้อผิดพลาดครบ 2 จุด: constrain() ก่อน plot และ pause(50 ms) ใน forever</w:t>
      </w:r>
    </w:p>
    <w:p>
      <w:r>
        <w:br w:type="page"/>
      </w:r>
    </w:p>
    <w:p>
      <w:pPr>
        <w:pStyle w:val="Heading1"/>
        <w:keepNext/>
      </w:pPr>
      <w:r>
        <w:t>4. สาระการเรียนรู้และความเข้าใจที่ต้องเน้น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60"/>
        <w:gridCol w:w="3300"/>
      </w:tblGrid>
      <w:tr>
        <w:trPr>
          <w:tblHeader w:val="true"/>
        </w:trPr>
        <w:tc>
          <w:tcPr>
            <w:tcW w:type="dxa" w:w="17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</w:t>
            </w:r>
          </w:p>
        </w:tc>
        <w:tc>
          <w:tcPr>
            <w:tcW w:type="dxa" w:w="43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สาระที่สอน</w:t>
            </w:r>
          </w:p>
        </w:tc>
        <w:tc>
          <w:tcPr>
            <w:tcW w:type="dxa" w:w="33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จุดที่มักเข้าใจผิด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accelerometer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วัดความเร่งและผลของแรงโน้มถ่วงตามแกน x/y/z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คิดว่าเป็นเซนเซอร์วัดองศาโดยตรง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mg และ 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1000 mg = 1 g; ราบ 0 mg; 90° ≈ 1000 mg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คิดว่า mg คือมิลลิกรัมในบริบทมวล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ช่วงใช้งาน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เลือก −600…600 mg จากพฤติกรรมการเอียงมือจริง 35–40°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คิดว่า ±600 mg คือค่าสูงสุดของเซนเซอร์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map()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แปลงค่าแบบสัดส่วนจากช่วงหนึ่งไปอีกช่วงหนึ่ง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คิดว่า map() จำกัดค่าไว้ในช่วงปลายทางให้อัตโนมัติ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constrain()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บังคับผลให้อยู่ในขอบเขต 0–4 ก่อน plot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คิดว่าใช้เฉพาะเมื่อสูตรผิด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forever + pause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ทำซ้ำต่อเนื่องและพัก 50 ms ในแต่ละรอบ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ลืม pause ทำให้สั่งจอถี่ต่อเนื่อง ระบบสะดุดหรือมองผลยาก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สูตรอ้างอิงสำหรับครู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50"/>
        <w:gridCol w:w="4260"/>
      </w:tblGrid>
      <w:tr>
        <w:trPr>
          <w:tblHeader w:val="true"/>
        </w:trPr>
        <w:tc>
          <w:tcPr>
            <w:tcW w:type="dxa" w:w="16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กรณี</w:t>
            </w:r>
          </w:p>
        </w:tc>
        <w:tc>
          <w:tcPr>
            <w:tcW w:type="dxa" w:w="34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สูตร/ผล</w:t>
            </w:r>
          </w:p>
        </w:tc>
        <w:tc>
          <w:tcPr>
            <w:tcW w:type="dxa" w:w="42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สูตรที่เลือก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map(accel, −600, 600, 0, 4)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0 mg → 2; −600 mg → 0; 600 mg → 4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สูตรเดิม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(accel + 1023) / 400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0 mg → 2.56; 600 mg → 4.06 ซึ่งเกินขอบ 0–4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กันค่าหลุด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constrain(mapped, 0, 4)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ควรครอบผลลัพธ์ทุกครั้ง เพราะ map() ไม่ตรวจขอบเขตให้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จังหวะลูป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pause(50 ms)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ลดการสั่งงานซ้ำถี่เกินไปใน forever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9"/>
          </w:tcPr>
          <w:p>
            <w:pPr>
              <w:spacing w:before="0" w:after="0" w:line="300" w:lineRule="auto"/>
            </w:pPr>
            <w:r>
              <w:rPr>
                <w:rFonts w:ascii="Tahoma" w:hAnsi="Tahoma" w:eastAsia="Tahoma"/>
                <w:b/>
                <w:color w:val="5E1670"/>
                <w:sz w:val="22"/>
              </w:rPr>
              <w:t xml:space="preserve">Truth-check  </w:t>
            </w:r>
            <w:r>
              <w:rPr>
                <w:rFonts w:ascii="Tahoma" w:hAnsi="Tahoma" w:eastAsia="Tahoma"/>
                <w:color w:val="222222"/>
                <w:sz w:val="22"/>
              </w:rPr>
              <w:t>ห้ามเปลี่ยนช่วง −600…600, พิกัด 0…4 หรือค่าตัวอย่าง 600 mg → 4.00/4.06 โดยไม่มีหลักฐานทดสอบใหม่และการอนุมัติจากครู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แผนการจัดกิจกรรม — คาบที่ 1 (60 นาที)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050"/>
        <w:gridCol w:w="3260"/>
        <w:gridCol w:w="3400"/>
      </w:tblGrid>
      <w:tr>
        <w:trPr>
          <w:tblHeader w:val="true"/>
        </w:trPr>
        <w:tc>
          <w:tcPr>
            <w:tcW w:type="dxa" w:w="6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เวลา</w:t>
            </w:r>
          </w:p>
        </w:tc>
        <w:tc>
          <w:tcPr>
            <w:tcW w:type="dxa" w:w="20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Section / ขั้น Active Learning</w:t>
            </w:r>
          </w:p>
        </w:tc>
        <w:tc>
          <w:tcPr>
            <w:tcW w:type="dxa" w:w="32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บทบาทครู</w:t>
            </w:r>
          </w:p>
        </w:tc>
        <w:tc>
          <w:tcPr>
            <w:tcW w:type="dxa" w:w="34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บทบาทนักเรียน/หลักฐาน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0–5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เตรียมระบบและเข้าสู่บทเรียน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ตรวจเว็บแอปและ Google Sheets ให้นักเรียนเข้าสู่ระบบด้วยบัญชี std001–std007 โดยไม่เปิดเผยรหัสผ่านบนจอรวม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เข้าสู่ระบบ ตรวจชื่อของตน และเตรียมอุปกรณ์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5–12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Section 1 — Hook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ถามว่า “ทำไมเกมเอียงมือถือแล้วตัวละครขยับ?” รับทุกสมมติฐานโดยยังไม่เฉลย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คิด–จับคู่–แชร์คำตอบสั้น ๆ และบันทึก Hook ในเว็บ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12–22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Section 2 — Predict–Observe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ให้นักเรียนทายผลเมื่อ accel = 800 mg ในสูตรช่วง −600…600 ก่อนกดเฉลย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เลือก A/B/C แล้วอ่าน feedback; อธิบายว่าค่า map ≈ 4.67 จึงหลุดขอบเมื่อยังไม่ constrain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22–38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Section 3 — Unplugged map()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ยกโจทย์คะแนน 0–100 → เกรด 0–4 ชวนหาค่ากลางและทดลองหลายค่า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ลากสไลเดอร์ สังเกต 0→0, 50→2, 100→4 แล้วตอบภารกิจ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38–50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Section 4 — mg/g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ใช้ภาพมุมเอียงเชื่อมราบ 0 mg, 35–40° ≈ ±600 mg และ 90° ≈ ±1000 mg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อภิปรายว่าทำไมช่วงใช้งานไม่จำเป็นต้องเท่าค่าสูงสุดของเซนเซอร์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50–57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Mini-check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ให้แต่ละคู่สรุป 1 ประโยค: “เราเลือก ±600 mg เพราะ…”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ตอบด้วยหลักฐานจากการเอียงมือจริง ไม่ตอบว่าเป็นค่าสูงสุด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57–60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Exit ticket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ถาม 3 จุด: 1000 mg เท่ากับอะไร? บอร์ดราบเท่าไร? map() ทำหน้าที่อะไร?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ตอบในเว็บ/กระดาษสำรอง ครูใช้แบ่งกลุ่มช่วยเหลือคาบถัดไป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คำถามชวนคิดระหว่างคาบที่ 1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ถ้า 50 คะแนนอยู่กึ่งกลางของ 0–100 แล้วจะอยู่ตรงไหนของช่วง 0–4?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ถ้าบอร์ดราบอ่านได้ 0 mg เหตุใดจุด LED จึงควรอยู่ที่พิกัด 2?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เหตุใดการรู้ค่าสูงสุดประมาณ ±2048 mg ยังไม่พอสำหรับออกแบบการควบคุมที่ใช้งานง่าย?</w:t>
      </w:r>
    </w:p>
    <w:p>
      <w:r>
        <w:br w:type="page"/>
      </w:r>
    </w:p>
    <w:p>
      <w:pPr>
        <w:pStyle w:val="Heading1"/>
        <w:keepNext/>
      </w:pPr>
      <w:r>
        <w:t>7. แผนการจัดกิจกรรม — คาบที่ 2 (60 นาที)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050"/>
        <w:gridCol w:w="3260"/>
        <w:gridCol w:w="3400"/>
      </w:tblGrid>
      <w:tr>
        <w:trPr>
          <w:tblHeader w:val="true"/>
        </w:trPr>
        <w:tc>
          <w:tcPr>
            <w:tcW w:type="dxa" w:w="6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เวลา</w:t>
            </w:r>
          </w:p>
        </w:tc>
        <w:tc>
          <w:tcPr>
            <w:tcW w:type="dxa" w:w="20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Section / ขั้น Active Learning</w:t>
            </w:r>
          </w:p>
        </w:tc>
        <w:tc>
          <w:tcPr>
            <w:tcW w:type="dxa" w:w="32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บทบาทครู</w:t>
            </w:r>
          </w:p>
        </w:tc>
        <w:tc>
          <w:tcPr>
            <w:tcW w:type="dxa" w:w="34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บทบาทนักเรียน/หลักฐาน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0–5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ทบทวนและ Resume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ใช้คำตอบ Exit ticket ทบทวนเฉพาะจุด เปิดให้ผู้เรียนกลับเข้าสู่ขั้นล่าสุด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เข้าสู่ระบบและกดทำต่อจากความก้าวหน้าที่บันทึกไว้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5–25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Section 5 — Tilt Simulator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สาธิตค่า −600, 0, 600 และค่าเกินช่วง เช่น 800 mg; ให้สลับ constrain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ทดลองครบ 2 โหมด: ค่าเกิน ±600 ขณะปิดและเปิด constrain; สังเกตจุดหาย/ถูกจำกัดที่ขอบ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25–38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Section 6 — Debug Case Study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ให้เปรียบเทียบสูตรแบบ side-by-side โดยเริ่มจาก 0 และ 600 mg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คำนวณ 0→2.00 เทียบ 2.56 และ 600→4.00 เทียบ 4.06; ระบุสาเหตุและวิธีแก้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38–46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Section 7 — Glossary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มอบหมายให้แต่ละคนเปิดการ์ดคำศัพท์และอธิบายคำที่ได้รับ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เปิดการ์ดคำศัพท์ครบตามภารกิจ ฝึกอ่านคำอังกฤษและจับคู่คำย่อ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46–56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Section 8 — Self-check Quiz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ย้ำให้ตอบครบ 6 ข้อก่อนส่ง เก็บคะแนนล่าสุด/ดีที่สุด และให้ feedback ทันที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ทำ Quiz; ผ่านอย่างน้อย 5/6 หรือทบทวนจุดอ่อนแล้วลองใหม่ สูงสุด 3 ครั้ง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56–60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สะท้อนผลและปิดบทเรียน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ถาม “วันนี้ข้อผิดพลาดใดช่วยให้เราเข้าใจระบบมากที่สุด?”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เขียนสรุป 2 ประโยคและเลือกความมั่นใจ: มั่นใจมาก/เข้าใจ/ยังไม่แน่ใจ/ต้องการครูช่วย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บทพูดสรุปสำหรับครู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EAF8"/>
          </w:tcPr>
          <w:p>
            <w:pPr>
              <w:spacing w:before="0" w:after="0" w:line="300" w:lineRule="auto"/>
            </w:pPr>
            <w:r>
              <w:rPr>
                <w:rFonts w:ascii="Tahoma" w:hAnsi="Tahoma" w:eastAsia="Tahoma"/>
                <w:b/>
                <w:color w:val="5E1670"/>
                <w:sz w:val="22"/>
              </w:rPr>
              <w:t xml:space="preserve">จากข้อมูลสู่การควบคุม  </w:t>
            </w:r>
            <w:r>
              <w:rPr>
                <w:rFonts w:ascii="Tahoma" w:hAnsi="Tahoma" w:eastAsia="Tahoma"/>
                <w:color w:val="222222"/>
                <w:sz w:val="22"/>
              </w:rPr>
              <w:t>accelerometer ให้ค่าดิบ → map() แปลงสัดส่วน → constrain() จำกัดขอบเขต → plot แสดงจุด → pause(50 ms) ทำให้ forever มีจังหวะพัก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ใบงานและแบบฝึกหัดที่รวมอยู่ในเว็บ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ใบงานทั้งหมดทำแบบโต้ตอบในเว็บ ไม่ต้องแจกไฟล์แยก ระบบบันทึกความก้าวหน้าไปยัง Google Sheets ตามบัญชีนักเรียน ครูควรตรวจทั้งคำตอบ ผลการทดลอง และคำอธิบาย ไม่ใช้คะแนน Quiz เพียงอย่างเดียว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750"/>
        <w:gridCol w:w="2300"/>
        <w:gridCol w:w="3160"/>
      </w:tblGrid>
      <w:tr>
        <w:trPr>
          <w:tblHeader w:val="true"/>
        </w:trPr>
        <w:tc>
          <w:tcPr>
            <w:tcW w:type="dxa" w:w="11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ภารกิจ</w:t>
            </w:r>
          </w:p>
        </w:tc>
        <w:tc>
          <w:tcPr>
            <w:tcW w:type="dxa" w:w="275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สิ่งที่นักเรียนทำ</w:t>
            </w:r>
          </w:p>
        </w:tc>
        <w:tc>
          <w:tcPr>
            <w:tcW w:type="dxa" w:w="23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หลักฐานสำเร็จ</w:t>
            </w:r>
          </w:p>
        </w:tc>
        <w:tc>
          <w:tcPr>
            <w:tcW w:type="dxa" w:w="31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คำตอบ/เกณฑ์ครู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1 Hook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ตอบคำถามเกมเอียงมือถือ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มีคำตอบหรือการแชร์แนวคิด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ไม่ให้คะแนนถูกผิด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2 Predict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ทายผลเมื่อ accel = 800 mg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เลือกคำตอบและอ่านเฉลย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ค่าที่ map ได้ ≈ 4.67; เมื่อไม่มี constrain อาจจอค้าง/ไฟหาย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3 Unplugged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ลากคะแนน 0–100 ดูเกรด 0–4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ทดลองค่าปลายและค่ากลาง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0→0, 50→2, 100→4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4 mg/g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จับคู่มุมเอียงกับค่า mg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ตอบเหตุผลเลือก ±600 mg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เหมาะกับการเอียงมือ 35–40° ไม่ใช่ค่าสูงสุด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5 Simulator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ทดลอง accel −1023…1023 และสลับ constrain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เห็นค่าเกินช่วงทั้ง 2 โหมด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ปิด: พิกัดหลุดและไฟหาย; เปิด: จำกัดไว้ที่ขอบ 0 หรือ 4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6 Debug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เทียบสูตรถูก/ผิด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ตอบกรณี 600 mg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map ได้ 4.00; สูตรเดิมได้ 4.06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7 Glossary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เปิดการ์ดคำศัพท์และคำย่อ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ทำภารกิจศัพท์ครบ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อ่านและอธิบายความหมายได้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8 Quiz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ตอบ 6 ข้อ รับ feedback ทันที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คะแนนล่าสุด/ดีที่สุดและจำนวนครั้ง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ผ่านอย่างน้อย 5/6; สูงสุด 3 ครั้ง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โจทย์ขยายผล (ใช้เมื่อมีเวลา)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ถ้าต้องการให้จุด LED เคลื่อนช้าลง จะปรับ pause(50 ms) อย่างไร และคาดว่าจะเกิดอะไรขึ้น?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ออกแบบช่วงใช้งานใหม่สำหรับผู้ใช้ที่เอียงมือได้น้อย พร้อมอธิบายว่าต้องเก็บข้อมูลจริงใดก่อนเลือกช่วง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เขียนลำดับบล็อกเป็นภาษาธรรมชาติ: forever → อ่าน accel → map → constrain → plot → pause</w:t>
      </w:r>
    </w:p>
    <w:p>
      <w:r>
        <w:br w:type="page"/>
      </w:r>
    </w:p>
    <w:p>
      <w:pPr>
        <w:pStyle w:val="Heading1"/>
        <w:keepNext/>
      </w:pPr>
      <w:r>
        <w:t>9. การวัดและประเมินผล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2860"/>
        <w:gridCol w:w="1600"/>
      </w:tblGrid>
      <w:tr>
        <w:trPr>
          <w:tblHeader w:val="true"/>
        </w:trPr>
        <w:tc>
          <w:tcPr>
            <w:tcW w:type="dxa" w:w="1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สิ่งที่ประเมิน</w:t>
            </w:r>
          </w:p>
        </w:tc>
        <w:tc>
          <w:tcPr>
            <w:tcW w:type="dxa" w:w="30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วิธี/เครื่องมือ</w:t>
            </w:r>
          </w:p>
        </w:tc>
        <w:tc>
          <w:tcPr>
            <w:tcW w:type="dxa" w:w="28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เกณฑ์ผ่าน</w:t>
            </w:r>
          </w:p>
        </w:tc>
        <w:tc>
          <w:tcPr>
            <w:tcW w:type="dxa" w:w="16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ช่วงเวลา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ความเข้าใจ mg/g และ map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คำถามปากเปล่า, Section 3–4, Quiz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ตอบสาระหลักถูกและ Quiz ≥ 5/6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ระหว่างเรียน/ท้ายบท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ทักษะทดลอง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Checklist Section 5 และการสังเกต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ทดลองค่าเกินช่วงครบทั้งเปิด/ปิด constrain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คาบที่ 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ทักษะ Debug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ตารางเปรียบเทียบสูตรใน Section 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อธิบาย 600 mg → 4.00 เทียบ 4.06 และเสนอ constrain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คาบที่ 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กระบวนการเรียนรู้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ความก้าวหน้าใน Google Sheets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ทำกิจกรรมตามลำดับโดยไม่ข้ามเงื่อนไข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ตลอดบทเรียน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เจตคติ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แบบสังเกตการทำนาย–ทดลอง–ปรับแก้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ได้ระดับ 2 ขึ้นไปในทุกด้าน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ตลอดบทเรียน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เกณฑ์สังเกตพฤติกรรม (3 ระดับ)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600"/>
        <w:gridCol w:w="2560"/>
      </w:tblGrid>
      <w:tr>
        <w:trPr>
          <w:tblHeader w:val="true"/>
        </w:trPr>
        <w:tc>
          <w:tcPr>
            <w:tcW w:type="dxa" w:w="15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ด้าน</w:t>
            </w:r>
          </w:p>
        </w:tc>
        <w:tc>
          <w:tcPr>
            <w:tcW w:type="dxa" w:w="27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3 ดีมาก</w:t>
            </w:r>
          </w:p>
        </w:tc>
        <w:tc>
          <w:tcPr>
            <w:tcW w:type="dxa" w:w="26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2 ผ่าน</w:t>
            </w:r>
          </w:p>
        </w:tc>
        <w:tc>
          <w:tcPr>
            <w:tcW w:type="dxa" w:w="25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1 ควรช่วยเหลือ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ทำนาย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ให้เหตุผลก่อนดูผล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เลือกคำตอบก่อนดูเฉลย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รอคำตอบจากผู้อื่น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ทดลอง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เปลี่ยนค่าหลายจุดและเปรียบเทียบ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ทำตามภารกิจครบ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ทดลองไม่ครบหรือข้ามขั้น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Debug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เชื่อมอาการ–สูตร–วิธีแก้ได้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ระบุสาเหตุหรือวิธีแก้ได้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บอกเพียงว่าผิดโดยไม่มีเหตุผล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ร่วมมือ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อธิบายให้เพื่อนและรับฟัง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แบ่งงานและสื่อสาร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7"/>
              </w:rPr>
              <w:t>ไม่ร่วมกิจกรรม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9"/>
          </w:tcPr>
          <w:p>
            <w:pPr>
              <w:spacing w:before="0" w:after="0" w:line="300" w:lineRule="auto"/>
            </w:pPr>
            <w:r>
              <w:rPr>
                <w:rFonts w:ascii="Tahoma" w:hAnsi="Tahoma" w:eastAsia="Tahoma"/>
                <w:b/>
                <w:color w:val="5E1670"/>
                <w:sz w:val="22"/>
              </w:rPr>
              <w:t xml:space="preserve">การใช้ข้อมูลอย่างเหมาะสม  </w:t>
            </w:r>
            <w:r>
              <w:rPr>
                <w:rFonts w:ascii="Tahoma" w:hAnsi="Tahoma" w:eastAsia="Tahoma"/>
                <w:color w:val="222222"/>
                <w:sz w:val="22"/>
              </w:rPr>
              <w:t>รายงานรายบุคคลให้ครูใช้เพื่อช่วยเหลือ ไม่ประกาศคะแนนหรือสถานะต้องการความช่วยเหลือต่อหน้าชั้นเรียน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10. แบบบันทึกการสังเกตรายบุคคล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ให้คะแนน 1–3 ตามเกณฑ์ด้านบน และบันทึกคำช่วยเหลือที่ควรใช้ในคาบถัดไป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900"/>
        <w:gridCol w:w="900"/>
        <w:gridCol w:w="900"/>
        <w:gridCol w:w="900"/>
        <w:gridCol w:w="2260"/>
      </w:tblGrid>
      <w:tr>
        <w:trPr>
          <w:tblHeader w:val="true"/>
        </w:trPr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บัญชี</w:t>
            </w:r>
          </w:p>
        </w:tc>
        <w:tc>
          <w:tcPr>
            <w:tcW w:type="dxa" w:w="26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ชื่อ–สกุล</w:t>
            </w:r>
          </w:p>
        </w:tc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ทำนาย</w:t>
            </w:r>
          </w:p>
        </w:tc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ทดลอง</w:t>
            </w:r>
          </w:p>
        </w:tc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Debug</w:t>
            </w:r>
          </w:p>
        </w:tc>
        <w:tc>
          <w:tcPr>
            <w:tcW w:type="dxa" w:w="9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ร่วมมือ</w:t>
            </w:r>
          </w:p>
        </w:tc>
        <w:tc>
          <w:tcPr>
            <w:tcW w:type="dxa" w:w="22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บันทึกช่วยเหลือ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เด็กชายณฐชยนต์ สุขแจ่ม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เด็กชายธนากร พรมมาแข้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เด็กหญิงนภาพร ก้อนจันทร์เทศ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เด็กหญิงนรินธร ก้อนจันทร์เทศ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เด็กหญิงสุภัสสรา สีสิงห์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เด็กหญิงเสาวลักษณ์ รุ่งฉวี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std007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  <w:t>เด็กหญิงลิตานันท์ สิงห์งาม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การจัดกลุ่มและการช่วยเหลือ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จัดคู่แบบคละความพร้อม แต่ให้นักเรียนทุกคนเป็นผู้ควบคุมสไลเดอร์และตอบ Quiz ด้วยบัญชีตนเอง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ผู้เรียนที่ยังสับสนเรื่องสัดส่วน ให้กลับไปทดลอง 0, 50, 100 ใน Section 3 ก่อนใช้สูตร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ผู้เรียนที่เข้าใจเร็ว ให้ทำนายค่าที่ 300 mg และ 800 mg ก่อนลากสไลเดอร์ แล้วอธิบายผลด้วยคำว่า range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ใช้คำอ่านภาษาไทยในการ์ด Glossary ช่วยผู้เรียนที่ไม่มั่นใจภาษาอังกฤษ และให้เพื่อนอ่านตามแบบไม่ตัดสิน</w:t>
      </w:r>
    </w:p>
    <w:p>
      <w:r>
        <w:br w:type="page"/>
      </w:r>
    </w:p>
    <w:p>
      <w:pPr>
        <w:pStyle w:val="Heading1"/>
        <w:keepNext/>
      </w:pPr>
      <w:r>
        <w:t>12. สื่อ อุปกรณ์ และการเตรียมระบบ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60"/>
        <w:gridCol w:w="3500"/>
      </w:tblGrid>
      <w:tr>
        <w:trPr>
          <w:tblHeader w:val="true"/>
        </w:trPr>
        <w:tc>
          <w:tcPr>
            <w:tcW w:type="dxa" w:w="23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35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จำนวน/การเตรียม</w:t>
            </w:r>
          </w:p>
        </w:tc>
        <w:tc>
          <w:tcPr>
            <w:tcW w:type="dxa" w:w="35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คอมพิวเตอร์/โทรศัพท์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อย่างน้อย 1 เครื่องต่อ 1–2 คน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รองรับจอคอมพิวเตอร์และมือถือ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เว็บแอป Google Apps Script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ทดสอบ URL ที่เผยแพร่และสิทธิ์เข้าถึงก่อนสอน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เปิดด้วยบัญชีนักเรียน std001–std007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Google Sheets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ตรวจชีต Users/Progress และเวลาอัปเดต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ไม่เก็บหรือแสดงรหัสผ่านแบบข้อความธรรมดา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micro:bit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ถ้ามี 1 ชุดต่อกลุ่ม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ใช้เปรียบเทียบกับ Simulator; เว็บยังสอนได้แม้ไม่มีบอร์ด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โปรเจกเตอร์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แสดงเว็บและสูตรแบบ side-by-side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ซูมให้เห็น LED 5×5 ชัดเจน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เอกสารสำรอง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พิมพ์หน้าสูตรและ Exit ticket 1 ชุด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ใช้เมื่อเครือข่ายหรือ Apps Script ขัดข้อง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แผนสำรองเมื่ออินเทอร์เน็ตไม่เสถียร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ใช้กิจกรรม Unplugged คะแนน 0–100 → เกรด 0–4 โดยวาดเส้นจำนวนบนกระดาน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ครูเลื่อนค่าจากภาพหน้าจอ/โปรเจกเตอร์เครื่องเดียว นักเรียนบันทึกผล −600, 0, 600, 800 ลงกระดาษ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อภิปรายผลเปิด/ปิด constrain ด้วยตาราง: ค่าดิบ → mapped → constrained → พิกัดที่ plot</w:t>
      </w:r>
    </w:p>
    <w:p>
      <w:pPr>
        <w:pStyle w:val="LessonNumber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เมื่อระบบกลับมา ให้ผู้เรียนเข้าสู่ระบบและกรอกกิจกรรมในเว็บเพื่อให้ Google Sheets มีหลักฐานครบ</w:t>
      </w:r>
    </w:p>
    <w:p>
      <w:pPr>
        <w:pStyle w:val="Heading2"/>
        <w:keepNext/>
      </w:pPr>
      <w:r>
        <w:t>ความปลอดภัยและความเป็นส่วนตัว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ไม่แสดงรายชื่อพร้อมคะแนนบนจอสาธารณะ และไม่ส่งออกรหัสผ่านในรายงาน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ให้นักเรียนใช้อุปกรณ์อย่างระมัดระวัง ไม่บิดหรือเหวี่ยง micro:bit เพื่อสร้างค่าเร่ง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หากใช้สาย USB ให้จัดสายไม่ขวางทางเดินและถอดโดยจับที่หัวต่อ</w:t>
      </w:r>
    </w:p>
    <w:p>
      <w:r>
        <w:br w:type="page"/>
      </w:r>
    </w:p>
    <w:p>
      <w:pPr>
        <w:pStyle w:val="Heading1"/>
        <w:keepNext/>
      </w:pPr>
      <w:r>
        <w:t>13. เฉลยย่อและ Checklist ก่อนสอน</w:t>
      </w:r>
    </w:p>
    <w:p>
      <w:pPr>
        <w:pStyle w:val="Heading2"/>
        <w:keepNext/>
      </w:pPr>
      <w:r>
        <w:t>เฉลยย่อที่ต้องตรงกัน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คำถาม/สถานการณ์</w:t>
            </w:r>
          </w:p>
        </w:tc>
        <w:tc>
          <w:tcPr>
            <w:tcW w:type="dxa" w:w="5660"/>
            <w:shd w:fill="5E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คำตอบที่ถูกต้อง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1000 mg เท่ากับเท่าไร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1 g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บอร์ดราบและเอียง 90°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0 mg และประมาณ 1000 mg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ช่วงที่ใช้จริงในสูตร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−600 ถึง 600 mg จากการเอียงมือปกติประมาณ 35–40°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map(0, −600, 600, 0, 4)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2 — กลางจอ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map(600, −600, 600, 0, 4)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4.00 — ขอบจอ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(600 + 1023) / 400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4.0575 ≈ 4.06 — เกินขอบ 0–4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map(800, −600, 600, 0, 4)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ประมาณ 4.67 — ถ้าไม่ constrain พิกัดหลุดและอาจทำให้ไฟหาย/ระบบสะดุด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เหตุผลใช้ constrain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map() ไม่ตรวจขอบเขตให้อัตโนมัติ</w:t>
            </w:r>
          </w:p>
        </w:tc>
      </w:tr>
      <w:tr>
        <w:trPr>
          <w:cantSplit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เหตุผลใช้ pause(50 ms)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ahoma" w:hAnsi="Tahoma" w:eastAsia="Tahoma"/>
                <w:b w:val="0"/>
                <w:color w:val="222222"/>
                <w:sz w:val="18"/>
              </w:rPr>
              <w:t>ให้ forever มีจังหวะพัก ลดการสั่งจอถี่ต่อเนื่องเกินไป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Checklist ก่อนเริ่มคาบ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URL เว็บแอปเปิดได้ทั้งคอมพิวเตอร์และมือถือ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บัญชี std001–std007 เข้าสู่ระบบได้และแสดงชื่อถูกคน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Google Sheets รับการบันทึก Progress โดยไม่เขียนทับข้อมูลเมื่อเพียงเปิดหน้า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สไลเดอร์ Section 3 แสดง 0→0, 50→2, 100→4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Simulator Section 5 แสดงผลต่างของ constrain เมื่อ accel เกิน ±600 mg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Quiz ไม่กินจำนวนครั้งเมื่อยังตอบไม่ครบ และผ่านที่ 5/6</w:t>
      </w:r>
    </w:p>
    <w:p>
      <w:pPr>
        <w:pStyle w:val="LessonBullet"/>
        <w:spacing w:after="80" w:line="300" w:lineRule="auto"/>
        <w:ind w:left="540" w:hanging="271"/>
      </w:pPr>
      <w:r>
        <w:rPr>
          <w:rFonts w:ascii="Tahoma" w:hAnsi="Tahoma" w:eastAsia="Tahoma"/>
          <w:color w:val="222222"/>
          <w:sz w:val="22"/>
        </w:rPr>
        <w:t>☐ มีแผนสำรองแบบ Unplugged และเอกสารสูตรพร้อมใช้</w:t>
      </w:r>
    </w:p>
    <w:p>
      <w:pPr>
        <w:pStyle w:val="Heading2"/>
        <w:keepNext/>
      </w:pPr>
      <w:r>
        <w:t>การสะท้อนหลังสอนของครู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สิ่งที่ผู้เรียนเข้าใจดี: ______________________________________________________________________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จุดที่ต้องสอนซ้ำ/ปรับกิจกรรม: ______________________________________________________________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ปัญหาระบบหรืออุปกรณ์: ____________________________________________________________________</w:t>
      </w:r>
    </w:p>
    <w:p>
      <w:pPr>
        <w:spacing w:before="0" w:after="120" w:line="300" w:lineRule="auto"/>
      </w:pPr>
      <w:r>
        <w:rPr>
          <w:rFonts w:ascii="Tahoma" w:hAnsi="Tahoma" w:eastAsia="Tahoma"/>
          <w:color w:val="222222"/>
          <w:sz w:val="22"/>
        </w:rPr>
        <w:t>แผนปรับปรุงครั้งถัดไป: 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Tahoma" w:hAnsi="Tahoma" w:eastAsia="Tahoma"/>
        <w:color w:val="666666"/>
        <w:sz w:val="17"/>
      </w:rPr>
      <w:t xml:space="preserve">โรงเรียนบ้านเขาธรรมบท  |  หน้า </w:t>
    </w:r>
    <w:r>
      <w:rPr>
        <w:rFonts w:ascii="Tahoma" w:hAnsi="Tahoma" w:eastAsia="Tahoma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Tahoma" w:hAnsi="Tahoma" w:eastAsia="Tahoma"/>
        <w:color w:val="666666"/>
        <w:sz w:val="17"/>
      </w:rPr>
      <w:t xml:space="preserve"> จาก </w:t>
    </w:r>
    <w:r>
      <w:rPr>
        <w:rFonts w:ascii="Tahoma" w:hAnsi="Tahoma" w:eastAsia="Tahoma"/>
        <w:color w:val="666666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Tahoma" w:hAnsi="Tahoma" w:eastAsia="Tahoma"/>
        <w:b/>
        <w:color w:val="666666"/>
        <w:sz w:val="17"/>
      </w:rPr>
      <w:t>แผนการจัดการเรียนรู้ | Tilt Lab · micro:bit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  <w:rPr>
        <w:rFonts w:ascii="Tahoma" w:hAnsi="Tahoma" w:eastAsia="Tahoma"/>
      </w:r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</w:pPr>
      <w:rPr>
        <w:rFonts w:ascii="Tahoma" w:hAnsi="Tahoma" w:eastAsia="Tahoma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5E16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8E2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Bullet">
    <w:name w:val="Lesson Bullet"/>
    <w:basedOn w:val="Normal"/>
    <w:pPr>
      <w:numPr>
        <w:ilvl w:val="0"/>
        <w:numId w:val="10"/>
      </w:numPr>
    </w:pPr>
  </w:style>
  <w:style w:type="paragraph" w:customStyle="1" w:styleId="LessonNumber">
    <w:name w:val="Lesson Number"/>
    <w:basedOn w:val="Normal"/>
    <w:pPr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Tilt Lab — ระบบตรวจจับความเอียงกับ micro:bit</dc:title>
  <dc:subject>วิชาเทคโนโลยีสารสนเทศ ชั้น ม.1 ภาคเรียนที่ 1/2569</dc:subject>
  <dc:creator>นายกิตติคุณ จันทะคุณ</dc:creator>
  <cp:keywords>Active Learning, micro:bit, accelerometer, map, constrain, ม.1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