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88" w:rsidRDefault="00ED4BA5">
      <w:r>
        <w:t>COMP1640</w:t>
      </w:r>
    </w:p>
    <w:p w:rsidR="00ED4BA5" w:rsidRDefault="00ED4BA5">
      <w:r>
        <w:t>Sprint 1</w:t>
      </w:r>
    </w:p>
    <w:p w:rsidR="00ED4BA5" w:rsidRDefault="00ED4BA5">
      <w:r>
        <w:t>Assumptions</w:t>
      </w:r>
    </w:p>
    <w:p w:rsidR="00ED4BA5" w:rsidRDefault="00B47EB3" w:rsidP="00ED4BA5">
      <w:pPr>
        <w:pStyle w:val="ListParagraph"/>
        <w:numPr>
          <w:ilvl w:val="0"/>
          <w:numId w:val="1"/>
        </w:numPr>
      </w:pPr>
      <w:r>
        <w:t>CMR that is not commented within 14 days by the DLT will automatically be deleted.</w:t>
      </w:r>
    </w:p>
    <w:p w:rsidR="00416D2B" w:rsidRDefault="00B47EB3" w:rsidP="00ED4BA5">
      <w:pPr>
        <w:pStyle w:val="ListParagraph"/>
        <w:numPr>
          <w:ilvl w:val="0"/>
          <w:numId w:val="1"/>
        </w:numPr>
      </w:pPr>
      <w:r>
        <w:t>Guest account will not be able to do anything other than viewing the approved CMRs.</w:t>
      </w:r>
    </w:p>
    <w:p w:rsidR="00416D2B" w:rsidRDefault="00B47EB3" w:rsidP="00ED4BA5">
      <w:pPr>
        <w:pStyle w:val="ListParagraph"/>
        <w:numPr>
          <w:ilvl w:val="0"/>
          <w:numId w:val="1"/>
        </w:numPr>
      </w:pPr>
      <w:r>
        <w:t>Administrator will have all access to every file saved on the system.</w:t>
      </w:r>
    </w:p>
    <w:p w:rsidR="00B47EB3" w:rsidRDefault="00B47EB3" w:rsidP="00ED4BA5">
      <w:pPr>
        <w:pStyle w:val="ListParagraph"/>
        <w:numPr>
          <w:ilvl w:val="0"/>
          <w:numId w:val="1"/>
        </w:numPr>
      </w:pPr>
      <w:r>
        <w:t>If CMR is not approved by the CM within 14 days, the CMR will be deleted.</w:t>
      </w:r>
    </w:p>
    <w:p w:rsidR="00B47EB3" w:rsidRDefault="00B47EB3" w:rsidP="00B47EB3">
      <w:pPr>
        <w:pStyle w:val="ListParagraph"/>
      </w:pPr>
      <w:bookmarkStart w:id="0" w:name="_GoBack"/>
      <w:bookmarkEnd w:id="0"/>
    </w:p>
    <w:p w:rsidR="00416D2B" w:rsidRDefault="00416D2B" w:rsidP="00416D2B"/>
    <w:sectPr w:rsidR="0041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26B5"/>
    <w:multiLevelType w:val="hybridMultilevel"/>
    <w:tmpl w:val="A6A4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A5"/>
    <w:rsid w:val="00416D2B"/>
    <w:rsid w:val="00605678"/>
    <w:rsid w:val="00B47EB3"/>
    <w:rsid w:val="00BF19AA"/>
    <w:rsid w:val="00D13478"/>
    <w:rsid w:val="00E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DA97"/>
  <w15:chartTrackingRefBased/>
  <w15:docId w15:val="{8ACDF5DD-F4EE-4B95-BB10-DB294F7B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Rezia Lukius Tejaatmaja</dc:creator>
  <cp:keywords/>
  <dc:description/>
  <cp:lastModifiedBy>Rezia Lukius Tejaatmaja</cp:lastModifiedBy>
  <cp:revision>2</cp:revision>
  <dcterms:created xsi:type="dcterms:W3CDTF">2016-02-01T17:04:00Z</dcterms:created>
  <dcterms:modified xsi:type="dcterms:W3CDTF">2016-02-02T05:15:00Z</dcterms:modified>
</cp:coreProperties>
</file>