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45542" w14:textId="662BAF7E" w:rsidR="00CC3CBF" w:rsidRPr="00AA6489" w:rsidRDefault="00CC3CBF" w:rsidP="00CC3CB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bookmarkStart w:id="0" w:name="_Hlk52009841"/>
      <w:r w:rsidRPr="00AA648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Heroes </w:t>
      </w:r>
      <w:proofErr w:type="gramStart"/>
      <w:r w:rsidRPr="00AA648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Of</w:t>
      </w:r>
      <w:proofErr w:type="gramEnd"/>
      <w:r w:rsidRPr="00AA648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Pymoli Data Analysis</w:t>
      </w:r>
      <w:r w:rsidR="00C0522D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</w:t>
      </w:r>
    </w:p>
    <w:p w14:paraId="0FDCD99D" w14:textId="77777777" w:rsidR="002400FE" w:rsidRPr="00AA6489" w:rsidRDefault="002400FE" w:rsidP="00CC3CB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1F9710EE" w14:textId="0CC8D695" w:rsidR="00CC3CBF" w:rsidRPr="00AA6489" w:rsidRDefault="00CC3CBF" w:rsidP="00CC3CB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sz w:val="24"/>
          <w:szCs w:val="24"/>
        </w:rPr>
        <w:t>Task: Include a written description of three observable trends based on the data</w:t>
      </w:r>
    </w:p>
    <w:p w14:paraId="7D500522" w14:textId="7A4F1C09" w:rsidR="00D35D3A" w:rsidRPr="00AA6489" w:rsidRDefault="001972E5" w:rsidP="00AA64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C0522D">
        <w:rPr>
          <w:rFonts w:ascii="Helvetica" w:eastAsia="Times New Roman" w:hAnsi="Helvetica" w:cs="Helvetica"/>
          <w:color w:val="24292E"/>
          <w:sz w:val="21"/>
          <w:szCs w:val="21"/>
        </w:rPr>
        <w:t>OBSERVED TREND 1: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</w:t>
      </w:r>
      <w:r w:rsidRPr="00C0522D">
        <w:rPr>
          <w:rFonts w:ascii="Helvetica" w:eastAsia="Times New Roman" w:hAnsi="Helvetica" w:cs="Helvetica"/>
          <w:i/>
          <w:iCs/>
          <w:color w:val="24292E"/>
          <w:sz w:val="21"/>
          <w:szCs w:val="21"/>
        </w:rPr>
        <w:t>Gender Demographics</w:t>
      </w:r>
      <w:r w:rsidR="00D35D3A" w:rsidRPr="00C0522D">
        <w:rPr>
          <w:rFonts w:ascii="Helvetica" w:eastAsia="Times New Roman" w:hAnsi="Helvetica" w:cs="Helvetica"/>
          <w:i/>
          <w:iCs/>
          <w:color w:val="24292E"/>
          <w:sz w:val="21"/>
          <w:szCs w:val="21"/>
        </w:rPr>
        <w:t xml:space="preserve"> and Repeat User</w:t>
      </w:r>
      <w:r w:rsidR="00C0522D">
        <w:rPr>
          <w:rFonts w:ascii="Helvetica" w:eastAsia="Times New Roman" w:hAnsi="Helvetica" w:cs="Helvetica"/>
          <w:color w:val="24292E"/>
          <w:sz w:val="21"/>
          <w:szCs w:val="21"/>
        </w:rPr>
        <w:t>s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8</w:t>
      </w:r>
      <w:r w:rsidR="008008FB" w:rsidRPr="00AA6489">
        <w:rPr>
          <w:rFonts w:ascii="Helvetica" w:eastAsia="Times New Roman" w:hAnsi="Helvetica" w:cs="Helvetica"/>
          <w:color w:val="24292E"/>
          <w:sz w:val="21"/>
          <w:szCs w:val="21"/>
        </w:rPr>
        <w:t>4</w:t>
      </w:r>
      <w:r w:rsidR="00CC3CBF" w:rsidRPr="00AA6489">
        <w:rPr>
          <w:rFonts w:ascii="Helvetica" w:eastAsia="Times New Roman" w:hAnsi="Helvetica" w:cs="Helvetica"/>
          <w:color w:val="24292E"/>
          <w:sz w:val="21"/>
          <w:szCs w:val="21"/>
        </w:rPr>
        <w:t>%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of players are male as compared to female and other users. We can improve the interface</w:t>
      </w:r>
      <w:r w:rsidR="00D35D3A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or graphics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so as to provide user experience which is appealing to all genders.</w:t>
      </w:r>
      <w:r w:rsidR="00D35D3A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While the total purchase count is 780, the number of unique players is only 573</w:t>
      </w:r>
      <w:r w:rsidR="00C0522D">
        <w:rPr>
          <w:rFonts w:ascii="Helvetica" w:eastAsia="Times New Roman" w:hAnsi="Helvetica" w:cs="Helvetica"/>
          <w:color w:val="24292E"/>
          <w:sz w:val="21"/>
          <w:szCs w:val="21"/>
        </w:rPr>
        <w:t>, suggesting th</w:t>
      </w:r>
      <w:r w:rsidR="00D35D3A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ere is a good </w:t>
      </w:r>
      <w:proofErr w:type="gramStart"/>
      <w:r w:rsidR="00D35D3A" w:rsidRPr="00AA6489">
        <w:rPr>
          <w:rFonts w:ascii="Helvetica" w:eastAsia="Times New Roman" w:hAnsi="Helvetica" w:cs="Helvetica"/>
          <w:color w:val="24292E"/>
          <w:sz w:val="21"/>
          <w:szCs w:val="21"/>
        </w:rPr>
        <w:t>amount</w:t>
      </w:r>
      <w:proofErr w:type="gramEnd"/>
      <w:r w:rsidR="00D35D3A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of repeat purchasers for the game.</w:t>
      </w:r>
    </w:p>
    <w:p w14:paraId="20156A69" w14:textId="290B7CAE" w:rsidR="001972E5" w:rsidRPr="00AA6489" w:rsidRDefault="001972E5" w:rsidP="00AA648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C0522D">
        <w:rPr>
          <w:rFonts w:ascii="Helvetica" w:eastAsia="Times New Roman" w:hAnsi="Helvetica" w:cs="Helvetica"/>
          <w:color w:val="24292E"/>
          <w:sz w:val="21"/>
          <w:szCs w:val="21"/>
        </w:rPr>
        <w:t>OBSERVED TREND 2: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</w:t>
      </w:r>
      <w:r w:rsidRPr="00C0522D">
        <w:rPr>
          <w:rFonts w:ascii="Helvetica" w:eastAsia="Times New Roman" w:hAnsi="Helvetica" w:cs="Helvetica"/>
          <w:i/>
          <w:iCs/>
          <w:color w:val="24292E"/>
          <w:sz w:val="21"/>
          <w:szCs w:val="21"/>
        </w:rPr>
        <w:t>Age Demographics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: Players from 20-24 ages are the top users</w:t>
      </w:r>
      <w:r w:rsidR="002400FE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accounting for 45% of the entire </w:t>
      </w:r>
      <w:r w:rsidR="00AA6489" w:rsidRPr="00AA6489">
        <w:rPr>
          <w:rFonts w:ascii="Helvetica" w:eastAsia="Times New Roman" w:hAnsi="Helvetica" w:cs="Helvetica"/>
          <w:color w:val="24292E"/>
          <w:sz w:val="21"/>
          <w:szCs w:val="21"/>
        </w:rPr>
        <w:t>sample.</w:t>
      </w:r>
      <w:r w:rsidR="00CC3CBF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There is a huge transition in number for players from 25-29. We can look at improving the stages in the game in order to attract players from the age group 25-29. </w:t>
      </w:r>
    </w:p>
    <w:p w14:paraId="1D661C4C" w14:textId="7747F198" w:rsidR="002400FE" w:rsidRPr="00AA6489" w:rsidRDefault="002400FE" w:rsidP="00AA6489">
      <w:pPr>
        <w:shd w:val="clear" w:color="auto" w:fill="FFFFFF"/>
        <w:spacing w:before="60" w:after="100" w:afterAutospacing="1" w:line="240" w:lineRule="auto"/>
        <w:jc w:val="both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Unsurprisingly, the 20-24 age bracket makes up the largest portion of Total Purchase Value, but Average Purchase Price is behind two other categories, suggesting this group spends less than  two other groups on a per purchase basis. Under 10 years olds and </w:t>
      </w:r>
      <w:proofErr w:type="gram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35-39 year</w:t>
      </w:r>
      <w:proofErr w:type="gram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olds tend to spend a little more per person, but they are also substantially smaller groups</w:t>
      </w:r>
      <w:r w:rsidR="00AA6489" w:rsidRPr="00AA6489">
        <w:rPr>
          <w:rFonts w:ascii="Helvetica" w:eastAsia="Times New Roman" w:hAnsi="Helvetica" w:cs="Helvetica"/>
          <w:color w:val="24292E"/>
          <w:sz w:val="21"/>
          <w:szCs w:val="21"/>
        </w:rPr>
        <w:t>.</w:t>
      </w:r>
    </w:p>
    <w:p w14:paraId="78E77212" w14:textId="1B133CCD" w:rsidR="00CC3CBF" w:rsidRPr="00AA6489" w:rsidRDefault="001972E5" w:rsidP="00AA648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r w:rsidRPr="00C0522D">
        <w:rPr>
          <w:rFonts w:ascii="Helvetica" w:eastAsia="Times New Roman" w:hAnsi="Helvetica" w:cs="Helvetica"/>
          <w:color w:val="24292E"/>
          <w:sz w:val="21"/>
          <w:szCs w:val="21"/>
        </w:rPr>
        <w:t>OBSERVED TREND 3: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</w:t>
      </w:r>
      <w:r w:rsidRPr="00C0522D">
        <w:rPr>
          <w:rFonts w:ascii="Helvetica" w:eastAsia="Times New Roman" w:hAnsi="Helvetica" w:cs="Helvetica"/>
          <w:i/>
          <w:iCs/>
          <w:color w:val="24292E"/>
          <w:sz w:val="21"/>
          <w:szCs w:val="21"/>
        </w:rPr>
        <w:t>Purchasing Analysis: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Highest total purchase value is achieved by male users with $1</w:t>
      </w:r>
      <w:r w:rsidR="00AA6489" w:rsidRPr="00AA6489">
        <w:rPr>
          <w:rFonts w:ascii="Helvetica" w:eastAsia="Times New Roman" w:hAnsi="Helvetica" w:cs="Helvetica"/>
          <w:color w:val="24292E"/>
          <w:sz w:val="21"/>
          <w:szCs w:val="21"/>
        </w:rPr>
        <w:t>,968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revenue</w:t>
      </w:r>
      <w:r w:rsidR="00AA6489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.  Despite the much higher volume of male purchasers, the average total purchase per person is 40 cents higher with women.  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</w:t>
      </w:r>
      <w:r w:rsidR="00AA6489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Again, total revenue could be enhanced with an 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increase</w:t>
      </w:r>
      <w:r w:rsidR="00AA6489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d 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number of female and other users by including new features or improving the existing ones.</w:t>
      </w:r>
    </w:p>
    <w:p w14:paraId="0BB12F68" w14:textId="43C62DA2" w:rsidR="00CC3CBF" w:rsidRPr="00AA6489" w:rsidRDefault="00CC3CBF" w:rsidP="00CC3CBF">
      <w:pPr>
        <w:pBdr>
          <w:bottom w:val="double" w:sz="6" w:space="1" w:color="auto"/>
        </w:pBd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4292E"/>
          <w:sz w:val="24"/>
          <w:szCs w:val="24"/>
        </w:rPr>
      </w:pPr>
    </w:p>
    <w:p w14:paraId="7F27ECA4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A6489">
        <w:rPr>
          <w:rFonts w:ascii="Helvetica" w:eastAsia="Times New Roman" w:hAnsi="Helvetica" w:cs="Helvetica"/>
          <w:b/>
          <w:bCs/>
          <w:color w:val="008000"/>
          <w:sz w:val="20"/>
          <w:szCs w:val="20"/>
          <w:bdr w:val="none" w:sz="0" w:space="0" w:color="auto" w:frame="1"/>
        </w:rPr>
        <w:t>import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b/>
          <w:bCs/>
          <w:color w:val="0000FF"/>
          <w:sz w:val="20"/>
          <w:szCs w:val="20"/>
          <w:bdr w:val="none" w:sz="0" w:space="0" w:color="auto" w:frame="1"/>
        </w:rPr>
        <w:t>pandas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b/>
          <w:bCs/>
          <w:color w:val="008000"/>
          <w:sz w:val="20"/>
          <w:szCs w:val="20"/>
          <w:bdr w:val="none" w:sz="0" w:space="0" w:color="auto" w:frame="1"/>
        </w:rPr>
        <w:t>as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b/>
          <w:bCs/>
          <w:color w:val="0000FF"/>
          <w:sz w:val="20"/>
          <w:szCs w:val="20"/>
          <w:bdr w:val="none" w:sz="0" w:space="0" w:color="auto" w:frame="1"/>
        </w:rPr>
        <w:t>pd</w:t>
      </w:r>
    </w:p>
    <w:p w14:paraId="39AE4BA9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A6489">
        <w:rPr>
          <w:rFonts w:ascii="Helvetica" w:eastAsia="Times New Roman" w:hAnsi="Helvetica" w:cs="Helvetica"/>
          <w:b/>
          <w:bCs/>
          <w:color w:val="008000"/>
          <w:sz w:val="20"/>
          <w:szCs w:val="20"/>
          <w:bdr w:val="none" w:sz="0" w:space="0" w:color="auto" w:frame="1"/>
        </w:rPr>
        <w:t>import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AA6489">
        <w:rPr>
          <w:rFonts w:ascii="Helvetica" w:eastAsia="Times New Roman" w:hAnsi="Helvetica" w:cs="Helvetica"/>
          <w:b/>
          <w:bCs/>
          <w:color w:val="0000FF"/>
          <w:sz w:val="20"/>
          <w:szCs w:val="20"/>
          <w:bdr w:val="none" w:sz="0" w:space="0" w:color="auto" w:frame="1"/>
        </w:rPr>
        <w:t>numpy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b/>
          <w:bCs/>
          <w:color w:val="008000"/>
          <w:sz w:val="20"/>
          <w:szCs w:val="20"/>
          <w:bdr w:val="none" w:sz="0" w:space="0" w:color="auto" w:frame="1"/>
        </w:rPr>
        <w:t>as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b/>
          <w:bCs/>
          <w:color w:val="0000FF"/>
          <w:sz w:val="20"/>
          <w:szCs w:val="20"/>
          <w:bdr w:val="none" w:sz="0" w:space="0" w:color="auto" w:frame="1"/>
        </w:rPr>
        <w:t>np</w:t>
      </w:r>
    </w:p>
    <w:p w14:paraId="6E996470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DAF18EC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A6489">
        <w:rPr>
          <w:rFonts w:ascii="Helvetica" w:eastAsia="Times New Roman" w:hAnsi="Helvetica" w:cs="Helvetica"/>
          <w:i/>
          <w:iCs/>
          <w:color w:val="408080"/>
          <w:sz w:val="20"/>
          <w:szCs w:val="20"/>
          <w:bdr w:val="none" w:sz="0" w:space="0" w:color="auto" w:frame="1"/>
        </w:rPr>
        <w:t xml:space="preserve"># # CSV File to Load </w:t>
      </w:r>
    </w:p>
    <w:p w14:paraId="115BCF82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file_to_load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=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BA2121"/>
          <w:sz w:val="20"/>
          <w:szCs w:val="20"/>
          <w:bdr w:val="none" w:sz="0" w:space="0" w:color="auto" w:frame="1"/>
        </w:rPr>
        <w:t>"purchase_data.csv"</w:t>
      </w:r>
    </w:p>
    <w:p w14:paraId="0A34636E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6D72517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A6489">
        <w:rPr>
          <w:rFonts w:ascii="Helvetica" w:eastAsia="Times New Roman" w:hAnsi="Helvetica" w:cs="Helvetica"/>
          <w:i/>
          <w:iCs/>
          <w:color w:val="408080"/>
          <w:sz w:val="20"/>
          <w:szCs w:val="20"/>
          <w:bdr w:val="none" w:sz="0" w:space="0" w:color="auto" w:frame="1"/>
        </w:rPr>
        <w:t># Read Purchasing File and store into Pandas data frame</w:t>
      </w:r>
    </w:p>
    <w:p w14:paraId="56B6AAB0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=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pd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.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read_csv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file_to_load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)</w:t>
      </w:r>
    </w:p>
    <w:p w14:paraId="38BEF8C8" w14:textId="77777777" w:rsidR="00CC3CBF" w:rsidRPr="00AA6489" w:rsidRDefault="00CC3CBF" w:rsidP="00CC3CBF">
      <w:pPr>
        <w:shd w:val="clear" w:color="auto" w:fill="FFFFFF"/>
        <w:spacing w:after="0" w:line="240" w:lineRule="auto"/>
        <w:jc w:val="right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In [12]:</w:t>
      </w:r>
    </w:p>
    <w:p w14:paraId="2FFFA3AC" w14:textId="77777777" w:rsidR="00C0522D" w:rsidRDefault="00C0522D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408080"/>
          <w:sz w:val="20"/>
          <w:szCs w:val="20"/>
          <w:bdr w:val="none" w:sz="0" w:space="0" w:color="auto" w:frame="1"/>
        </w:rPr>
      </w:pPr>
    </w:p>
    <w:p w14:paraId="7D36D885" w14:textId="77777777" w:rsidR="00C0522D" w:rsidRPr="00AA6489" w:rsidRDefault="00C0522D" w:rsidP="00C0522D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24292E"/>
          <w:sz w:val="28"/>
          <w:szCs w:val="28"/>
        </w:rPr>
      </w:pPr>
      <w:r w:rsidRPr="00AA6489">
        <w:rPr>
          <w:rFonts w:ascii="Helvetica" w:eastAsia="Times New Roman" w:hAnsi="Helvetica" w:cs="Helvetica"/>
          <w:b/>
          <w:bCs/>
          <w:color w:val="24292E"/>
          <w:sz w:val="28"/>
          <w:szCs w:val="28"/>
        </w:rPr>
        <w:t>Player Count</w:t>
      </w:r>
    </w:p>
    <w:p w14:paraId="7BB4165F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Player_Totals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=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data_file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.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loc</w:t>
      </w:r>
      <w:proofErr w:type="spellEnd"/>
      <w:proofErr w:type="gram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[:,</w:t>
      </w:r>
      <w:proofErr w:type="gram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[</w:t>
      </w:r>
      <w:r w:rsidRPr="00AA6489">
        <w:rPr>
          <w:rFonts w:ascii="Helvetica" w:eastAsia="Times New Roman" w:hAnsi="Helvetica" w:cs="Helvetica"/>
          <w:color w:val="BA2121"/>
          <w:sz w:val="20"/>
          <w:szCs w:val="20"/>
          <w:bdr w:val="none" w:sz="0" w:space="0" w:color="auto" w:frame="1"/>
        </w:rPr>
        <w:t>"Gender"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,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BA2121"/>
          <w:sz w:val="20"/>
          <w:szCs w:val="20"/>
          <w:bdr w:val="none" w:sz="0" w:space="0" w:color="auto" w:frame="1"/>
        </w:rPr>
        <w:t>"SN"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,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BA2121"/>
          <w:sz w:val="20"/>
          <w:szCs w:val="20"/>
          <w:bdr w:val="none" w:sz="0" w:space="0" w:color="auto" w:frame="1"/>
        </w:rPr>
        <w:t>"Age"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]]</w:t>
      </w:r>
    </w:p>
    <w:p w14:paraId="46CB4667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Player_Totals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=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Player_Totals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.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drop_duplicates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()</w:t>
      </w:r>
    </w:p>
    <w:p w14:paraId="7F58BC0D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Number_of_Players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=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Player_Totals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.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count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()[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0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]</w:t>
      </w:r>
    </w:p>
    <w:p w14:paraId="0A332860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7A0A2D8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pd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.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DataFrame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({</w:t>
      </w:r>
      <w:r w:rsidRPr="00AA6489">
        <w:rPr>
          <w:rFonts w:ascii="Helvetica" w:eastAsia="Times New Roman" w:hAnsi="Helvetica" w:cs="Helvetica"/>
          <w:color w:val="BA2121"/>
          <w:sz w:val="20"/>
          <w:szCs w:val="20"/>
          <w:bdr w:val="none" w:sz="0" w:space="0" w:color="auto" w:frame="1"/>
        </w:rPr>
        <w:t>"Total Players"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: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Number_of_Players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]})</w:t>
      </w:r>
    </w:p>
    <w:p w14:paraId="18942C9C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78024FB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total_players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=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[</w:t>
      </w:r>
      <w:r w:rsidRPr="00AA6489">
        <w:rPr>
          <w:rFonts w:ascii="Helvetica" w:eastAsia="Times New Roman" w:hAnsi="Helvetica" w:cs="Helvetica"/>
          <w:color w:val="BA2121"/>
          <w:sz w:val="20"/>
          <w:szCs w:val="20"/>
          <w:bdr w:val="none" w:sz="0" w:space="0" w:color="auto" w:frame="1"/>
        </w:rPr>
        <w:t>'SN'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]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.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nunique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()</w:t>
      </w:r>
    </w:p>
    <w:p w14:paraId="5A176F86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total_players_df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=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pd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.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DataFrame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({</w:t>
      </w:r>
      <w:r w:rsidRPr="00AA6489">
        <w:rPr>
          <w:rFonts w:ascii="Helvetica" w:eastAsia="Times New Roman" w:hAnsi="Helvetica" w:cs="Helvetica"/>
          <w:color w:val="BA2121"/>
          <w:sz w:val="20"/>
          <w:szCs w:val="20"/>
          <w:bdr w:val="none" w:sz="0" w:space="0" w:color="auto" w:frame="1"/>
        </w:rPr>
        <w:t>'Total Players'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: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total_players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]})</w:t>
      </w:r>
    </w:p>
    <w:p w14:paraId="501E4650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total_players_df</w:t>
      </w:r>
      <w:proofErr w:type="spellEnd"/>
    </w:p>
    <w:p w14:paraId="347C54B6" w14:textId="77777777" w:rsidR="00CC3CBF" w:rsidRPr="00AA6489" w:rsidRDefault="00CC3CBF" w:rsidP="00CC3CBF">
      <w:pPr>
        <w:shd w:val="clear" w:color="auto" w:fill="FFFFFF"/>
        <w:spacing w:after="0" w:line="240" w:lineRule="auto"/>
        <w:jc w:val="right"/>
        <w:textAlignment w:val="baseline"/>
        <w:rPr>
          <w:rFonts w:ascii="Helvetica" w:eastAsia="Times New Roman" w:hAnsi="Helvetica" w:cs="Helvetica"/>
          <w:color w:val="D84315"/>
          <w:sz w:val="25"/>
          <w:szCs w:val="25"/>
        </w:rPr>
      </w:pPr>
      <w:r w:rsidRPr="00AA6489">
        <w:rPr>
          <w:rFonts w:ascii="Helvetica" w:eastAsia="Times New Roman" w:hAnsi="Helvetica" w:cs="Helvetica"/>
          <w:color w:val="D84315"/>
          <w:sz w:val="25"/>
          <w:szCs w:val="25"/>
        </w:rPr>
        <w:t>Out[12]: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1361"/>
      </w:tblGrid>
      <w:tr w:rsidR="00CC3CBF" w:rsidRPr="00AA6489" w14:paraId="48BA26E5" w14:textId="77777777" w:rsidTr="00CC3CB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0CAA84E" w14:textId="77777777" w:rsidR="00CC3CBF" w:rsidRPr="00AA6489" w:rsidRDefault="00CC3CBF" w:rsidP="00CC3CBF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Helvetica" w:eastAsia="Times New Roman" w:hAnsi="Helvetica" w:cs="Helvetica"/>
                <w:color w:val="D84315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9A7782D" w14:textId="77777777" w:rsidR="00CC3CBF" w:rsidRPr="00AA6489" w:rsidRDefault="00CC3CBF" w:rsidP="00CC3CB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648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Players</w:t>
            </w:r>
          </w:p>
        </w:tc>
      </w:tr>
      <w:tr w:rsidR="00CC3CBF" w:rsidRPr="00AA6489" w14:paraId="160ED366" w14:textId="77777777" w:rsidTr="00CC3C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8730326" w14:textId="77777777" w:rsidR="00CC3CBF" w:rsidRPr="00AA6489" w:rsidRDefault="00CC3CBF" w:rsidP="00CC3CB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648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F4C881E" w14:textId="77777777" w:rsidR="00CC3CBF" w:rsidRPr="00AA6489" w:rsidRDefault="00CC3CBF" w:rsidP="00CC3CBF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648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576</w:t>
            </w:r>
          </w:p>
        </w:tc>
      </w:tr>
    </w:tbl>
    <w:p w14:paraId="07AF0B3C" w14:textId="364D93D9" w:rsidR="00CC3CBF" w:rsidRPr="00AA6489" w:rsidRDefault="00CC3CBF" w:rsidP="001972E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p w14:paraId="632BF9AB" w14:textId="4FA5606F" w:rsidR="00CC3CBF" w:rsidRPr="00AA6489" w:rsidRDefault="00CC3CBF" w:rsidP="00CC3CB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24292E"/>
          <w:sz w:val="28"/>
          <w:szCs w:val="28"/>
        </w:rPr>
      </w:pPr>
      <w:r w:rsidRPr="00AA6489">
        <w:rPr>
          <w:rFonts w:ascii="Helvetica" w:eastAsia="Times New Roman" w:hAnsi="Helvetica" w:cs="Helvetica"/>
          <w:b/>
          <w:bCs/>
          <w:color w:val="24292E"/>
          <w:sz w:val="28"/>
          <w:szCs w:val="28"/>
        </w:rPr>
        <w:t xml:space="preserve">Purchasing Analysis (Total) </w:t>
      </w:r>
    </w:p>
    <w:p w14:paraId="2916066A" w14:textId="77777777" w:rsidR="00CC3CBF" w:rsidRPr="00AA6489" w:rsidRDefault="00CC3CBF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# Number of Unique Items</w:t>
      </w:r>
    </w:p>
    <w:p w14:paraId="4D00DC8F" w14:textId="77777777" w:rsidR="00CC3CBF" w:rsidRPr="00AA6489" w:rsidRDefault="00CC3CBF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# Average Purchase Price</w:t>
      </w:r>
    </w:p>
    <w:p w14:paraId="351A41CD" w14:textId="77777777" w:rsidR="00CC3CBF" w:rsidRPr="00AA6489" w:rsidRDefault="00CC3CBF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# Total Number of Purchases</w:t>
      </w:r>
    </w:p>
    <w:p w14:paraId="4B5B25DF" w14:textId="288725B7" w:rsidR="00CC3CBF" w:rsidRPr="00AA6489" w:rsidRDefault="00CC3CBF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# Total Revenue</w:t>
      </w:r>
    </w:p>
    <w:p w14:paraId="63BEAE7A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p w14:paraId="4820F78E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unique_items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len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['Item ID'].unique())</w:t>
      </w:r>
    </w:p>
    <w:p w14:paraId="33C5DA54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average_price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['Price'].mean()</w:t>
      </w:r>
    </w:p>
    <w:p w14:paraId="485596E4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num_purchases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['Purchase ID'].count()</w:t>
      </w:r>
    </w:p>
    <w:p w14:paraId="168A8285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revenue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['Price'].sum()</w:t>
      </w:r>
    </w:p>
    <w:p w14:paraId="5ABDEC0D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p w14:paraId="4315905B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summary_table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pd.DataFrame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({'Number of Unique Items': [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unique_items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],</w:t>
      </w:r>
    </w:p>
    <w:p w14:paraId="2D4FC089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                          'Average Price': ['${:,.2f}'.format(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average_price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)],</w:t>
      </w:r>
    </w:p>
    <w:p w14:paraId="679A1A90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                          'Number of Purchases': [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num_purchases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],</w:t>
      </w:r>
    </w:p>
    <w:p w14:paraId="1DF9FB81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                          'Total Revenue': ['${:,.2f}'.format(revenue)]})</w:t>
      </w:r>
    </w:p>
    <w:p w14:paraId="3CD76187" w14:textId="1A323AA3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summary_table</w:t>
      </w:r>
      <w:proofErr w:type="spellEnd"/>
    </w:p>
    <w:p w14:paraId="2DC54A64" w14:textId="6E9E0934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2321"/>
        <w:gridCol w:w="1441"/>
        <w:gridCol w:w="2101"/>
        <w:gridCol w:w="1471"/>
      </w:tblGrid>
      <w:tr w:rsidR="002F2C49" w:rsidRPr="002F2C49" w14:paraId="2D5F27DB" w14:textId="77777777" w:rsidTr="004D20F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D130A" w14:textId="77777777" w:rsidR="002F2C49" w:rsidRPr="002F2C49" w:rsidRDefault="002F2C49" w:rsidP="002F2C4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0190F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Number of Unique Items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E37A9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 Price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9EE64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Number of Purchases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B3B4F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Revenue</w:t>
            </w:r>
          </w:p>
        </w:tc>
      </w:tr>
      <w:tr w:rsidR="002F2C49" w:rsidRPr="002F2C49" w14:paraId="1C744DB0" w14:textId="77777777" w:rsidTr="004D20F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8D473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B1C17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16FCD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AF651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88288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$2,379.77</w:t>
            </w:r>
          </w:p>
        </w:tc>
      </w:tr>
    </w:tbl>
    <w:p w14:paraId="057C810B" w14:textId="77777777" w:rsidR="002F2C49" w:rsidRPr="00AA6489" w:rsidRDefault="002F2C49" w:rsidP="002F2C4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24292E"/>
          <w:sz w:val="28"/>
          <w:szCs w:val="28"/>
        </w:rPr>
      </w:pPr>
    </w:p>
    <w:p w14:paraId="2CB8468E" w14:textId="799DB00E" w:rsidR="002F2C49" w:rsidRPr="00AA6489" w:rsidRDefault="002F2C49" w:rsidP="002F2C4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24292E"/>
          <w:sz w:val="28"/>
          <w:szCs w:val="28"/>
        </w:rPr>
      </w:pPr>
      <w:r w:rsidRPr="00AA6489">
        <w:rPr>
          <w:rFonts w:ascii="Helvetica" w:eastAsia="Times New Roman" w:hAnsi="Helvetica" w:cs="Helvetica"/>
          <w:b/>
          <w:bCs/>
          <w:color w:val="24292E"/>
          <w:sz w:val="28"/>
          <w:szCs w:val="28"/>
        </w:rPr>
        <w:t xml:space="preserve">Gender Demographics </w:t>
      </w:r>
    </w:p>
    <w:p w14:paraId="34778B15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# Percentage and Count of Male Players</w:t>
      </w:r>
    </w:p>
    <w:p w14:paraId="691F61C5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# Percentage and Count of Female Players</w:t>
      </w:r>
    </w:p>
    <w:p w14:paraId="73F6A4CB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# Percentage and Count of Other / </w:t>
      </w:r>
      <w:proofErr w:type="gram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Non Disclosed</w:t>
      </w:r>
      <w:proofErr w:type="gramEnd"/>
    </w:p>
    <w:p w14:paraId="5E7EDA08" w14:textId="77777777" w:rsidR="00C0522D" w:rsidRDefault="00C0522D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p w14:paraId="6C54766F" w14:textId="4D194BD4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male_players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purchase_data.loc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['Gender']== '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Male','SN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'].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nunique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()</w:t>
      </w:r>
    </w:p>
    <w:p w14:paraId="7F506014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female_players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purchase_data.loc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['Gender']== '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Female','SN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'].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nunique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()</w:t>
      </w:r>
    </w:p>
    <w:p w14:paraId="4982E4DD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other_players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purchase_data.loc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['Gender']== 'Other / Non-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Disclosed','SN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'].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nunique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()</w:t>
      </w:r>
    </w:p>
    <w:p w14:paraId="3D92C708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p w14:paraId="42EA4217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male_p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"{:.2%}".format(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male_players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/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['SN'].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nunique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())</w:t>
      </w:r>
    </w:p>
    <w:p w14:paraId="2FF6516F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female_p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"{:.2%}".format(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female_players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/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['SN'].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nunique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())</w:t>
      </w:r>
    </w:p>
    <w:p w14:paraId="179EEA71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other_p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"{:.2%}".format(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other_players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/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['SN'].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nunique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())</w:t>
      </w:r>
    </w:p>
    <w:p w14:paraId="46949FBB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p w14:paraId="4EC0A8FE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gender_summary_table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pd.DataFrame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({'':['Male', 'Female', 'Other / Non-Disclosed'],</w:t>
      </w:r>
    </w:p>
    <w:p w14:paraId="501FECDE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                                 'Total Count':[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male_players,female_players,other_players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],</w:t>
      </w:r>
    </w:p>
    <w:p w14:paraId="73CEDD42" w14:textId="77777777" w:rsidR="002F2C49" w:rsidRPr="00AA6489" w:rsidRDefault="002F2C49" w:rsidP="002F2C4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                                 'Percentage of Players':[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male_p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,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female_p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,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other_p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]})</w:t>
      </w:r>
    </w:p>
    <w:p w14:paraId="620B1A4C" w14:textId="77777777" w:rsidR="002F2C49" w:rsidRPr="00AA6489" w:rsidRDefault="002F2C49" w:rsidP="002F2C4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gender_summary_table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gender_summary_table.set_index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('')</w:t>
      </w:r>
    </w:p>
    <w:p w14:paraId="0E3CBE89" w14:textId="67858BE5" w:rsidR="00CC3CBF" w:rsidRPr="00AA6489" w:rsidRDefault="002F2C49" w:rsidP="002F2C4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gender_summary_table</w:t>
      </w:r>
      <w:proofErr w:type="spellEnd"/>
    </w:p>
    <w:p w14:paraId="03C12E84" w14:textId="77777777" w:rsidR="002F2C49" w:rsidRPr="00AA6489" w:rsidRDefault="002F2C49" w:rsidP="002F2C4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240"/>
        <w:gridCol w:w="2121"/>
      </w:tblGrid>
      <w:tr w:rsidR="002F2C49" w:rsidRPr="002F2C49" w14:paraId="1C15A3C3" w14:textId="77777777" w:rsidTr="004D20FF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25598" w14:textId="77777777" w:rsidR="002F2C49" w:rsidRPr="002F2C49" w:rsidRDefault="002F2C49" w:rsidP="002F2C4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A8CC7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Count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758C7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Percentage of Players</w:t>
            </w:r>
          </w:p>
        </w:tc>
      </w:tr>
      <w:tr w:rsidR="002F2C49" w:rsidRPr="002F2C49" w14:paraId="6724C79C" w14:textId="77777777" w:rsidTr="004D20FF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81EAD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D741D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C6F41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2F2C49" w:rsidRPr="002F2C49" w14:paraId="0E2530E5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A91F4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DEECA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EC194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84.03%</w:t>
            </w:r>
          </w:p>
        </w:tc>
      </w:tr>
      <w:tr w:rsidR="002F2C49" w:rsidRPr="002F2C49" w14:paraId="464B86C2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18AC5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58FA4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46BE2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14.06%</w:t>
            </w:r>
          </w:p>
        </w:tc>
      </w:tr>
      <w:tr w:rsidR="002F2C49" w:rsidRPr="002F2C49" w14:paraId="44AFC8C0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D8928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3A4B7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2CA83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1.91%</w:t>
            </w:r>
          </w:p>
        </w:tc>
      </w:tr>
    </w:tbl>
    <w:p w14:paraId="2A4DEBF7" w14:textId="26B53A54" w:rsidR="002F2C49" w:rsidRPr="00AA6489" w:rsidRDefault="002F2C49" w:rsidP="002F2C4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02EB7D11" w14:textId="509A770E" w:rsidR="002F2C49" w:rsidRPr="00AA6489" w:rsidRDefault="002F2C49" w:rsidP="002F2C49">
      <w:pPr>
        <w:shd w:val="clear" w:color="auto" w:fill="FFFFFF"/>
        <w:spacing w:after="240" w:line="240" w:lineRule="auto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AA6489"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Purchasing Analysis (Gender) </w:t>
      </w:r>
    </w:p>
    <w:p w14:paraId="1F29994B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# Purchase Count </w:t>
      </w:r>
    </w:p>
    <w:p w14:paraId="19EA9ADB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# Average Purchase Price </w:t>
      </w:r>
    </w:p>
    <w:p w14:paraId="58438E69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# Total Purchase Value </w:t>
      </w:r>
    </w:p>
    <w:p w14:paraId="32BB3D98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# Average Purchase Total per Person by Gender</w:t>
      </w:r>
    </w:p>
    <w:p w14:paraId="5436B5D4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51EA560A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g_p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(["Gender"]).sum()["Price"]</w:t>
      </w:r>
    </w:p>
    <w:p w14:paraId="25F3972D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g_avg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(["Gender"]).mean()["Price"]</w:t>
      </w:r>
    </w:p>
    <w:p w14:paraId="0CFB4F26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g_counts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(["Gender"]).count()["Price"]</w:t>
      </w:r>
    </w:p>
    <w:p w14:paraId="20182851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59CF7827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07414A03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Avg_p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g_p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/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(["Gender"]).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nunique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()["SN"]</w:t>
      </w:r>
    </w:p>
    <w:p w14:paraId="6EC10065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7D392271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gender_data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pd.DataFrame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({"Purchase Count":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g_counts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, </w:t>
      </w:r>
    </w:p>
    <w:p w14:paraId="13EB3DB8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  "Average Purchase Price":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g_avg.map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("${:.2f}".format),</w:t>
      </w:r>
    </w:p>
    <w:p w14:paraId="42AB6847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  "Total Purchase Value":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g_p.map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("${:.2f}".format),</w:t>
      </w:r>
    </w:p>
    <w:p w14:paraId="44CC3A9E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  "Avg Total Purchase per Person":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Avg_p.map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("${:.2f}".format)})</w:t>
      </w:r>
    </w:p>
    <w:p w14:paraId="118B746C" w14:textId="69F19C88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gender_data</w:t>
      </w:r>
      <w:proofErr w:type="spellEnd"/>
    </w:p>
    <w:p w14:paraId="44AFDD5C" w14:textId="7CFEBA10" w:rsidR="002F2C49" w:rsidRPr="00AA6489" w:rsidRDefault="002F2C49" w:rsidP="002F2C4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454"/>
        <w:gridCol w:w="1936"/>
        <w:gridCol w:w="1766"/>
        <w:gridCol w:w="2367"/>
      </w:tblGrid>
      <w:tr w:rsidR="007A69E0" w:rsidRPr="007A69E0" w14:paraId="47E41CB6" w14:textId="77777777" w:rsidTr="004D20FF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C270C" w14:textId="77777777" w:rsidR="007A69E0" w:rsidRPr="007A69E0" w:rsidRDefault="007A69E0" w:rsidP="007A69E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2D8FF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B55C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5798C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4BEAF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7A69E0" w:rsidRPr="007A69E0" w14:paraId="59658A43" w14:textId="77777777" w:rsidTr="004D20FF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E437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FF64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8539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BB87A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0D41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7A69E0" w:rsidRPr="007A69E0" w14:paraId="43F29EB9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61B9C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DFF6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BA9B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$3.20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AE491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$361.94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F57A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$4.47</w:t>
            </w:r>
          </w:p>
        </w:tc>
      </w:tr>
      <w:tr w:rsidR="007A69E0" w:rsidRPr="007A69E0" w14:paraId="0D7D808A" w14:textId="77777777" w:rsidTr="004D20F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FFF1D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AE88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87471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$3.02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7D94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$1967.64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69A6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$4.07</w:t>
            </w:r>
          </w:p>
        </w:tc>
      </w:tr>
      <w:tr w:rsidR="007A69E0" w:rsidRPr="007A69E0" w14:paraId="5097F0C8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8E6E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0062A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93A9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9C20C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$50.19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5FE41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$4.56</w:t>
            </w:r>
          </w:p>
        </w:tc>
      </w:tr>
    </w:tbl>
    <w:p w14:paraId="381A2A1C" w14:textId="77777777" w:rsidR="00C0522D" w:rsidRDefault="00C0522D" w:rsidP="007A69E0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28"/>
          <w:szCs w:val="28"/>
        </w:rPr>
      </w:pPr>
    </w:p>
    <w:p w14:paraId="2935160D" w14:textId="77777777" w:rsidR="00C0522D" w:rsidRDefault="00C0522D" w:rsidP="007A69E0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28"/>
          <w:szCs w:val="28"/>
        </w:rPr>
      </w:pPr>
    </w:p>
    <w:p w14:paraId="02589416" w14:textId="5ECE3E33" w:rsidR="007A69E0" w:rsidRPr="006250C7" w:rsidRDefault="007A69E0" w:rsidP="007A69E0">
      <w:pPr>
        <w:shd w:val="clear" w:color="auto" w:fill="FFFFFF"/>
        <w:spacing w:after="240" w:line="240" w:lineRule="auto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6250C7">
        <w:rPr>
          <w:rFonts w:ascii="Helvetica" w:hAnsi="Helvetica" w:cs="Helvetica"/>
          <w:b/>
          <w:bCs/>
          <w:color w:val="000000"/>
          <w:sz w:val="28"/>
          <w:szCs w:val="28"/>
        </w:rPr>
        <w:lastRenderedPageBreak/>
        <w:t>Age Demographics</w:t>
      </w:r>
    </w:p>
    <w:p w14:paraId="774293A8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age_bins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[0, 9, 14, 19, 24, 29, 34, 39, 100]</w:t>
      </w:r>
    </w:p>
    <w:p w14:paraId="50277C1B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group_names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["&lt;10", "10-14", "15-19", "20-24", "25-29", "30-34", "35-39", "40+"]</w:t>
      </w:r>
    </w:p>
    <w:p w14:paraId="15D0FD31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0D8DEB10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187F8960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["Age Ranges"]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pd.cut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["Age"],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age_bins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, labels=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group_names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)</w:t>
      </w:r>
    </w:p>
    <w:p w14:paraId="6FC5E311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15A4F00D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age_demographics_totals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(["Age Ranges"]).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nunique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()["SN"]</w:t>
      </w:r>
    </w:p>
    <w:p w14:paraId="7399D359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age_demographics_percents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age_demographics_totals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/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['SN'].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nunique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() * 100</w:t>
      </w:r>
    </w:p>
    <w:p w14:paraId="6F4DF91C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1D5AAA13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pd.DataFrame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({"Total Count":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age_demographics_totals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, "Percent of Players":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age_demographics_percents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})</w:t>
      </w:r>
    </w:p>
    <w:p w14:paraId="3A3B5AF7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age_demographics.sort_index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()</w:t>
      </w:r>
    </w:p>
    <w:p w14:paraId="643D259F" w14:textId="121D9B30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age_demographics.round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(2)</w:t>
      </w:r>
    </w:p>
    <w:p w14:paraId="60B65ABB" w14:textId="4EC3A075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240"/>
        <w:gridCol w:w="1811"/>
      </w:tblGrid>
      <w:tr w:rsidR="007A69E0" w:rsidRPr="007A69E0" w14:paraId="7E789058" w14:textId="77777777" w:rsidTr="004D20FF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32DC7" w14:textId="77777777" w:rsidR="007A69E0" w:rsidRPr="007A69E0" w:rsidRDefault="007A69E0" w:rsidP="007A69E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FFBB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Count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78B5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Percent of Players</w:t>
            </w:r>
          </w:p>
        </w:tc>
      </w:tr>
      <w:tr w:rsidR="007A69E0" w:rsidRPr="007A69E0" w14:paraId="322248C2" w14:textId="77777777" w:rsidTr="004D20FF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66BB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Age Ranges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F2D1D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27F1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7A69E0" w:rsidRPr="007A69E0" w14:paraId="56B740A1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E055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F52F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E9356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2.95</w:t>
            </w:r>
          </w:p>
        </w:tc>
      </w:tr>
      <w:tr w:rsidR="007A69E0" w:rsidRPr="007A69E0" w14:paraId="7DDDBE6D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73A0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9FAB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3B54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3.82</w:t>
            </w:r>
          </w:p>
        </w:tc>
      </w:tr>
      <w:tr w:rsidR="007A69E0" w:rsidRPr="007A69E0" w14:paraId="447F987F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F5BCD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1993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FD9B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18.58</w:t>
            </w:r>
          </w:p>
        </w:tc>
      </w:tr>
      <w:tr w:rsidR="007A69E0" w:rsidRPr="007A69E0" w14:paraId="262E9840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A0C43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5552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0D24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44.79</w:t>
            </w:r>
          </w:p>
        </w:tc>
      </w:tr>
      <w:tr w:rsidR="007A69E0" w:rsidRPr="007A69E0" w14:paraId="25FA1AE5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38F2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815C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82CC3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13.37</w:t>
            </w:r>
          </w:p>
        </w:tc>
      </w:tr>
      <w:tr w:rsidR="007A69E0" w:rsidRPr="007A69E0" w14:paraId="728B6DE5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685C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7F5A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8860D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9.03</w:t>
            </w:r>
          </w:p>
        </w:tc>
      </w:tr>
      <w:tr w:rsidR="007A69E0" w:rsidRPr="007A69E0" w14:paraId="6A9B8ACA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3EDD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8307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90E0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5.38</w:t>
            </w:r>
          </w:p>
        </w:tc>
      </w:tr>
      <w:tr w:rsidR="007A69E0" w:rsidRPr="007A69E0" w14:paraId="1900452E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8515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4FD9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0C63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2.08</w:t>
            </w:r>
          </w:p>
        </w:tc>
      </w:tr>
    </w:tbl>
    <w:p w14:paraId="41EF9141" w14:textId="3A6AC775" w:rsidR="007A69E0" w:rsidRPr="00AA6489" w:rsidRDefault="007A69E0" w:rsidP="002F2C4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0E3EB2B6" w14:textId="60F8F496" w:rsidR="007A69E0" w:rsidRPr="006250C7" w:rsidRDefault="007A69E0" w:rsidP="007A69E0">
      <w:pPr>
        <w:shd w:val="clear" w:color="auto" w:fill="FFFFFF"/>
        <w:spacing w:after="240" w:line="240" w:lineRule="auto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6250C7"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Purchasing Analysis (Age) </w:t>
      </w:r>
    </w:p>
    <w:p w14:paraId="2DF53362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age_bins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[0, 9, 14, 19, 24, 29, 34, 39, 100]</w:t>
      </w:r>
    </w:p>
    <w:p w14:paraId="32C10C2C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group_names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["&lt;10", "10-14", "15-19", "20-24", "25-29", "30-34", "35-39", "40+"]</w:t>
      </w:r>
    </w:p>
    <w:p w14:paraId="32FCB818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242F4ED5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["Age Ranges"]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pd.cut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["Age"],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age_bins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, labels=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group_names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)</w:t>
      </w:r>
    </w:p>
    <w:p w14:paraId="45EFFA40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22603DEC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purchase_count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(["Age Ranges"]).count()["Price"]</w:t>
      </w:r>
    </w:p>
    <w:p w14:paraId="613443F3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avg_purchase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(["Age Ranges"]).mean()["Price"]</w:t>
      </w:r>
    </w:p>
    <w:p w14:paraId="2D1FAA7A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lastRenderedPageBreak/>
        <w:t>total_purchase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(["Age Ranges"]).sum()["Price"]</w:t>
      </w:r>
    </w:p>
    <w:p w14:paraId="32DBE50F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avg_purchase_p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total_purchase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/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(["Age Ranges"]).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nunique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()["SN"]</w:t>
      </w:r>
    </w:p>
    <w:p w14:paraId="38EF4904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4ED0ECC1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40177AD6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age_p_analysis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pd.DataFrame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({"Purchase Count":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purchase_count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, </w:t>
      </w:r>
    </w:p>
    <w:p w14:paraId="5FD02B99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     "Average Purchase Price":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avg_purchase.map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("${:.2f}".format),</w:t>
      </w:r>
    </w:p>
    <w:p w14:paraId="50256DD7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    "Total Purchase Value":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total_purchase.map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("${:.2f}".format),</w:t>
      </w:r>
    </w:p>
    <w:p w14:paraId="46F3A21A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    "Avg Total Purchase per Person":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avg_purchase_p.map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("${:.2f}".format)})</w:t>
      </w:r>
    </w:p>
    <w:p w14:paraId="0B9EA6DA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60739FC8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age_p_analysis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age_p_analysis.sort_index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()</w:t>
      </w:r>
    </w:p>
    <w:p w14:paraId="365B6CA5" w14:textId="4EC5AA66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age_p_analysis</w:t>
      </w:r>
      <w:proofErr w:type="spellEnd"/>
    </w:p>
    <w:p w14:paraId="7F348153" w14:textId="7F742C54" w:rsidR="007A69E0" w:rsidRPr="00AA6489" w:rsidRDefault="007A69E0" w:rsidP="002F2C4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528"/>
        <w:gridCol w:w="2099"/>
        <w:gridCol w:w="1897"/>
        <w:gridCol w:w="2609"/>
      </w:tblGrid>
      <w:tr w:rsidR="007A69E0" w:rsidRPr="007A69E0" w14:paraId="6F9F9B9F" w14:textId="77777777" w:rsidTr="004D20FF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41BD4" w14:textId="77777777" w:rsidR="007A69E0" w:rsidRPr="007A69E0" w:rsidRDefault="007A69E0" w:rsidP="007A69E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C900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E0141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31AF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E556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7A69E0" w:rsidRPr="007A69E0" w14:paraId="654249C0" w14:textId="77777777" w:rsidTr="004D20FF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213FA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Age Ranges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5495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B818C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5A3C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849C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7A69E0" w:rsidRPr="007A69E0" w14:paraId="6410DA82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4467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FCC13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4B90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A8633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$77.13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B31C3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$4.54</w:t>
            </w:r>
          </w:p>
        </w:tc>
      </w:tr>
      <w:tr w:rsidR="007A69E0" w:rsidRPr="007A69E0" w14:paraId="464ADF9F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B90C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F1808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9EC03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$2.96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FE15D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$82.78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5A86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$3.76</w:t>
            </w:r>
          </w:p>
        </w:tc>
      </w:tr>
      <w:tr w:rsidR="007A69E0" w:rsidRPr="007A69E0" w14:paraId="3866BD29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1ACE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3FBF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5A32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$3.04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0A4AD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$412.89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A3958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$3.86</w:t>
            </w:r>
          </w:p>
        </w:tc>
      </w:tr>
      <w:tr w:rsidR="007A69E0" w:rsidRPr="007A69E0" w14:paraId="2AA65710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39FB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316C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EC92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8DC9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$1114.06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2DEB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$4.32</w:t>
            </w:r>
          </w:p>
        </w:tc>
      </w:tr>
      <w:tr w:rsidR="007A69E0" w:rsidRPr="007A69E0" w14:paraId="5B4588B9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6D91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2AD0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5D54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$2.90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4649A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$293.00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574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$3.81</w:t>
            </w:r>
          </w:p>
        </w:tc>
      </w:tr>
      <w:tr w:rsidR="007A69E0" w:rsidRPr="007A69E0" w14:paraId="5F02F722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B0F0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D4A8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FF61A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$2.93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128F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$214.00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DB70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$4.12</w:t>
            </w:r>
          </w:p>
        </w:tc>
      </w:tr>
      <w:tr w:rsidR="007A69E0" w:rsidRPr="007A69E0" w14:paraId="2143AFAB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FB5A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8D3DC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472FD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$3.60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C4C78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$147.67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E7B7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$4.76</w:t>
            </w:r>
          </w:p>
        </w:tc>
      </w:tr>
      <w:tr w:rsidR="007A69E0" w:rsidRPr="007A69E0" w14:paraId="72754034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6FD6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325F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34EC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$2.94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1823C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$38.24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DE0C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$3.19</w:t>
            </w:r>
          </w:p>
        </w:tc>
      </w:tr>
    </w:tbl>
    <w:p w14:paraId="28E3EAB6" w14:textId="77777777" w:rsidR="00330C39" w:rsidRPr="00AA6489" w:rsidRDefault="00330C39" w:rsidP="007A69E0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28"/>
          <w:szCs w:val="28"/>
        </w:rPr>
      </w:pPr>
    </w:p>
    <w:p w14:paraId="7D71192D" w14:textId="497B45CC" w:rsidR="007A69E0" w:rsidRPr="006250C7" w:rsidRDefault="007A69E0" w:rsidP="007A69E0">
      <w:pPr>
        <w:shd w:val="clear" w:color="auto" w:fill="FFFFFF"/>
        <w:spacing w:after="240" w:line="240" w:lineRule="auto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6250C7"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Top Spenders </w:t>
      </w:r>
    </w:p>
    <w:p w14:paraId="76DFDA84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# Identify top 5 spenders in the game by total purchase value</w:t>
      </w:r>
    </w:p>
    <w:p w14:paraId="04CEEDDF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# SN</w:t>
      </w:r>
    </w:p>
    <w:p w14:paraId="1188377E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# Purchase Count</w:t>
      </w:r>
    </w:p>
    <w:p w14:paraId="31C58815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# Average Purchase Price</w:t>
      </w:r>
    </w:p>
    <w:p w14:paraId="02026706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# Total Purchase Value/Amount</w:t>
      </w:r>
    </w:p>
    <w:p w14:paraId="3136F90B" w14:textId="77777777" w:rsidR="007A69E0" w:rsidRPr="00AA6489" w:rsidRDefault="007A69E0" w:rsidP="007A69E0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24FCE6C1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user_count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(["SN"]).count()["Price"]</w:t>
      </w:r>
    </w:p>
    <w:p w14:paraId="152D36BC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lastRenderedPageBreak/>
        <w:t>user_total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(["SN"]).sum()["Price"]</w:t>
      </w:r>
    </w:p>
    <w:p w14:paraId="02997BC1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user_average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(["SN"]).mean()["Price"]</w:t>
      </w:r>
    </w:p>
    <w:p w14:paraId="552D4A18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4580504A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user_data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pd.DataFrame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({"Purchase Count":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user_count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,</w:t>
      </w:r>
    </w:p>
    <w:p w14:paraId="669501FE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"Total Purchase Amount":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user_total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,</w:t>
      </w:r>
    </w:p>
    <w:p w14:paraId="7D7A68AD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"Average Purchase Price":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user_average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}).round(2)</w:t>
      </w:r>
    </w:p>
    <w:p w14:paraId="5C0EBB45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5BD123C1" w14:textId="3C1D5AC1" w:rsidR="007A69E0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user_data.sort_values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("Total Purchase Amount", ascending=False).head()</w:t>
      </w:r>
    </w:p>
    <w:p w14:paraId="4D2F8271" w14:textId="77777777" w:rsidR="00C0522D" w:rsidRPr="00AA6489" w:rsidRDefault="00C0522D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621"/>
        <w:gridCol w:w="2261"/>
        <w:gridCol w:w="2302"/>
      </w:tblGrid>
      <w:tr w:rsidR="007A69E0" w:rsidRPr="007A69E0" w14:paraId="52C9C1B6" w14:textId="77777777" w:rsidTr="004D20FF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905FF" w14:textId="77777777" w:rsidR="007A69E0" w:rsidRPr="007A69E0" w:rsidRDefault="007A69E0" w:rsidP="007A69E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8104F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6662A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Purchase Amount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A2D5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</w:tr>
      <w:tr w:rsidR="007A69E0" w:rsidRPr="007A69E0" w14:paraId="502589CC" w14:textId="77777777" w:rsidTr="004D20FF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946ED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2A37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64DB3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F7F5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7A69E0" w:rsidRPr="007A69E0" w14:paraId="4AFD11D1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42961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Lisosia93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45903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79BB6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18.96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D63DF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3.79</w:t>
            </w:r>
          </w:p>
        </w:tc>
      </w:tr>
      <w:tr w:rsidR="007A69E0" w:rsidRPr="007A69E0" w14:paraId="165DC561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1546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Idastidru52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0876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66D66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15.45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FE84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3.86</w:t>
            </w:r>
          </w:p>
        </w:tc>
      </w:tr>
      <w:tr w:rsidR="007A69E0" w:rsidRPr="007A69E0" w14:paraId="6C320FF4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9E3D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Chamjask73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5B10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4324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13.83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AA3F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4.61</w:t>
            </w:r>
          </w:p>
        </w:tc>
      </w:tr>
      <w:tr w:rsidR="007A69E0" w:rsidRPr="007A69E0" w14:paraId="769E5F7A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AE4D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Iral74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93CC1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CAA9A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9C4C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3.40</w:t>
            </w:r>
          </w:p>
        </w:tc>
      </w:tr>
      <w:tr w:rsidR="007A69E0" w:rsidRPr="007A69E0" w14:paraId="4193FE66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1C81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Iskadarya95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56B61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51FF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8E5C8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4.37</w:t>
            </w:r>
          </w:p>
        </w:tc>
      </w:tr>
    </w:tbl>
    <w:p w14:paraId="52B24AED" w14:textId="2A1CAFF1" w:rsidR="007A69E0" w:rsidRPr="006250C7" w:rsidRDefault="007A69E0" w:rsidP="002F2C49">
      <w:pPr>
        <w:shd w:val="clear" w:color="auto" w:fill="FFFFFF"/>
        <w:spacing w:after="240" w:line="240" w:lineRule="auto"/>
        <w:rPr>
          <w:rFonts w:ascii="Helvetica" w:hAnsi="Helvetica" w:cs="Helvetica"/>
          <w:b/>
          <w:bCs/>
          <w:color w:val="000000"/>
          <w:sz w:val="18"/>
          <w:szCs w:val="18"/>
        </w:rPr>
      </w:pPr>
    </w:p>
    <w:p w14:paraId="357B9BA2" w14:textId="182C81E8" w:rsidR="00330C39" w:rsidRPr="006250C7" w:rsidRDefault="00330C39" w:rsidP="00330C39">
      <w:pPr>
        <w:shd w:val="clear" w:color="auto" w:fill="FFFFFF"/>
        <w:spacing w:after="240" w:line="240" w:lineRule="auto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6250C7">
        <w:rPr>
          <w:rFonts w:ascii="Helvetica" w:hAnsi="Helvetica" w:cs="Helvetica"/>
          <w:b/>
          <w:bCs/>
          <w:color w:val="000000"/>
          <w:sz w:val="28"/>
          <w:szCs w:val="28"/>
        </w:rPr>
        <w:t>Most Popular and Profitable Items</w:t>
      </w:r>
    </w:p>
    <w:p w14:paraId="620E5AB5" w14:textId="08AC3C8B" w:rsidR="00330C39" w:rsidRPr="00AA6489" w:rsidRDefault="00330C39" w:rsidP="00330C3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>Identify the 5 most popular and profitable items by purchase count</w:t>
      </w:r>
    </w:p>
    <w:p w14:paraId="5BBACF2F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# Item ID</w:t>
      </w:r>
    </w:p>
    <w:p w14:paraId="28AB1A76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# Item Name</w:t>
      </w:r>
    </w:p>
    <w:p w14:paraId="4722F948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# Purchase Count</w:t>
      </w:r>
    </w:p>
    <w:p w14:paraId="23C225E3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# Item Price</w:t>
      </w:r>
    </w:p>
    <w:p w14:paraId="6A342A10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# Total Purchase Value</w:t>
      </w:r>
    </w:p>
    <w:p w14:paraId="6E3E9548" w14:textId="77777777" w:rsidR="00330C39" w:rsidRPr="00AA6489" w:rsidRDefault="00330C39" w:rsidP="00330C3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71F1D374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item_count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(["Item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ID","Item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Name"]).count()["Price"]</w:t>
      </w:r>
    </w:p>
    <w:p w14:paraId="654A0359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item_total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(["Item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ID","Item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Name"]).sum()["Price"]</w:t>
      </w:r>
    </w:p>
    <w:p w14:paraId="636F510F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item_average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(["Item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ID","Item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Name"]).mean()["Price"]</w:t>
      </w:r>
    </w:p>
    <w:p w14:paraId="4085A396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61E183FD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item_data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pd.DataFrame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({"Purchase Count":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item_count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,</w:t>
      </w:r>
    </w:p>
    <w:p w14:paraId="23915A3A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"Item Price":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item_average.map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("${:.2f}".format),</w:t>
      </w:r>
    </w:p>
    <w:p w14:paraId="1A3F2A54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"Total Purchase Value":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item_total.map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("${:.2f}".format)})</w:t>
      </w:r>
    </w:p>
    <w:p w14:paraId="0447A865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29968526" w14:textId="02404E1D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item_data.sort_values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("Purchase Count", ascending=False).head()</w:t>
      </w:r>
    </w:p>
    <w:p w14:paraId="78014E74" w14:textId="652BA084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3934"/>
        <w:gridCol w:w="1568"/>
        <w:gridCol w:w="1063"/>
        <w:gridCol w:w="1966"/>
      </w:tblGrid>
      <w:tr w:rsidR="00330C39" w:rsidRPr="00330C39" w14:paraId="13D05B36" w14:textId="77777777" w:rsidTr="00C0522D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A8DC3" w14:textId="77777777" w:rsidR="00330C39" w:rsidRPr="00330C39" w:rsidRDefault="00330C39" w:rsidP="00330C3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D5138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1DA50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10A66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 Price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8D500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</w:tr>
      <w:tr w:rsidR="00330C39" w:rsidRPr="00330C39" w14:paraId="2C14FCE0" w14:textId="77777777" w:rsidTr="00C0522D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7E3FC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20B52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91B48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898D6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C10FF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330C39" w:rsidRPr="00330C39" w14:paraId="6DA0F896" w14:textId="77777777" w:rsidTr="00C0522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5E8FA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7A339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Final Critic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DAAD5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F813A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$4.61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D4B5D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$59.99</w:t>
            </w:r>
          </w:p>
        </w:tc>
      </w:tr>
      <w:tr w:rsidR="00330C39" w:rsidRPr="00330C39" w14:paraId="4F563ED1" w14:textId="77777777" w:rsidTr="00C0522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D8F79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5EDE6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Oathbreaker</w:t>
            </w:r>
            <w:proofErr w:type="spellEnd"/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45B56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0B05C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A8327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$50.76</w:t>
            </w:r>
          </w:p>
        </w:tc>
      </w:tr>
      <w:tr w:rsidR="00330C39" w:rsidRPr="00330C39" w14:paraId="2995B470" w14:textId="77777777" w:rsidTr="00C0522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4B4FD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01850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19D10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34D25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$4.58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37894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$41.22</w:t>
            </w:r>
          </w:p>
        </w:tc>
      </w:tr>
      <w:tr w:rsidR="00330C39" w:rsidRPr="00330C39" w14:paraId="687F4943" w14:textId="77777777" w:rsidTr="00C0522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7EB06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04A2D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Persuasion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A8A12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FB9B1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39D89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$28.99</w:t>
            </w:r>
          </w:p>
        </w:tc>
      </w:tr>
      <w:tr w:rsidR="00330C39" w:rsidRPr="00330C39" w14:paraId="26DD2CD3" w14:textId="77777777" w:rsidTr="00C0522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A8DE4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25C03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Extraction, </w:t>
            </w:r>
            <w:proofErr w:type="spellStart"/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Quickblade</w:t>
            </w:r>
            <w:proofErr w:type="spellEnd"/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Of Trembling Hands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0C66A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8BCDA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$3.53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1EA0F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$31.77</w:t>
            </w:r>
          </w:p>
        </w:tc>
      </w:tr>
      <w:bookmarkEnd w:id="0"/>
    </w:tbl>
    <w:p w14:paraId="1BE7A832" w14:textId="77777777" w:rsidR="00450497" w:rsidRPr="00AA6489" w:rsidRDefault="00450497" w:rsidP="004D20FF">
      <w:pPr>
        <w:shd w:val="clear" w:color="auto" w:fill="FFFFFF"/>
        <w:spacing w:after="240" w:line="240" w:lineRule="auto"/>
        <w:rPr>
          <w:rFonts w:ascii="Helvetica" w:hAnsi="Helvetica" w:cs="Helvetica"/>
        </w:rPr>
      </w:pPr>
    </w:p>
    <w:sectPr w:rsidR="00450497" w:rsidRPr="00AA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3503D"/>
    <w:multiLevelType w:val="multilevel"/>
    <w:tmpl w:val="19EE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65DB5"/>
    <w:multiLevelType w:val="multilevel"/>
    <w:tmpl w:val="740E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B1B45"/>
    <w:multiLevelType w:val="multilevel"/>
    <w:tmpl w:val="ABC6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21C89"/>
    <w:multiLevelType w:val="multilevel"/>
    <w:tmpl w:val="DAC0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E5"/>
    <w:rsid w:val="001972E5"/>
    <w:rsid w:val="002400FE"/>
    <w:rsid w:val="002F2C49"/>
    <w:rsid w:val="00330C39"/>
    <w:rsid w:val="00450497"/>
    <w:rsid w:val="004D20FF"/>
    <w:rsid w:val="006250C7"/>
    <w:rsid w:val="007A69E0"/>
    <w:rsid w:val="008008FB"/>
    <w:rsid w:val="00AA6489"/>
    <w:rsid w:val="00C0522D"/>
    <w:rsid w:val="00CC3CBF"/>
    <w:rsid w:val="00CF4B73"/>
    <w:rsid w:val="00D35D3A"/>
    <w:rsid w:val="00D5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F713"/>
  <w15:chartTrackingRefBased/>
  <w15:docId w15:val="{13186F8F-315E-4636-8323-79008CD8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2E5"/>
    <w:rPr>
      <w:rFonts w:ascii="Times New Roman" w:eastAsia="Times New Roman" w:hAnsi="Times New Roman" w:cs="Times New Roman"/>
      <w:b/>
      <w:bCs/>
      <w:sz w:val="36"/>
      <w:szCs w:val="36"/>
    </w:rPr>
  </w:style>
  <w:style w:type="numbering" w:customStyle="1" w:styleId="NoList1">
    <w:name w:val="No List1"/>
    <w:next w:val="NoList"/>
    <w:uiPriority w:val="99"/>
    <w:semiHidden/>
    <w:unhideWhenUsed/>
    <w:rsid w:val="001972E5"/>
  </w:style>
  <w:style w:type="paragraph" w:customStyle="1" w:styleId="msonormal0">
    <w:name w:val="msonormal"/>
    <w:basedOn w:val="Normal"/>
    <w:rsid w:val="0019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2E5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1972E5"/>
  </w:style>
  <w:style w:type="character" w:customStyle="1" w:styleId="pl-k">
    <w:name w:val="pl-k"/>
    <w:basedOn w:val="DefaultParagraphFont"/>
    <w:rsid w:val="001972E5"/>
  </w:style>
  <w:style w:type="character" w:customStyle="1" w:styleId="pl-s1">
    <w:name w:val="pl-s1"/>
    <w:basedOn w:val="DefaultParagraphFont"/>
    <w:rsid w:val="001972E5"/>
  </w:style>
  <w:style w:type="character" w:customStyle="1" w:styleId="pl-c1">
    <w:name w:val="pl-c1"/>
    <w:basedOn w:val="DefaultParagraphFont"/>
    <w:rsid w:val="001972E5"/>
  </w:style>
  <w:style w:type="character" w:customStyle="1" w:styleId="pl-s">
    <w:name w:val="pl-s"/>
    <w:basedOn w:val="DefaultParagraphFont"/>
    <w:rsid w:val="001972E5"/>
  </w:style>
  <w:style w:type="character" w:customStyle="1" w:styleId="pl-en">
    <w:name w:val="pl-en"/>
    <w:basedOn w:val="DefaultParagraphFont"/>
    <w:rsid w:val="001972E5"/>
  </w:style>
  <w:style w:type="character" w:styleId="HTMLCode">
    <w:name w:val="HTML Code"/>
    <w:basedOn w:val="DefaultParagraphFont"/>
    <w:uiPriority w:val="99"/>
    <w:semiHidden/>
    <w:unhideWhenUsed/>
    <w:rsid w:val="001972E5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DefaultParagraphFont"/>
    <w:rsid w:val="001972E5"/>
  </w:style>
  <w:style w:type="character" w:customStyle="1" w:styleId="pl-kos">
    <w:name w:val="pl-kos"/>
    <w:basedOn w:val="DefaultParagraphFont"/>
    <w:rsid w:val="001972E5"/>
  </w:style>
  <w:style w:type="paragraph" w:customStyle="1" w:styleId="mr-3">
    <w:name w:val="mr-3"/>
    <w:basedOn w:val="Normal"/>
    <w:rsid w:val="0019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72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72E5"/>
    <w:rPr>
      <w:color w:val="800080"/>
      <w:u w:val="single"/>
    </w:rPr>
  </w:style>
  <w:style w:type="character" w:customStyle="1" w:styleId="f6">
    <w:name w:val="f6"/>
    <w:basedOn w:val="DefaultParagraphFont"/>
    <w:rsid w:val="00197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6940">
                  <w:marLeft w:val="0"/>
                  <w:marRight w:val="0"/>
                  <w:marTop w:val="0"/>
                  <w:marBottom w:val="0"/>
                  <w:divBdr>
                    <w:top w:val="single" w:sz="6" w:space="1" w:color="CFCFCF"/>
                    <w:left w:val="single" w:sz="6" w:space="1" w:color="CFCFCF"/>
                    <w:bottom w:val="single" w:sz="6" w:space="1" w:color="CFCFCF"/>
                    <w:right w:val="single" w:sz="6" w:space="1" w:color="CFCFCF"/>
                  </w:divBdr>
                  <w:divsChild>
                    <w:div w:id="189237552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3442">
              <w:marLeft w:val="0"/>
              <w:marRight w:val="0"/>
              <w:marTop w:val="0"/>
              <w:marBottom w:val="0"/>
              <w:divBdr>
                <w:top w:val="single" w:sz="6" w:space="5" w:color="auto"/>
                <w:left w:val="none" w:sz="0" w:space="5" w:color="auto"/>
                <w:bottom w:val="none" w:sz="0" w:space="5" w:color="auto"/>
                <w:right w:val="none" w:sz="0" w:space="5" w:color="auto"/>
              </w:divBdr>
            </w:div>
            <w:div w:id="458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4157">
                  <w:marLeft w:val="0"/>
                  <w:marRight w:val="0"/>
                  <w:marTop w:val="0"/>
                  <w:marBottom w:val="0"/>
                  <w:divBdr>
                    <w:top w:val="single" w:sz="6" w:space="1" w:color="CFCFCF"/>
                    <w:left w:val="single" w:sz="6" w:space="1" w:color="CFCFCF"/>
                    <w:bottom w:val="single" w:sz="6" w:space="1" w:color="CFCFCF"/>
                    <w:right w:val="single" w:sz="6" w:space="1" w:color="CFCFCF"/>
                  </w:divBdr>
                  <w:divsChild>
                    <w:div w:id="92946082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9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27336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8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482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96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9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512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8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4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500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2345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6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0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3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2479247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E1E4E8"/>
                                <w:left w:val="single" w:sz="6" w:space="12" w:color="E1E4E8"/>
                                <w:bottom w:val="none" w:sz="0" w:space="0" w:color="auto"/>
                                <w:right w:val="single" w:sz="6" w:space="12" w:color="E1E4E8"/>
                              </w:divBdr>
                            </w:div>
                            <w:div w:id="4544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  <w:divsChild>
                                <w:div w:id="12159684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86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56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2633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28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7602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2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017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88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589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37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2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8558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7543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9666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867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168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2598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2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Klinges</dc:creator>
  <cp:keywords/>
  <dc:description/>
  <cp:lastModifiedBy>John Klinges</cp:lastModifiedBy>
  <cp:revision>6</cp:revision>
  <dcterms:created xsi:type="dcterms:W3CDTF">2020-09-25T05:05:00Z</dcterms:created>
  <dcterms:modified xsi:type="dcterms:W3CDTF">2020-09-27T06:50:00Z</dcterms:modified>
</cp:coreProperties>
</file>