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43" w:rsidRDefault="008C1A43" w:rsidP="008C1A43">
      <w:pPr>
        <w:pStyle w:val="Heading1"/>
        <w:shd w:val="clear" w:color="auto" w:fill="FFFFFF"/>
        <w:spacing w:before="360" w:beforeAutospacing="0" w:after="180" w:afterAutospacing="0"/>
        <w:rPr>
          <w:rFonts w:ascii="Arial" w:hAnsi="Arial" w:cs="Arial"/>
          <w:color w:val="204081"/>
          <w:sz w:val="33"/>
          <w:szCs w:val="33"/>
        </w:rPr>
      </w:pPr>
      <w:r>
        <w:t>Bai 6_NguyenThiKimNgan_16076411(</w:t>
      </w:r>
      <w:proofErr w:type="spellStart"/>
      <w:r w:rsidRPr="008C1A43">
        <w:rPr>
          <w:rFonts w:ascii="Arial" w:hAnsi="Arial" w:cs="Arial"/>
          <w:color w:val="204081"/>
          <w:sz w:val="33"/>
          <w:szCs w:val="33"/>
        </w:rPr>
        <w:t>Các</w:t>
      </w:r>
      <w:proofErr w:type="spellEnd"/>
      <w:r w:rsidRPr="008C1A43">
        <w:rPr>
          <w:rFonts w:ascii="Arial" w:hAnsi="Arial" w:cs="Arial"/>
          <w:color w:val="204081"/>
          <w:sz w:val="33"/>
          <w:szCs w:val="33"/>
        </w:rPr>
        <w:t xml:space="preserve"> </w:t>
      </w:r>
      <w:proofErr w:type="spellStart"/>
      <w:r w:rsidRPr="008C1A43">
        <w:rPr>
          <w:rFonts w:ascii="Arial" w:hAnsi="Arial" w:cs="Arial"/>
          <w:color w:val="204081"/>
          <w:sz w:val="33"/>
          <w:szCs w:val="33"/>
        </w:rPr>
        <w:t>phương</w:t>
      </w:r>
      <w:proofErr w:type="spellEnd"/>
      <w:r w:rsidRPr="008C1A43">
        <w:rPr>
          <w:rFonts w:ascii="Arial" w:hAnsi="Arial" w:cs="Arial"/>
          <w:color w:val="204081"/>
          <w:sz w:val="33"/>
          <w:szCs w:val="33"/>
        </w:rPr>
        <w:t xml:space="preserve"> </w:t>
      </w:r>
      <w:proofErr w:type="spellStart"/>
      <w:r w:rsidRPr="008C1A43">
        <w:rPr>
          <w:rFonts w:ascii="Arial" w:hAnsi="Arial" w:cs="Arial"/>
          <w:color w:val="204081"/>
          <w:sz w:val="33"/>
          <w:szCs w:val="33"/>
        </w:rPr>
        <w:t>pháp</w:t>
      </w:r>
      <w:proofErr w:type="spellEnd"/>
      <w:r w:rsidRPr="008C1A43">
        <w:rPr>
          <w:rFonts w:ascii="Arial" w:hAnsi="Arial" w:cs="Arial"/>
          <w:color w:val="204081"/>
          <w:sz w:val="33"/>
          <w:szCs w:val="33"/>
        </w:rPr>
        <w:t xml:space="preserve"> </w:t>
      </w:r>
      <w:proofErr w:type="spellStart"/>
      <w:r w:rsidRPr="008C1A43">
        <w:rPr>
          <w:rFonts w:ascii="Arial" w:hAnsi="Arial" w:cs="Arial"/>
          <w:color w:val="204081"/>
          <w:sz w:val="33"/>
          <w:szCs w:val="33"/>
        </w:rPr>
        <w:t>đánh</w:t>
      </w:r>
      <w:proofErr w:type="spellEnd"/>
      <w:r w:rsidRPr="008C1A43">
        <w:rPr>
          <w:rFonts w:ascii="Arial" w:hAnsi="Arial" w:cs="Arial"/>
          <w:color w:val="204081"/>
          <w:sz w:val="33"/>
          <w:szCs w:val="33"/>
        </w:rPr>
        <w:t xml:space="preserve"> </w:t>
      </w:r>
      <w:proofErr w:type="spellStart"/>
      <w:r w:rsidRPr="008C1A43">
        <w:rPr>
          <w:rFonts w:ascii="Arial" w:hAnsi="Arial" w:cs="Arial"/>
          <w:color w:val="204081"/>
          <w:sz w:val="33"/>
          <w:szCs w:val="33"/>
        </w:rPr>
        <w:t>giá</w:t>
      </w:r>
      <w:proofErr w:type="spellEnd"/>
      <w:r w:rsidRPr="008C1A43">
        <w:rPr>
          <w:rFonts w:ascii="Arial" w:hAnsi="Arial" w:cs="Arial"/>
          <w:color w:val="204081"/>
          <w:sz w:val="33"/>
          <w:szCs w:val="33"/>
        </w:rPr>
        <w:t xml:space="preserve"> </w:t>
      </w:r>
      <w:proofErr w:type="spellStart"/>
      <w:r w:rsidRPr="008C1A43">
        <w:rPr>
          <w:rFonts w:ascii="Arial" w:hAnsi="Arial" w:cs="Arial"/>
          <w:color w:val="204081"/>
          <w:sz w:val="33"/>
          <w:szCs w:val="33"/>
        </w:rPr>
        <w:t>một</w:t>
      </w:r>
      <w:proofErr w:type="spellEnd"/>
      <w:r w:rsidRPr="008C1A43">
        <w:rPr>
          <w:rFonts w:ascii="Arial" w:hAnsi="Arial" w:cs="Arial"/>
          <w:color w:val="204081"/>
          <w:sz w:val="33"/>
          <w:szCs w:val="33"/>
        </w:rPr>
        <w:t xml:space="preserve"> </w:t>
      </w:r>
      <w:proofErr w:type="spellStart"/>
      <w:r w:rsidRPr="008C1A43">
        <w:rPr>
          <w:rFonts w:ascii="Arial" w:hAnsi="Arial" w:cs="Arial"/>
          <w:color w:val="204081"/>
          <w:sz w:val="33"/>
          <w:szCs w:val="33"/>
        </w:rPr>
        <w:t>hệ</w:t>
      </w:r>
      <w:proofErr w:type="spellEnd"/>
      <w:r w:rsidRPr="008C1A43">
        <w:rPr>
          <w:rFonts w:ascii="Arial" w:hAnsi="Arial" w:cs="Arial"/>
          <w:color w:val="204081"/>
          <w:sz w:val="33"/>
          <w:szCs w:val="33"/>
        </w:rPr>
        <w:t xml:space="preserve"> </w:t>
      </w:r>
      <w:proofErr w:type="spellStart"/>
      <w:r w:rsidRPr="008C1A43">
        <w:rPr>
          <w:rFonts w:ascii="Arial" w:hAnsi="Arial" w:cs="Arial"/>
          <w:color w:val="204081"/>
          <w:sz w:val="33"/>
          <w:szCs w:val="33"/>
        </w:rPr>
        <w:t>thống</w:t>
      </w:r>
      <w:proofErr w:type="spellEnd"/>
      <w:r w:rsidRPr="008C1A43">
        <w:rPr>
          <w:rFonts w:ascii="Arial" w:hAnsi="Arial" w:cs="Arial"/>
          <w:color w:val="204081"/>
          <w:sz w:val="33"/>
          <w:szCs w:val="33"/>
        </w:rPr>
        <w:t xml:space="preserve"> </w:t>
      </w:r>
      <w:proofErr w:type="spellStart"/>
      <w:r w:rsidRPr="008C1A43">
        <w:rPr>
          <w:rFonts w:ascii="Arial" w:hAnsi="Arial" w:cs="Arial"/>
          <w:color w:val="204081"/>
          <w:sz w:val="33"/>
          <w:szCs w:val="33"/>
        </w:rPr>
        <w:t>phân</w:t>
      </w:r>
      <w:proofErr w:type="spellEnd"/>
      <w:r w:rsidRPr="008C1A43">
        <w:rPr>
          <w:rFonts w:ascii="Arial" w:hAnsi="Arial" w:cs="Arial"/>
          <w:color w:val="204081"/>
          <w:sz w:val="33"/>
          <w:szCs w:val="33"/>
        </w:rPr>
        <w:t xml:space="preserve"> </w:t>
      </w:r>
      <w:proofErr w:type="spellStart"/>
      <w:r w:rsidRPr="008C1A43">
        <w:rPr>
          <w:rFonts w:ascii="Arial" w:hAnsi="Arial" w:cs="Arial"/>
          <w:color w:val="204081"/>
          <w:sz w:val="33"/>
          <w:szCs w:val="33"/>
        </w:rPr>
        <w:t>lớp</w:t>
      </w:r>
      <w:proofErr w:type="spellEnd"/>
      <w:r>
        <w:rPr>
          <w:rFonts w:ascii="Arial" w:hAnsi="Arial" w:cs="Arial"/>
          <w:color w:val="204081"/>
          <w:sz w:val="33"/>
          <w:szCs w:val="33"/>
        </w:rPr>
        <w:t>)</w:t>
      </w:r>
    </w:p>
    <w:p w:rsidR="008C1A43" w:rsidRDefault="008C1A43" w:rsidP="008C1A43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:rsidR="008C1A43" w:rsidRDefault="008C1A43" w:rsidP="008C1A43">
      <w:r>
        <w:rPr>
          <w:noProof/>
        </w:rPr>
        <w:drawing>
          <wp:inline distT="0" distB="0" distL="0" distR="0" wp14:anchorId="44002BF0" wp14:editId="5545DBFB">
            <wp:extent cx="52387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43" w:rsidRDefault="008C1A43" w:rsidP="008C1A43">
      <w:pPr>
        <w:rPr>
          <w:rFonts w:ascii="Arial" w:hAnsi="Arial" w:cs="Arial"/>
          <w:color w:val="000000"/>
          <w:shd w:val="clear" w:color="auto" w:fill="FFFFFF"/>
        </w:rPr>
      </w:pPr>
      <w:r>
        <w:t xml:space="preserve">Ma </w:t>
      </w:r>
      <w:proofErr w:type="spellStart"/>
      <w:r>
        <w:t>trận</w:t>
      </w:r>
      <w:proofErr w:type="spellEnd"/>
      <w:r>
        <w:t xml:space="preserve"> 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confusion </w:t>
      </w:r>
      <w:proofErr w:type="gramStart"/>
      <w:r>
        <w:rPr>
          <w:rStyle w:val="Emphasis"/>
          <w:rFonts w:ascii="Arial" w:hAnsi="Arial" w:cs="Arial"/>
          <w:color w:val="000000"/>
          <w:shd w:val="clear" w:color="auto" w:fill="FFFFFF"/>
        </w:rPr>
        <w:t>matrix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dự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accuracy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8C1A43" w:rsidRDefault="008C1A43" w:rsidP="008C1A43">
      <w:r>
        <w:rPr>
          <w:noProof/>
        </w:rPr>
        <w:lastRenderedPageBreak/>
        <w:drawing>
          <wp:inline distT="0" distB="0" distL="0" distR="0" wp14:anchorId="51D2CF9E" wp14:editId="19509BEB">
            <wp:extent cx="5943600" cy="624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43" w:rsidRDefault="008C1A43" w:rsidP="008C1A43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nghiêm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xác</w:t>
      </w:r>
      <w:proofErr w:type="spellEnd"/>
    </w:p>
    <w:p w:rsidR="008C1A43" w:rsidRPr="008C1A43" w:rsidRDefault="008C1A43" w:rsidP="008C1A43">
      <w:r>
        <w:rPr>
          <w:noProof/>
        </w:rPr>
        <w:lastRenderedPageBreak/>
        <w:drawing>
          <wp:inline distT="0" distB="0" distL="0" distR="0" wp14:anchorId="2FA0D743" wp14:editId="13C48231">
            <wp:extent cx="5943600" cy="5769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60" w:rsidRDefault="008C1A43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chênh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lệch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Precision-Recall.</w:t>
      </w:r>
    </w:p>
    <w:p w:rsidR="008C1A43" w:rsidRDefault="008C1A4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VD: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Precision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Recall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Confusion Matrix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8C1A43" w:rsidRDefault="008C1A43">
      <w:r>
        <w:rPr>
          <w:noProof/>
        </w:rPr>
        <w:lastRenderedPageBreak/>
        <w:drawing>
          <wp:inline distT="0" distB="0" distL="0" distR="0" wp14:anchorId="2CCB5792" wp14:editId="37A1DF2C">
            <wp:extent cx="5943600" cy="2338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43"/>
    <w:rsid w:val="00146960"/>
    <w:rsid w:val="008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C04A"/>
  <w15:chartTrackingRefBased/>
  <w15:docId w15:val="{9F646CB5-6673-4AFE-B291-6F549498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C1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1</cp:revision>
  <dcterms:created xsi:type="dcterms:W3CDTF">2020-11-14T03:47:00Z</dcterms:created>
  <dcterms:modified xsi:type="dcterms:W3CDTF">2020-11-14T03:58:00Z</dcterms:modified>
</cp:coreProperties>
</file>