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42D7" w14:textId="77777777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44C0D59" w14:textId="77777777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923D26D" w14:textId="77777777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2B9BEF4" w14:textId="77777777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627D02B" w14:textId="77777777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A767420" w14:textId="77777777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1271FE4" w14:textId="77777777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16A316A" w14:textId="77777777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753CBC8" w14:textId="77777777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F0DCB21" w14:textId="51F67783" w:rsidR="009B73AC" w:rsidRPr="008E73EE" w:rsidRDefault="009B73AC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E73EE">
        <w:rPr>
          <w:rFonts w:ascii="Times New Roman" w:hAnsi="Times New Roman" w:cs="Times New Roman"/>
          <w:sz w:val="24"/>
          <w:szCs w:val="24"/>
          <w:lang w:val="en-GB"/>
        </w:rPr>
        <w:t>Case Study 8 - Philly311 Project</w:t>
      </w:r>
    </w:p>
    <w:p w14:paraId="3A4C0094" w14:textId="01CE3682" w:rsidR="00CE201D" w:rsidRPr="008E73EE" w:rsidRDefault="00CE201D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E73EE">
        <w:rPr>
          <w:rFonts w:ascii="Times New Roman" w:hAnsi="Times New Roman" w:cs="Times New Roman"/>
          <w:sz w:val="24"/>
          <w:szCs w:val="24"/>
          <w:lang w:val="en-GB"/>
        </w:rPr>
        <w:t>Student’s Name</w:t>
      </w:r>
    </w:p>
    <w:p w14:paraId="0F35DDE1" w14:textId="64BDA6C6" w:rsidR="00CE201D" w:rsidRDefault="00CE201D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E73EE">
        <w:rPr>
          <w:rFonts w:ascii="Times New Roman" w:hAnsi="Times New Roman" w:cs="Times New Roman"/>
          <w:sz w:val="24"/>
          <w:szCs w:val="24"/>
          <w:lang w:val="en-GB"/>
        </w:rPr>
        <w:t>Institutional Affiliation</w:t>
      </w:r>
    </w:p>
    <w:p w14:paraId="5AB3E227" w14:textId="41F7E568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E28AE8E" w14:textId="59BD6D61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319FC60" w14:textId="26F3DC6C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45BE423" w14:textId="044C08CE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3FA8480" w14:textId="6CBA0F25" w:rsidR="005E6082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8E3E6F8" w14:textId="77777777" w:rsidR="005E6082" w:rsidRPr="008E73EE" w:rsidRDefault="005E6082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FA99A11" w14:textId="6D2EDFC9" w:rsidR="00894D30" w:rsidRPr="008E73EE" w:rsidRDefault="00310F0E" w:rsidP="008E7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8E73EE">
        <w:rPr>
          <w:rFonts w:ascii="Times New Roman" w:hAnsi="Times New Roman" w:cs="Times New Roman"/>
          <w:sz w:val="24"/>
          <w:szCs w:val="24"/>
          <w:lang w:val="en-GB"/>
        </w:rPr>
        <w:lastRenderedPageBreak/>
        <w:t>The Philly311 project</w:t>
      </w:r>
      <w:r w:rsidR="009951F6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gives citizens access to non-emergency city services and fast phone accessibility to all munic</w:t>
      </w:r>
      <w:r w:rsidR="001F4B88" w:rsidRPr="008E73EE">
        <w:rPr>
          <w:rFonts w:ascii="Times New Roman" w:hAnsi="Times New Roman" w:cs="Times New Roman"/>
          <w:sz w:val="24"/>
          <w:szCs w:val="24"/>
          <w:lang w:val="en-GB"/>
        </w:rPr>
        <w:t>ip</w:t>
      </w:r>
      <w:r w:rsidR="009951F6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al information and services. </w:t>
      </w:r>
      <w:r w:rsidR="00926331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The project improves the efficiency and transparency </w:t>
      </w:r>
      <w:r w:rsidR="003E5647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of the current city administration through increasing integrity, enhancing government accountability, and </w:t>
      </w:r>
      <w:r w:rsidR="00C56B1A" w:rsidRPr="008E73EE">
        <w:rPr>
          <w:rFonts w:ascii="Times New Roman" w:hAnsi="Times New Roman" w:cs="Times New Roman"/>
          <w:sz w:val="24"/>
          <w:szCs w:val="24"/>
          <w:lang w:val="en-GB"/>
        </w:rPr>
        <w:t>providing open data best practices within Philadelphia.</w:t>
      </w:r>
      <w:r w:rsidR="004654E9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The project designed a system that empowers </w:t>
      </w:r>
      <w:r w:rsidR="004654E9" w:rsidRPr="008E73EE">
        <w:rPr>
          <w:rFonts w:ascii="Times New Roman" w:hAnsi="Times New Roman" w:cs="Times New Roman"/>
          <w:sz w:val="24"/>
          <w:szCs w:val="24"/>
          <w:lang w:val="en-GB"/>
        </w:rPr>
        <w:t>Philadelphia</w:t>
      </w:r>
      <w:r w:rsidR="004654E9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citizens and allows </w:t>
      </w:r>
      <w:r w:rsidR="00231478" w:rsidRPr="008E73EE">
        <w:rPr>
          <w:rFonts w:ascii="Times New Roman" w:hAnsi="Times New Roman" w:cs="Times New Roman"/>
          <w:sz w:val="24"/>
          <w:szCs w:val="24"/>
          <w:lang w:val="en-GB"/>
        </w:rPr>
        <w:t>the city administration</w:t>
      </w:r>
      <w:r w:rsidR="004654E9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A86F1F" w:rsidRPr="008E73EE">
        <w:rPr>
          <w:rFonts w:ascii="Times New Roman" w:hAnsi="Times New Roman" w:cs="Times New Roman"/>
          <w:sz w:val="24"/>
          <w:szCs w:val="24"/>
          <w:lang w:val="en-GB"/>
        </w:rPr>
        <w:t>o work</w:t>
      </w:r>
      <w:r w:rsidR="00231478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with them o</w:t>
      </w:r>
      <w:r w:rsidR="00A86F1F" w:rsidRPr="008E73EE">
        <w:rPr>
          <w:rFonts w:ascii="Times New Roman" w:hAnsi="Times New Roman" w:cs="Times New Roman"/>
          <w:sz w:val="24"/>
          <w:szCs w:val="24"/>
          <w:lang w:val="en-GB"/>
        </w:rPr>
        <w:t>n government-related matters</w:t>
      </w:r>
      <w:r w:rsidR="00231478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8371A5" w:rsidRPr="008E73EE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231478" w:rsidRPr="008E73EE">
        <w:rPr>
          <w:rFonts w:ascii="Times New Roman" w:hAnsi="Times New Roman" w:cs="Times New Roman"/>
          <w:sz w:val="24"/>
          <w:szCs w:val="24"/>
          <w:lang w:val="en-GB"/>
        </w:rPr>
        <w:t>he public is most concerned.</w:t>
      </w:r>
      <w:r w:rsidR="00D16B5B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One aim of the Philly311 project was to connect every citizen in </w:t>
      </w:r>
      <w:r w:rsidR="00D16B5B" w:rsidRPr="008E73EE">
        <w:rPr>
          <w:rFonts w:ascii="Times New Roman" w:hAnsi="Times New Roman" w:cs="Times New Roman"/>
          <w:sz w:val="24"/>
          <w:szCs w:val="24"/>
          <w:lang w:val="en-GB"/>
        </w:rPr>
        <w:t>Philadelphia</w:t>
      </w:r>
      <w:r w:rsidR="00D16B5B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and ensure their issues were heard without any interferences </w:t>
      </w:r>
      <w:r w:rsidR="0032692F" w:rsidRPr="008E73EE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D16B5B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692F" w:rsidRPr="008E73EE">
        <w:rPr>
          <w:rFonts w:ascii="Times New Roman" w:hAnsi="Times New Roman" w:cs="Times New Roman"/>
          <w:sz w:val="24"/>
          <w:szCs w:val="24"/>
          <w:lang w:val="en-GB"/>
        </w:rPr>
        <w:t>loud and clear.</w:t>
      </w:r>
      <w:r w:rsidR="00F62D4F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The citizens have the power to request the city into fulfilling a range of services that would have been impossible without the project implementation. For example, the citizens can request for road </w:t>
      </w:r>
      <w:r w:rsidR="009B3A42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or other social amenity repairs regardless of their location in </w:t>
      </w:r>
      <w:r w:rsidR="009B3A42" w:rsidRPr="008E73EE">
        <w:rPr>
          <w:rFonts w:ascii="Times New Roman" w:hAnsi="Times New Roman" w:cs="Times New Roman"/>
          <w:sz w:val="24"/>
          <w:szCs w:val="24"/>
          <w:lang w:val="en-GB"/>
        </w:rPr>
        <w:t>Philadelphia</w:t>
      </w:r>
      <w:r w:rsidR="009B3A42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and get a feedback on when such issue will be fixed.</w:t>
      </w:r>
      <w:r w:rsidR="00086512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Moreover, the project combined </w:t>
      </w:r>
      <w:r w:rsidR="00086512" w:rsidRPr="008E73EE">
        <w:rPr>
          <w:rFonts w:ascii="Times New Roman" w:hAnsi="Times New Roman" w:cs="Times New Roman"/>
          <w:sz w:val="24"/>
          <w:szCs w:val="24"/>
          <w:lang w:val="en-GB"/>
        </w:rPr>
        <w:t>Philadelphia</w:t>
      </w:r>
      <w:r w:rsidR="00086512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’s community engagement programs, </w:t>
      </w:r>
      <w:r w:rsidR="002961F9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service department work order systems, and knowledge base into a single customer portal. The integration </w:t>
      </w:r>
      <w:r w:rsidR="00272C2D" w:rsidRPr="008E73EE">
        <w:rPr>
          <w:rFonts w:ascii="Times New Roman" w:hAnsi="Times New Roman" w:cs="Times New Roman"/>
          <w:sz w:val="24"/>
          <w:szCs w:val="24"/>
          <w:lang w:val="en-GB"/>
        </w:rPr>
        <w:t>enhances the city’s capacity to</w:t>
      </w:r>
      <w:r w:rsidR="00052314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share insights and work </w:t>
      </w:r>
      <w:r w:rsidR="00990246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closely with all the city </w:t>
      </w:r>
      <w:r w:rsidR="00052314" w:rsidRPr="008E73EE">
        <w:rPr>
          <w:rFonts w:ascii="Times New Roman" w:hAnsi="Times New Roman" w:cs="Times New Roman"/>
          <w:sz w:val="24"/>
          <w:szCs w:val="24"/>
          <w:lang w:val="en-GB"/>
        </w:rPr>
        <w:t>department</w:t>
      </w:r>
      <w:r w:rsidR="00990246" w:rsidRPr="008E73EE">
        <w:rPr>
          <w:rFonts w:ascii="Times New Roman" w:hAnsi="Times New Roman" w:cs="Times New Roman"/>
          <w:sz w:val="24"/>
          <w:szCs w:val="24"/>
          <w:lang w:val="en-GB"/>
        </w:rPr>
        <w:t>s. Also, the system’s connection to social media platform facilitates conversations between</w:t>
      </w:r>
      <w:r w:rsidR="002704D6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stakeholders and neighbours who want to interact, arrange </w:t>
      </w:r>
      <w:r w:rsidR="009E527A" w:rsidRPr="008E73EE">
        <w:rPr>
          <w:rFonts w:ascii="Times New Roman" w:hAnsi="Times New Roman" w:cs="Times New Roman"/>
          <w:sz w:val="24"/>
          <w:szCs w:val="24"/>
          <w:lang w:val="en-GB"/>
        </w:rPr>
        <w:t>events, and</w:t>
      </w:r>
      <w:r w:rsidR="002704D6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share their best practices to enhance their community.</w:t>
      </w:r>
    </w:p>
    <w:p w14:paraId="70781646" w14:textId="60A593FC" w:rsidR="009E527A" w:rsidRPr="008E73EE" w:rsidRDefault="00D72327" w:rsidP="008E7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8E73EE">
        <w:rPr>
          <w:rFonts w:ascii="Times New Roman" w:hAnsi="Times New Roman" w:cs="Times New Roman"/>
          <w:sz w:val="24"/>
          <w:szCs w:val="24"/>
          <w:lang w:val="en-GB"/>
        </w:rPr>
        <w:t>The Philly311 project was so successful because it had full executive support from the city administration, the mayor and the city managing director were solely res</w:t>
      </w:r>
      <w:r w:rsidR="00F47CDA" w:rsidRPr="008E73EE">
        <w:rPr>
          <w:rFonts w:ascii="Times New Roman" w:hAnsi="Times New Roman" w:cs="Times New Roman"/>
          <w:sz w:val="24"/>
          <w:szCs w:val="24"/>
          <w:lang w:val="en-GB"/>
        </w:rPr>
        <w:t>ponsible</w:t>
      </w:r>
      <w:r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for ensuring that </w:t>
      </w:r>
      <w:r w:rsidR="00F47CDA" w:rsidRPr="008E73E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project received the necessary financial support till its completion. Despite the </w:t>
      </w:r>
      <w:r w:rsidR="00F47CDA" w:rsidRPr="008E73EE">
        <w:rPr>
          <w:rFonts w:ascii="Times New Roman" w:hAnsi="Times New Roman" w:cs="Times New Roman"/>
          <w:sz w:val="24"/>
          <w:szCs w:val="24"/>
          <w:lang w:val="en-GB"/>
        </w:rPr>
        <w:t>project</w:t>
      </w:r>
      <w:r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suffering from </w:t>
      </w:r>
      <w:r w:rsidR="0016584E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the national financial crisis that </w:t>
      </w:r>
      <w:r w:rsidR="00F47CDA" w:rsidRPr="008E73EE">
        <w:rPr>
          <w:rFonts w:ascii="Times New Roman" w:hAnsi="Times New Roman" w:cs="Times New Roman"/>
          <w:sz w:val="24"/>
          <w:szCs w:val="24"/>
          <w:lang w:val="en-GB"/>
        </w:rPr>
        <w:t>affected</w:t>
      </w:r>
      <w:r w:rsidR="0016584E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its set budget, the city government</w:t>
      </w:r>
      <w:r w:rsidR="00F47CDA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searched for another low-cost solution to keep the project going – the city </w:t>
      </w:r>
      <w:r w:rsidR="0016584E" w:rsidRPr="008E73EE">
        <w:rPr>
          <w:rFonts w:ascii="Times New Roman" w:hAnsi="Times New Roman" w:cs="Times New Roman"/>
          <w:sz w:val="24"/>
          <w:szCs w:val="24"/>
          <w:lang w:val="en-GB"/>
        </w:rPr>
        <w:t>utilized already developed</w:t>
      </w:r>
      <w:r w:rsidR="00F47CDA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city technologies and services.</w:t>
      </w:r>
      <w:r w:rsidR="00D73EDF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Another reason for the success of the project </w:t>
      </w:r>
      <w:r w:rsidR="00D73EDF" w:rsidRPr="008E73EE">
        <w:rPr>
          <w:rFonts w:ascii="Times New Roman" w:hAnsi="Times New Roman" w:cs="Times New Roman"/>
          <w:sz w:val="24"/>
          <w:szCs w:val="24"/>
          <w:lang w:val="en-GB"/>
        </w:rPr>
        <w:lastRenderedPageBreak/>
        <w:t>was teamwork. The city government selected a team that worked collaboratively</w:t>
      </w:r>
      <w:r w:rsidR="00D046F7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with the public since the start until the end of the project.</w:t>
      </w:r>
      <w:r w:rsidR="00D73EDF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46F7" w:rsidRPr="008E73EE">
        <w:rPr>
          <w:rFonts w:ascii="Times New Roman" w:hAnsi="Times New Roman" w:cs="Times New Roman"/>
          <w:sz w:val="24"/>
          <w:szCs w:val="24"/>
          <w:lang w:val="en-GB"/>
        </w:rPr>
        <w:t>The team consisted of representatives from the numerous city departments</w:t>
      </w:r>
      <w:r w:rsidR="00C26F52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who assisted populate the project knowledge base with insights about the municipal and city services information.</w:t>
      </w:r>
      <w:r w:rsidR="00CD11B1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The team used more time to study, learn, and gather more information about the problem which enabled them to come up and establish a </w:t>
      </w:r>
      <w:r w:rsidR="0013579F" w:rsidRPr="008E73EE">
        <w:rPr>
          <w:rFonts w:ascii="Times New Roman" w:hAnsi="Times New Roman" w:cs="Times New Roman"/>
          <w:sz w:val="24"/>
          <w:szCs w:val="24"/>
          <w:lang w:val="en-GB"/>
        </w:rPr>
        <w:t>sounder</w:t>
      </w:r>
      <w:r w:rsidR="00CD11B1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solution.</w:t>
      </w:r>
      <w:r w:rsidR="0013579F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6196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3579F" w:rsidRPr="008E73EE">
        <w:rPr>
          <w:rFonts w:ascii="Times New Roman" w:hAnsi="Times New Roman" w:cs="Times New Roman"/>
          <w:sz w:val="24"/>
          <w:szCs w:val="24"/>
          <w:lang w:val="en-GB"/>
        </w:rPr>
        <w:t>technology used in the project played an important role.</w:t>
      </w:r>
      <w:r w:rsidR="0031104B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The project utilized a technology that was in pace with the current city demands and</w:t>
      </w:r>
      <w:r w:rsidR="00970FF6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had the capacity to </w:t>
      </w:r>
      <w:r w:rsidR="006F6196" w:rsidRPr="008E73EE">
        <w:rPr>
          <w:rFonts w:ascii="Times New Roman" w:hAnsi="Times New Roman" w:cs="Times New Roman"/>
          <w:sz w:val="24"/>
          <w:szCs w:val="24"/>
          <w:lang w:val="en-GB"/>
        </w:rPr>
        <w:t>align</w:t>
      </w:r>
      <w:r w:rsidR="00970FF6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the city for future corporate and technology developments.</w:t>
      </w:r>
      <w:r w:rsidR="00D07880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The city utilize</w:t>
      </w:r>
      <w:r w:rsidR="00D21EC6" w:rsidRPr="008E73EE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07880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web-based and cloud solutions </w:t>
      </w:r>
      <w:r w:rsidR="00D21EC6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that gave it capacity to use inbuilt </w:t>
      </w:r>
      <w:r w:rsidR="00EC3DA9" w:rsidRPr="008E73EE">
        <w:rPr>
          <w:rFonts w:ascii="Times New Roman" w:hAnsi="Times New Roman" w:cs="Times New Roman"/>
          <w:sz w:val="24"/>
          <w:szCs w:val="24"/>
          <w:lang w:val="en-GB"/>
        </w:rPr>
        <w:t>system</w:t>
      </w:r>
      <w:r w:rsidR="00D21EC6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capabilities </w:t>
      </w:r>
      <w:r w:rsidR="00EC3DA9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such as cloud platforms and </w:t>
      </w:r>
      <w:r w:rsidR="00EC3DA9" w:rsidRPr="008E73EE">
        <w:rPr>
          <w:rFonts w:ascii="Times New Roman" w:hAnsi="Times New Roman" w:cs="Times New Roman"/>
          <w:sz w:val="24"/>
          <w:szCs w:val="24"/>
          <w:lang w:val="en-GB"/>
        </w:rPr>
        <w:t>app store</w:t>
      </w:r>
      <w:r w:rsidR="00EC3DA9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to its advantages. </w:t>
      </w:r>
      <w:r w:rsidR="00A37AD8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Project planning </w:t>
      </w:r>
      <w:r w:rsidR="00BF21E3" w:rsidRPr="008E73E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A37AD8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a major process that enable</w:t>
      </w:r>
      <w:r w:rsidR="00BF21E3" w:rsidRPr="008E73E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37AD8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21E3" w:rsidRPr="008E73EE">
        <w:rPr>
          <w:rFonts w:ascii="Times New Roman" w:hAnsi="Times New Roman" w:cs="Times New Roman"/>
          <w:sz w:val="24"/>
          <w:szCs w:val="24"/>
          <w:lang w:val="en-GB"/>
        </w:rPr>
        <w:t>organizations</w:t>
      </w:r>
      <w:r w:rsidR="00A37AD8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21E3" w:rsidRPr="008E73EE">
        <w:rPr>
          <w:rFonts w:ascii="Times New Roman" w:hAnsi="Times New Roman" w:cs="Times New Roman"/>
          <w:sz w:val="24"/>
          <w:szCs w:val="24"/>
          <w:lang w:val="en-GB"/>
        </w:rPr>
        <w:t>establish</w:t>
      </w:r>
      <w:r w:rsidR="00A37AD8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21E3" w:rsidRPr="008E73EE">
        <w:rPr>
          <w:rFonts w:ascii="Times New Roman" w:hAnsi="Times New Roman" w:cs="Times New Roman"/>
          <w:sz w:val="24"/>
          <w:szCs w:val="24"/>
          <w:lang w:val="en-GB"/>
        </w:rPr>
        <w:t>sound</w:t>
      </w:r>
      <w:r w:rsidR="00A37AD8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set of technical and business needs essential for the </w:t>
      </w:r>
      <w:r w:rsidR="00BF21E3" w:rsidRPr="008E73EE">
        <w:rPr>
          <w:rFonts w:ascii="Times New Roman" w:hAnsi="Times New Roman" w:cs="Times New Roman"/>
          <w:sz w:val="24"/>
          <w:szCs w:val="24"/>
          <w:lang w:val="en-GB"/>
        </w:rPr>
        <w:t>project</w:t>
      </w:r>
      <w:r w:rsidR="005918FC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21E3" w:rsidRPr="008E73E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918FC" w:rsidRPr="008E73EE">
        <w:rPr>
          <w:rFonts w:ascii="Times New Roman" w:hAnsi="Times New Roman" w:cs="Times New Roman"/>
          <w:sz w:val="24"/>
          <w:szCs w:val="24"/>
          <w:lang w:val="en-GB"/>
        </w:rPr>
        <w:t>uccess</w:t>
      </w:r>
      <w:r w:rsidR="00774EE6" w:rsidRPr="008E73EE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(Naeem, Khanzada, Mubashir, &amp; Sohail, 2018)</w:t>
      </w:r>
      <w:r w:rsidR="00A37AD8" w:rsidRPr="008E73E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72694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Project planning enabled the city to choose and select features that were more </w:t>
      </w:r>
      <w:r w:rsidR="005241DE" w:rsidRPr="008E73EE">
        <w:rPr>
          <w:rFonts w:ascii="Times New Roman" w:hAnsi="Times New Roman" w:cs="Times New Roman"/>
          <w:sz w:val="24"/>
          <w:szCs w:val="24"/>
          <w:lang w:val="en-GB"/>
        </w:rPr>
        <w:t>vital for inclusion in the project.</w:t>
      </w:r>
    </w:p>
    <w:p w14:paraId="4B2B0429" w14:textId="713EE20F" w:rsidR="004D1CBE" w:rsidRPr="008E73EE" w:rsidRDefault="004D1CBE" w:rsidP="008E7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8E73EE">
        <w:rPr>
          <w:rFonts w:ascii="Times New Roman" w:hAnsi="Times New Roman" w:cs="Times New Roman"/>
          <w:sz w:val="24"/>
          <w:szCs w:val="24"/>
          <w:lang w:val="en-GB"/>
        </w:rPr>
        <w:t>Philadelphia</w:t>
      </w:r>
      <w:r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used </w:t>
      </w:r>
      <w:r w:rsidR="00BE21C3" w:rsidRPr="008E73EE">
        <w:rPr>
          <w:rFonts w:ascii="Times New Roman" w:hAnsi="Times New Roman" w:cs="Times New Roman"/>
          <w:sz w:val="24"/>
          <w:szCs w:val="24"/>
          <w:lang w:val="en-GB"/>
        </w:rPr>
        <w:t>risk acceptance and reduction mitigation strategies it its Philly311 project. The city was caught up in the national financial crisis that affected the project’s budget</w:t>
      </w:r>
      <w:r w:rsidR="008E41EE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. The city accepted the risk that occurred and decided to use other means of solving the city problems to reduce the risk. The city used low-cost solutions and </w:t>
      </w:r>
      <w:r w:rsidR="0037655A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utilized </w:t>
      </w:r>
      <w:r w:rsidR="005A7FF0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the employees that would have been </w:t>
      </w:r>
      <w:r w:rsidR="007E5696" w:rsidRPr="008E73EE">
        <w:rPr>
          <w:rFonts w:ascii="Times New Roman" w:hAnsi="Times New Roman" w:cs="Times New Roman"/>
          <w:sz w:val="24"/>
          <w:szCs w:val="24"/>
          <w:lang w:val="en-GB"/>
        </w:rPr>
        <w:t>fired</w:t>
      </w:r>
      <w:r w:rsidR="005A7FF0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due to budget </w:t>
      </w:r>
      <w:r w:rsidR="007E5696" w:rsidRPr="008E73EE">
        <w:rPr>
          <w:rFonts w:ascii="Times New Roman" w:hAnsi="Times New Roman" w:cs="Times New Roman"/>
          <w:sz w:val="24"/>
          <w:szCs w:val="24"/>
          <w:lang w:val="en-GB"/>
        </w:rPr>
        <w:t>reductions</w:t>
      </w:r>
      <w:r w:rsidR="00CE2522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CE2522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internal transfers </w:t>
      </w:r>
      <w:r w:rsidR="005A7FF0" w:rsidRPr="008E73EE">
        <w:rPr>
          <w:rFonts w:ascii="Times New Roman" w:hAnsi="Times New Roman" w:cs="Times New Roman"/>
          <w:sz w:val="24"/>
          <w:szCs w:val="24"/>
          <w:lang w:val="en-GB"/>
        </w:rPr>
        <w:t>instead of hiring new employees</w:t>
      </w:r>
      <w:r w:rsidR="005A7FF0" w:rsidRPr="008E73E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175FA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The risk mitigation strategies provided the city with a basis upon which it could make sound decision regarding the Philly311 project. Also, these </w:t>
      </w:r>
      <w:r w:rsidR="00CE201D" w:rsidRPr="008E73EE">
        <w:rPr>
          <w:rFonts w:ascii="Times New Roman" w:hAnsi="Times New Roman" w:cs="Times New Roman"/>
          <w:sz w:val="24"/>
          <w:szCs w:val="24"/>
          <w:lang w:val="en-GB"/>
        </w:rPr>
        <w:t>strategies empowered</w:t>
      </w:r>
      <w:r w:rsidR="00C97211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the city with the necessary tools to adequately identify and handle potential risks.</w:t>
      </w:r>
      <w:r w:rsidR="00CE201D" w:rsidRPr="008E73EE">
        <w:rPr>
          <w:rFonts w:ascii="Times New Roman" w:hAnsi="Times New Roman" w:cs="Times New Roman"/>
          <w:sz w:val="24"/>
          <w:szCs w:val="24"/>
          <w:lang w:val="en-GB"/>
        </w:rPr>
        <w:t xml:space="preserve"> Risk mitigation strategies assists organizations in prepare for occurrences that may come in way of development and progress in future, </w:t>
      </w:r>
      <w:r w:rsidR="00CE201D" w:rsidRPr="008E73EE">
        <w:rPr>
          <w:rFonts w:ascii="Times New Roman" w:hAnsi="Times New Roman" w:cs="Times New Roman"/>
          <w:noProof/>
          <w:sz w:val="24"/>
          <w:szCs w:val="24"/>
          <w:lang w:val="en-GB"/>
        </w:rPr>
        <w:t>(Shahzad &amp; Safvi, 2010)</w:t>
      </w:r>
      <w:r w:rsidR="00CE201D" w:rsidRPr="008E73E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25434D" w14:textId="14883F13" w:rsidR="00CE201D" w:rsidRPr="008E73EE" w:rsidRDefault="00CE201D" w:rsidP="005E60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E73EE">
        <w:rPr>
          <w:rFonts w:ascii="Times New Roman" w:hAnsi="Times New Roman" w:cs="Times New Roman"/>
          <w:sz w:val="24"/>
          <w:szCs w:val="24"/>
          <w:lang w:val="en-GB"/>
        </w:rPr>
        <w:lastRenderedPageBreak/>
        <w:t>References</w:t>
      </w:r>
    </w:p>
    <w:p w14:paraId="74CF105D" w14:textId="77777777" w:rsidR="00CE201D" w:rsidRPr="008E73EE" w:rsidRDefault="00CE201D" w:rsidP="008E73EE">
      <w:pPr>
        <w:pStyle w:val="Bibliography"/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8E73EE">
        <w:rPr>
          <w:rFonts w:ascii="Times New Roman" w:hAnsi="Times New Roman" w:cs="Times New Roman"/>
          <w:noProof/>
          <w:sz w:val="24"/>
          <w:szCs w:val="24"/>
        </w:rPr>
        <w:t xml:space="preserve">Naeem, S., Khanzada, B., Mubashir, T., &amp; Sohail, H. (2018). Impact of Project Planning on Project Success with Mediating Role of Risk Management and Moderating Role of Organizational Culture. </w:t>
      </w:r>
      <w:r w:rsidRPr="008E73EE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International Journal of Business and Social Science </w:t>
      </w:r>
      <w:r w:rsidRPr="008E73EE">
        <w:rPr>
          <w:rFonts w:ascii="Times New Roman" w:hAnsi="Times New Roman" w:cs="Times New Roman"/>
          <w:noProof/>
          <w:sz w:val="24"/>
          <w:szCs w:val="24"/>
        </w:rPr>
        <w:t>, 9(1),88-98.https://ijbssnet.com/journals/Vol_9_No_1_January_2018/10.pdf.</w:t>
      </w:r>
    </w:p>
    <w:p w14:paraId="46B3C11C" w14:textId="77777777" w:rsidR="00CE201D" w:rsidRPr="008E73EE" w:rsidRDefault="00CE201D" w:rsidP="008E73EE">
      <w:pPr>
        <w:pStyle w:val="Bibliography"/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8E73EE">
        <w:rPr>
          <w:rFonts w:ascii="Times New Roman" w:hAnsi="Times New Roman" w:cs="Times New Roman"/>
          <w:noProof/>
          <w:sz w:val="24"/>
          <w:szCs w:val="24"/>
        </w:rPr>
        <w:t xml:space="preserve">Shahzad, B., &amp; Safvi, S. A. (2010). Risk Mitigation And Management Scheme Based On Risk Priority. </w:t>
      </w:r>
      <w:r w:rsidRPr="008E73EE">
        <w:rPr>
          <w:rFonts w:ascii="Times New Roman" w:hAnsi="Times New Roman" w:cs="Times New Roman"/>
          <w:i/>
          <w:iCs/>
          <w:noProof/>
          <w:sz w:val="24"/>
          <w:szCs w:val="24"/>
        </w:rPr>
        <w:t>Global Journal of Computer Science and Technology</w:t>
      </w:r>
      <w:r w:rsidRPr="008E73EE">
        <w:rPr>
          <w:rFonts w:ascii="Times New Roman" w:hAnsi="Times New Roman" w:cs="Times New Roman"/>
          <w:noProof/>
          <w:sz w:val="24"/>
          <w:szCs w:val="24"/>
        </w:rPr>
        <w:t>, 10(4),108-113.https://core.ac.uk/download/pdf/231159465.pdf.</w:t>
      </w:r>
    </w:p>
    <w:p w14:paraId="49E86DF4" w14:textId="77777777" w:rsidR="00CE201D" w:rsidRPr="008E73EE" w:rsidRDefault="00CE201D" w:rsidP="008E73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7302A8" w14:textId="77777777" w:rsidR="00CE201D" w:rsidRPr="008E73EE" w:rsidRDefault="00CE201D" w:rsidP="008E73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CE201D" w:rsidRPr="008E73E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9FC2" w14:textId="77777777" w:rsidR="00FE09C5" w:rsidRDefault="00FE09C5" w:rsidP="00CE201D">
      <w:pPr>
        <w:spacing w:after="0" w:line="240" w:lineRule="auto"/>
      </w:pPr>
      <w:r>
        <w:separator/>
      </w:r>
    </w:p>
  </w:endnote>
  <w:endnote w:type="continuationSeparator" w:id="0">
    <w:p w14:paraId="58B1CA9D" w14:textId="77777777" w:rsidR="00FE09C5" w:rsidRDefault="00FE09C5" w:rsidP="00CE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9898" w14:textId="77777777" w:rsidR="00FE09C5" w:rsidRDefault="00FE09C5" w:rsidP="00CE201D">
      <w:pPr>
        <w:spacing w:after="0" w:line="240" w:lineRule="auto"/>
      </w:pPr>
      <w:r>
        <w:separator/>
      </w:r>
    </w:p>
  </w:footnote>
  <w:footnote w:type="continuationSeparator" w:id="0">
    <w:p w14:paraId="1BED65CB" w14:textId="77777777" w:rsidR="00FE09C5" w:rsidRDefault="00FE09C5" w:rsidP="00CE2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383546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10C236" w14:textId="43E1D8AA" w:rsidR="00CE201D" w:rsidRPr="00CE201D" w:rsidRDefault="00CE201D" w:rsidP="00CE201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E201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E201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E201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E201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E201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NzcwN7IwMTQzMrVU0lEKTi0uzszPAykwrAUA1o9DgSwAAAA="/>
  </w:docVars>
  <w:rsids>
    <w:rsidRoot w:val="00F74F9D"/>
    <w:rsid w:val="00052314"/>
    <w:rsid w:val="00086512"/>
    <w:rsid w:val="0013579F"/>
    <w:rsid w:val="0016584E"/>
    <w:rsid w:val="001F4B88"/>
    <w:rsid w:val="00231478"/>
    <w:rsid w:val="002704D6"/>
    <w:rsid w:val="00272C2D"/>
    <w:rsid w:val="002961F9"/>
    <w:rsid w:val="00310F0E"/>
    <w:rsid w:val="0031104B"/>
    <w:rsid w:val="0032692F"/>
    <w:rsid w:val="0037655A"/>
    <w:rsid w:val="003E5647"/>
    <w:rsid w:val="004654E9"/>
    <w:rsid w:val="004D1CBE"/>
    <w:rsid w:val="005241DE"/>
    <w:rsid w:val="005918FC"/>
    <w:rsid w:val="005A7FF0"/>
    <w:rsid w:val="005E6082"/>
    <w:rsid w:val="006175FA"/>
    <w:rsid w:val="006F6196"/>
    <w:rsid w:val="00774EE6"/>
    <w:rsid w:val="007E5696"/>
    <w:rsid w:val="008371A5"/>
    <w:rsid w:val="00894D30"/>
    <w:rsid w:val="008E41EE"/>
    <w:rsid w:val="008E73EE"/>
    <w:rsid w:val="00926331"/>
    <w:rsid w:val="00970FF6"/>
    <w:rsid w:val="00990246"/>
    <w:rsid w:val="009951F6"/>
    <w:rsid w:val="009B3A42"/>
    <w:rsid w:val="009B73AC"/>
    <w:rsid w:val="009E527A"/>
    <w:rsid w:val="00A37AD8"/>
    <w:rsid w:val="00A86F1F"/>
    <w:rsid w:val="00BE21C3"/>
    <w:rsid w:val="00BF21E3"/>
    <w:rsid w:val="00C26F52"/>
    <w:rsid w:val="00C56B1A"/>
    <w:rsid w:val="00C97211"/>
    <w:rsid w:val="00CD11B1"/>
    <w:rsid w:val="00CE201D"/>
    <w:rsid w:val="00CE2522"/>
    <w:rsid w:val="00D046F7"/>
    <w:rsid w:val="00D07880"/>
    <w:rsid w:val="00D16B5B"/>
    <w:rsid w:val="00D21EC6"/>
    <w:rsid w:val="00D72327"/>
    <w:rsid w:val="00D73EDF"/>
    <w:rsid w:val="00EC3DA9"/>
    <w:rsid w:val="00F47CDA"/>
    <w:rsid w:val="00F62D4F"/>
    <w:rsid w:val="00F72694"/>
    <w:rsid w:val="00F74F9D"/>
    <w:rsid w:val="00F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58B9"/>
  <w15:chartTrackingRefBased/>
  <w15:docId w15:val="{5D5D2422-A59F-4907-80CF-E40BF5E7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E201D"/>
  </w:style>
  <w:style w:type="paragraph" w:styleId="Header">
    <w:name w:val="header"/>
    <w:basedOn w:val="Normal"/>
    <w:link w:val="HeaderChar"/>
    <w:uiPriority w:val="99"/>
    <w:unhideWhenUsed/>
    <w:rsid w:val="00CE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1D"/>
  </w:style>
  <w:style w:type="paragraph" w:styleId="Footer">
    <w:name w:val="footer"/>
    <w:basedOn w:val="Normal"/>
    <w:link w:val="FooterChar"/>
    <w:uiPriority w:val="99"/>
    <w:unhideWhenUsed/>
    <w:rsid w:val="00CE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Sha18</b:Tag>
    <b:SourceType>JournalArticle</b:SourceType>
    <b:Guid>{C84A7BAC-A379-450E-9D8D-579F67A92038}</b:Guid>
    <b:Author>
      <b:Author>
        <b:NameList>
          <b:Person>
            <b:Last>Naeem</b:Last>
            <b:First>Shahzad</b:First>
          </b:Person>
          <b:Person>
            <b:Last>Khanzada</b:Last>
            <b:First>Benish</b:First>
          </b:Person>
          <b:Person>
            <b:Last>Mubashir</b:Last>
            <b:First>Talha</b:First>
          </b:Person>
          <b:Person>
            <b:Last>Sohail</b:Last>
            <b:First>Hajra</b:First>
          </b:Person>
        </b:NameList>
      </b:Author>
    </b:Author>
    <b:Title>Impact of Project Planning on Project Success with Mediating Role of Risk  Management and Moderating Role of Organizational Culture</b:Title>
    <b:JournalName>International Journal of Business and Social Science </b:JournalName>
    <b:Year>2018</b:Year>
    <b:Pages>9(1),88-98.https://ijbssnet.com/journals/Vol_9_No_1_January_2018/10.pdf</b:Pages>
    <b:RefOrder>1</b:RefOrder>
  </b:Source>
  <b:Source>
    <b:Tag>Bas10</b:Tag>
    <b:SourceType>JournalArticle</b:SourceType>
    <b:Guid>{4F9531FF-07FA-4BFF-9330-2CBAB37D855E}</b:Guid>
    <b:Author>
      <b:Author>
        <b:NameList>
          <b:Person>
            <b:Last>Shahzad</b:Last>
            <b:First>Basit</b:First>
          </b:Person>
          <b:Person>
            <b:Last>Safvi</b:Last>
            <b:First>Sara</b:First>
            <b:Middle>Afzal</b:Middle>
          </b:Person>
        </b:NameList>
      </b:Author>
    </b:Author>
    <b:Title>Risk Mitigation And Management Scheme Based On Risk Priority</b:Title>
    <b:JournalName>Global Journal of Computer Science and Technology</b:JournalName>
    <b:Year>2010</b:Year>
    <b:Pages>10(4),108-113.https://core.ac.uk/download/pdf/231159465.pdf</b:Pages>
    <b:RefOrder>2</b:RefOrder>
  </b:Source>
</b:Sources>
</file>

<file path=customXml/itemProps1.xml><?xml version="1.0" encoding="utf-8"?>
<ds:datastoreItem xmlns:ds="http://schemas.openxmlformats.org/officeDocument/2006/customXml" ds:itemID="{2596F73C-F907-401B-BE44-A0D42732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jkm-droid</dc:creator>
  <cp:keywords/>
  <dc:description/>
  <cp:lastModifiedBy>jkm-droid</cp:lastModifiedBy>
  <cp:revision>20</cp:revision>
  <dcterms:created xsi:type="dcterms:W3CDTF">2021-06-11T09:24:00Z</dcterms:created>
  <dcterms:modified xsi:type="dcterms:W3CDTF">2021-06-11T10:51:00Z</dcterms:modified>
</cp:coreProperties>
</file>