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0EB" w:rsidRDefault="00C720EB" w:rsidP="00C720EB"/>
    <w:p w:rsidR="00C720EB" w:rsidRPr="005E412A" w:rsidRDefault="00C720EB" w:rsidP="00C720EB">
      <w:pPr>
        <w:pStyle w:val="CitaoIntensa"/>
        <w:jc w:val="center"/>
        <w:rPr>
          <w:sz w:val="28"/>
        </w:rPr>
      </w:pPr>
      <w:r w:rsidRPr="005E412A">
        <w:rPr>
          <w:sz w:val="28"/>
        </w:rPr>
        <w:t>MBA em Gestão de Tecnologia da Informação</w:t>
      </w:r>
    </w:p>
    <w:p w:rsidR="00C720EB" w:rsidRDefault="00C720EB" w:rsidP="00C720EB">
      <w:pPr>
        <w:rPr>
          <w:rStyle w:val="TtulodoLivro"/>
        </w:rPr>
      </w:pPr>
    </w:p>
    <w:p w:rsidR="00C720EB" w:rsidRDefault="00C720EB" w:rsidP="00C720EB">
      <w:pPr>
        <w:jc w:val="center"/>
        <w:rPr>
          <w:rStyle w:val="Forte"/>
          <w:sz w:val="28"/>
        </w:rPr>
      </w:pPr>
      <w:r w:rsidRPr="005E412A">
        <w:rPr>
          <w:rStyle w:val="Forte"/>
          <w:sz w:val="28"/>
        </w:rPr>
        <w:t>Turma 63</w:t>
      </w:r>
      <w:r w:rsidR="00F766CF">
        <w:rPr>
          <w:rStyle w:val="Forte"/>
          <w:sz w:val="28"/>
        </w:rPr>
        <w:t xml:space="preserve"> </w:t>
      </w:r>
      <w:r w:rsidRPr="005E412A">
        <w:rPr>
          <w:rStyle w:val="Forte"/>
          <w:sz w:val="28"/>
        </w:rPr>
        <w:t>GTI</w:t>
      </w:r>
    </w:p>
    <w:p w:rsidR="005E412A" w:rsidRPr="005E412A" w:rsidRDefault="005E412A" w:rsidP="00C720EB">
      <w:pPr>
        <w:jc w:val="center"/>
        <w:rPr>
          <w:rStyle w:val="Forte"/>
          <w:sz w:val="28"/>
        </w:rPr>
      </w:pPr>
    </w:p>
    <w:p w:rsidR="00C720EB" w:rsidRPr="005E412A" w:rsidRDefault="00AD1C42" w:rsidP="00C720EB">
      <w:pPr>
        <w:jc w:val="center"/>
        <w:rPr>
          <w:rStyle w:val="TtulodoLivro"/>
          <w:sz w:val="36"/>
        </w:rPr>
      </w:pPr>
      <w:r>
        <w:rPr>
          <w:rStyle w:val="TtulodoLivro"/>
          <w:sz w:val="36"/>
        </w:rPr>
        <w:t xml:space="preserve">Qualidade de Software com ênfase em </w:t>
      </w:r>
      <w:r w:rsidR="002243F0">
        <w:rPr>
          <w:rStyle w:val="TtulodoLivro"/>
          <w:sz w:val="36"/>
        </w:rPr>
        <w:t>CMMI</w:t>
      </w:r>
    </w:p>
    <w:p w:rsidR="005E412A" w:rsidRDefault="005E412A" w:rsidP="00C720EB">
      <w:pPr>
        <w:jc w:val="center"/>
        <w:rPr>
          <w:rStyle w:val="Forte"/>
          <w:sz w:val="28"/>
        </w:rPr>
      </w:pPr>
    </w:p>
    <w:p w:rsidR="00C720EB" w:rsidRPr="005E412A" w:rsidRDefault="00AD1C42" w:rsidP="00C720EB">
      <w:pPr>
        <w:jc w:val="center"/>
        <w:rPr>
          <w:rStyle w:val="Forte"/>
          <w:sz w:val="28"/>
        </w:rPr>
      </w:pPr>
      <w:r>
        <w:rPr>
          <w:rStyle w:val="Forte"/>
          <w:sz w:val="28"/>
        </w:rPr>
        <w:t xml:space="preserve">Nilson </w:t>
      </w:r>
      <w:proofErr w:type="spellStart"/>
      <w:r>
        <w:rPr>
          <w:rStyle w:val="Forte"/>
          <w:sz w:val="28"/>
        </w:rPr>
        <w:t>Salvetti</w:t>
      </w:r>
      <w:proofErr w:type="spellEnd"/>
    </w:p>
    <w:p w:rsidR="00C720EB" w:rsidRDefault="00C720EB" w:rsidP="00C720EB"/>
    <w:p w:rsidR="00C720EB" w:rsidRDefault="002243F0" w:rsidP="00C720EB">
      <w:pPr>
        <w:pStyle w:val="Ttulo"/>
        <w:jc w:val="center"/>
      </w:pPr>
      <w:r>
        <w:t>CMMI</w:t>
      </w:r>
      <w:r w:rsidR="00C720EB" w:rsidRPr="00C720EB">
        <w:t xml:space="preserve">: </w:t>
      </w:r>
      <w:r>
        <w:t xml:space="preserve">Data Center X </w:t>
      </w:r>
    </w:p>
    <w:p w:rsidR="00C720EB" w:rsidRDefault="00C720EB" w:rsidP="005E412A">
      <w:pPr>
        <w:spacing w:line="360" w:lineRule="auto"/>
      </w:pPr>
    </w:p>
    <w:p w:rsidR="00C720EB" w:rsidRPr="005E412A" w:rsidRDefault="00C720EB" w:rsidP="00C720EB">
      <w:pPr>
        <w:pStyle w:val="SemEspaamento"/>
        <w:jc w:val="right"/>
        <w:rPr>
          <w:sz w:val="28"/>
        </w:rPr>
      </w:pPr>
      <w:r w:rsidRPr="009C10C5">
        <w:rPr>
          <w:sz w:val="28"/>
        </w:rPr>
        <w:t>Eric Ribeiro – RM: 39895</w:t>
      </w:r>
    </w:p>
    <w:p w:rsidR="005E412A" w:rsidRDefault="005E412A" w:rsidP="005E412A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22541"/>
        <w:docPartObj>
          <w:docPartGallery w:val="Table of Contents"/>
          <w:docPartUnique/>
        </w:docPartObj>
      </w:sdtPr>
      <w:sdtContent>
        <w:p w:rsidR="003B5D2E" w:rsidRDefault="003B5D2E">
          <w:pPr>
            <w:pStyle w:val="CabealhodoSumrio"/>
          </w:pPr>
          <w:r>
            <w:t>Sumário</w:t>
          </w:r>
        </w:p>
        <w:p w:rsidR="00820E12" w:rsidRDefault="00CB7D2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3B5D2E">
            <w:instrText xml:space="preserve"> TOC \o "1-3" \h \z \u </w:instrText>
          </w:r>
          <w:r>
            <w:fldChar w:fldCharType="separate"/>
          </w:r>
          <w:hyperlink w:anchor="_Toc284779196" w:history="1">
            <w:r w:rsidR="00820E12" w:rsidRPr="004E7C9E">
              <w:rPr>
                <w:rStyle w:val="Hyperlink"/>
                <w:noProof/>
              </w:rPr>
              <w:t>A Empresa</w:t>
            </w:r>
            <w:r w:rsidR="00820E12">
              <w:rPr>
                <w:noProof/>
                <w:webHidden/>
              </w:rPr>
              <w:tab/>
            </w:r>
            <w:r w:rsidR="00820E12">
              <w:rPr>
                <w:noProof/>
                <w:webHidden/>
              </w:rPr>
              <w:fldChar w:fldCharType="begin"/>
            </w:r>
            <w:r w:rsidR="00820E12">
              <w:rPr>
                <w:noProof/>
                <w:webHidden/>
              </w:rPr>
              <w:instrText xml:space="preserve"> PAGEREF _Toc284779196 \h </w:instrText>
            </w:r>
            <w:r w:rsidR="00820E12">
              <w:rPr>
                <w:noProof/>
                <w:webHidden/>
              </w:rPr>
            </w:r>
            <w:r w:rsidR="00820E12">
              <w:rPr>
                <w:noProof/>
                <w:webHidden/>
              </w:rPr>
              <w:fldChar w:fldCharType="separate"/>
            </w:r>
            <w:r w:rsidR="00820E12">
              <w:rPr>
                <w:noProof/>
                <w:webHidden/>
              </w:rPr>
              <w:t>3</w:t>
            </w:r>
            <w:r w:rsidR="00820E12">
              <w:rPr>
                <w:noProof/>
                <w:webHidden/>
              </w:rPr>
              <w:fldChar w:fldCharType="end"/>
            </w:r>
          </w:hyperlink>
        </w:p>
        <w:p w:rsidR="00820E12" w:rsidRDefault="00820E1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284779197" w:history="1">
            <w:r w:rsidRPr="004E7C9E">
              <w:rPr>
                <w:rStyle w:val="Hyperlink"/>
                <w:noProof/>
              </w:rPr>
              <w:t>Data Center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_Toc284779197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12" w:rsidRDefault="00820E1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284779198" w:history="1">
            <w:r w:rsidRPr="004E7C9E">
              <w:rPr>
                <w:rStyle w:val="Hyperlink"/>
                <w:noProof/>
              </w:rPr>
              <w:t>Equipe de Projeto 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_Toc284779198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12" w:rsidRDefault="00820E1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284779199" w:history="1">
            <w:r w:rsidRPr="004E7C9E">
              <w:rPr>
                <w:rStyle w:val="Hyperlink"/>
                <w:noProof/>
              </w:rPr>
              <w:t>Project Planning Specific Goals and Specific Practices (Planejamento de Projeto)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_Toc284779199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12" w:rsidRDefault="00820E12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284779200" w:history="1">
            <w:r w:rsidRPr="004E7C9E">
              <w:rPr>
                <w:rStyle w:val="Hyperlink"/>
                <w:rFonts w:ascii="Symbol" w:hAnsi="Symbol"/>
                <w:bCs/>
                <w:iCs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E7C9E">
              <w:rPr>
                <w:rStyle w:val="Hyperlink"/>
                <w:b/>
                <w:bCs/>
                <w:i/>
                <w:iCs/>
                <w:noProof/>
              </w:rPr>
              <w:t>SG 1 - Estabelecer as estimativas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_Toc284779200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12" w:rsidRDefault="00820E12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284779201" w:history="1">
            <w:r w:rsidRPr="004E7C9E">
              <w:rPr>
                <w:rStyle w:val="Hyperlink"/>
                <w:rFonts w:ascii="Symbol" w:hAnsi="Symbol"/>
                <w:bCs/>
                <w:iCs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E7C9E">
              <w:rPr>
                <w:rStyle w:val="Hyperlink"/>
                <w:b/>
                <w:bCs/>
                <w:i/>
                <w:iCs/>
                <w:noProof/>
              </w:rPr>
              <w:t>SG 2 - Desenvolver um plano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_Toc284779201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12" w:rsidRDefault="00820E12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284779202" w:history="1">
            <w:r w:rsidRPr="004E7C9E">
              <w:rPr>
                <w:rStyle w:val="Hyperlink"/>
                <w:rFonts w:ascii="Symbol" w:hAnsi="Symbol"/>
                <w:bCs/>
                <w:iCs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E7C9E">
              <w:rPr>
                <w:rStyle w:val="Hyperlink"/>
                <w:b/>
                <w:bCs/>
                <w:i/>
                <w:iCs/>
                <w:noProof/>
              </w:rPr>
              <w:t>SG 3 - Obter  Compromisso/Aceite para Plano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_Toc284779202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12" w:rsidRDefault="00820E1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284779203" w:history="1">
            <w:r w:rsidRPr="004E7C9E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_Toc284779203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2E" w:rsidRDefault="00CB7D2D">
          <w:r>
            <w:fldChar w:fldCharType="end"/>
          </w:r>
        </w:p>
      </w:sdtContent>
    </w:sdt>
    <w:p w:rsidR="005E412A" w:rsidRDefault="005E412A"/>
    <w:p w:rsidR="005E412A" w:rsidRDefault="005E412A">
      <w:r>
        <w:br w:type="page"/>
      </w:r>
    </w:p>
    <w:p w:rsidR="005E412A" w:rsidRPr="00FE449E" w:rsidRDefault="00D93491" w:rsidP="00D059C6">
      <w:pPr>
        <w:pStyle w:val="Ttulo1"/>
        <w:spacing w:after="240"/>
      </w:pPr>
      <w:bookmarkStart w:id="0" w:name="_Toc284779196"/>
      <w:r>
        <w:lastRenderedPageBreak/>
        <w:t>A Empresa</w:t>
      </w:r>
      <w:bookmarkEnd w:id="0"/>
    </w:p>
    <w:p w:rsidR="00D059C6" w:rsidRPr="00D059C6" w:rsidRDefault="00D93491" w:rsidP="00D059C6">
      <w:pPr>
        <w:pStyle w:val="Ttulo2"/>
        <w:spacing w:after="240" w:line="360" w:lineRule="auto"/>
      </w:pPr>
      <w:bookmarkStart w:id="1" w:name="_Toc284779197"/>
      <w:r>
        <w:t>Data Center X</w:t>
      </w:r>
      <w:bookmarkEnd w:id="1"/>
    </w:p>
    <w:p w:rsidR="00C62D26" w:rsidRDefault="00D93491" w:rsidP="005056CB">
      <w:pPr>
        <w:spacing w:before="240" w:line="360" w:lineRule="auto"/>
        <w:jc w:val="both"/>
        <w:rPr>
          <w:rStyle w:val="nfase"/>
          <w:b/>
        </w:rPr>
      </w:pPr>
      <w:r>
        <w:rPr>
          <w:rStyle w:val="nfase"/>
          <w:b/>
        </w:rPr>
        <w:t>Empresa</w:t>
      </w:r>
      <w:r w:rsidR="005E412A" w:rsidRPr="00AD4933">
        <w:rPr>
          <w:rStyle w:val="nfase"/>
          <w:b/>
        </w:rPr>
        <w:t xml:space="preserve"> </w:t>
      </w:r>
      <w:r>
        <w:rPr>
          <w:rStyle w:val="nfase"/>
          <w:b/>
        </w:rPr>
        <w:t xml:space="preserve">localizado em </w:t>
      </w:r>
      <w:proofErr w:type="spellStart"/>
      <w:r>
        <w:rPr>
          <w:rStyle w:val="nfase"/>
          <w:b/>
        </w:rPr>
        <w:t>Alphaville</w:t>
      </w:r>
      <w:proofErr w:type="spellEnd"/>
      <w:r>
        <w:rPr>
          <w:rStyle w:val="nfase"/>
          <w:b/>
        </w:rPr>
        <w:t xml:space="preserve"> que atua no seguimento de Telecom, link para internet e Data Center oferecendo soluções de </w:t>
      </w:r>
      <w:proofErr w:type="spellStart"/>
      <w:r>
        <w:rPr>
          <w:rStyle w:val="nfase"/>
          <w:b/>
        </w:rPr>
        <w:t>Hosting</w:t>
      </w:r>
      <w:proofErr w:type="spellEnd"/>
      <w:r>
        <w:rPr>
          <w:rStyle w:val="nfase"/>
          <w:b/>
        </w:rPr>
        <w:t xml:space="preserve">, </w:t>
      </w:r>
      <w:proofErr w:type="spellStart"/>
      <w:r>
        <w:rPr>
          <w:rStyle w:val="nfase"/>
          <w:b/>
        </w:rPr>
        <w:t>Colocation</w:t>
      </w:r>
      <w:proofErr w:type="spellEnd"/>
      <w:r>
        <w:rPr>
          <w:rStyle w:val="nfase"/>
          <w:b/>
        </w:rPr>
        <w:t xml:space="preserve">, </w:t>
      </w:r>
      <w:proofErr w:type="spellStart"/>
      <w:r>
        <w:rPr>
          <w:rStyle w:val="nfase"/>
          <w:b/>
        </w:rPr>
        <w:t>Storage</w:t>
      </w:r>
      <w:proofErr w:type="spellEnd"/>
      <w:r>
        <w:rPr>
          <w:rStyle w:val="nfase"/>
          <w:b/>
        </w:rPr>
        <w:t xml:space="preserve">, </w:t>
      </w:r>
      <w:proofErr w:type="spellStart"/>
      <w:r>
        <w:rPr>
          <w:rStyle w:val="nfase"/>
          <w:b/>
        </w:rPr>
        <w:t>SaaS</w:t>
      </w:r>
      <w:proofErr w:type="spellEnd"/>
      <w:r>
        <w:rPr>
          <w:rStyle w:val="nfase"/>
          <w:b/>
        </w:rPr>
        <w:t xml:space="preserve"> (Software como Serviço) entre outros. Na região do Itaim, São Paulo, está localizado o prédio comercial da Empresa, onde Direção, </w:t>
      </w:r>
      <w:proofErr w:type="spellStart"/>
      <w:r>
        <w:rPr>
          <w:rStyle w:val="nfase"/>
          <w:b/>
        </w:rPr>
        <w:t>Service</w:t>
      </w:r>
      <w:proofErr w:type="spellEnd"/>
      <w:r>
        <w:rPr>
          <w:rStyle w:val="nfase"/>
          <w:b/>
        </w:rPr>
        <w:t xml:space="preserve"> </w:t>
      </w:r>
      <w:proofErr w:type="spellStart"/>
      <w:r>
        <w:rPr>
          <w:rStyle w:val="nfase"/>
          <w:b/>
        </w:rPr>
        <w:t>Desk</w:t>
      </w:r>
      <w:proofErr w:type="spellEnd"/>
      <w:r>
        <w:rPr>
          <w:rStyle w:val="nfase"/>
          <w:b/>
        </w:rPr>
        <w:t xml:space="preserve"> e a equipe de vendedores fica alocado</w:t>
      </w:r>
      <w:r w:rsidR="000566FF">
        <w:rPr>
          <w:rStyle w:val="nfase"/>
          <w:b/>
        </w:rPr>
        <w:t>, também neste prédio está a equipe de Desenvolvimento, equipe que atua com projetos de suporte as necessidades interna da Empresa.</w:t>
      </w:r>
      <w:r>
        <w:rPr>
          <w:rStyle w:val="nfase"/>
          <w:b/>
        </w:rPr>
        <w:t xml:space="preserve"> </w:t>
      </w:r>
    </w:p>
    <w:p w:rsidR="005E412A" w:rsidRPr="00AD4933" w:rsidRDefault="00531E94" w:rsidP="005056CB">
      <w:pPr>
        <w:spacing w:before="240" w:line="360" w:lineRule="auto"/>
        <w:jc w:val="both"/>
        <w:rPr>
          <w:rStyle w:val="nfase"/>
          <w:b/>
        </w:rPr>
      </w:pPr>
      <w:r>
        <w:rPr>
          <w:rStyle w:val="nfase"/>
          <w:b/>
        </w:rPr>
        <w:t xml:space="preserve">Para a </w:t>
      </w:r>
      <w:r w:rsidR="00C62D26">
        <w:rPr>
          <w:rStyle w:val="nfase"/>
          <w:b/>
        </w:rPr>
        <w:t>produção</w:t>
      </w:r>
      <w:r>
        <w:rPr>
          <w:rStyle w:val="nfase"/>
          <w:b/>
        </w:rPr>
        <w:t xml:space="preserve"> deste trabalho foi </w:t>
      </w:r>
      <w:r w:rsidR="00C62D26">
        <w:rPr>
          <w:rStyle w:val="nfase"/>
          <w:b/>
        </w:rPr>
        <w:t>realizado</w:t>
      </w:r>
      <w:r>
        <w:rPr>
          <w:rStyle w:val="nfase"/>
          <w:b/>
        </w:rPr>
        <w:t xml:space="preserve"> um bate papo </w:t>
      </w:r>
      <w:r w:rsidR="00C62D26">
        <w:rPr>
          <w:rStyle w:val="nfase"/>
          <w:b/>
        </w:rPr>
        <w:t xml:space="preserve">com o coordenador da área apontando as praticas do modelo questionando suas execuções no dia a dia do departamento. </w:t>
      </w:r>
      <w:r w:rsidR="00D93491">
        <w:rPr>
          <w:rStyle w:val="nfase"/>
          <w:b/>
        </w:rPr>
        <w:t xml:space="preserve"> </w:t>
      </w:r>
    </w:p>
    <w:p w:rsidR="005056CB" w:rsidRPr="002A748D" w:rsidRDefault="00123FD6" w:rsidP="002F3EF5">
      <w:pPr>
        <w:pStyle w:val="Ttulo2"/>
      </w:pPr>
      <w:bookmarkStart w:id="2" w:name="_Toc284779198"/>
      <w:r>
        <w:t>Equipe de Projeto e Desenvolvimento</w:t>
      </w:r>
      <w:bookmarkEnd w:id="2"/>
    </w:p>
    <w:p w:rsidR="002E5924" w:rsidRDefault="00123FD6" w:rsidP="0094627D">
      <w:pPr>
        <w:pStyle w:val="Ttulo4"/>
        <w:spacing w:line="360" w:lineRule="auto"/>
      </w:pPr>
      <w:r>
        <w:t>Situação atual</w:t>
      </w:r>
    </w:p>
    <w:p w:rsidR="0094627D" w:rsidRPr="0094627D" w:rsidRDefault="00123FD6" w:rsidP="00B4765B">
      <w:pPr>
        <w:spacing w:line="360" w:lineRule="auto"/>
        <w:jc w:val="both"/>
      </w:pPr>
      <w:r>
        <w:t xml:space="preserve">A equipe possui 5 analistas e 1 Coordenador, que também é responsável pela equipe de suporte de TI interna. Como o foco da empresa não é a produção de software e nenhuma solução desenvolvida é oferecida pra clientes não há existe grande pressão para maturidade dos processos de desenvolvimento. Sendo assim a área nunca foi submetida a um processo de avaliação da maturidade de seus processos. </w:t>
      </w:r>
    </w:p>
    <w:p w:rsidR="0094627D" w:rsidRDefault="002D565B" w:rsidP="002F3EF5">
      <w:pPr>
        <w:pStyle w:val="Ttulo3"/>
      </w:pPr>
      <w:bookmarkStart w:id="3" w:name="_Toc284779199"/>
      <w:r w:rsidRPr="002F3EF5">
        <w:t xml:space="preserve">Project </w:t>
      </w:r>
      <w:proofErr w:type="spellStart"/>
      <w:r w:rsidRPr="002F3EF5">
        <w:t>Planning</w:t>
      </w:r>
      <w:proofErr w:type="spellEnd"/>
      <w:r w:rsidRPr="002F3EF5">
        <w:t xml:space="preserve"> </w:t>
      </w:r>
      <w:proofErr w:type="spellStart"/>
      <w:r w:rsidRPr="002F3EF5">
        <w:t>Specific</w:t>
      </w:r>
      <w:proofErr w:type="spellEnd"/>
      <w:r w:rsidRPr="002F3EF5">
        <w:t xml:space="preserve"> </w:t>
      </w:r>
      <w:proofErr w:type="spellStart"/>
      <w:r w:rsidRPr="002F3EF5">
        <w:t>Goals</w:t>
      </w:r>
      <w:proofErr w:type="spellEnd"/>
      <w:r w:rsidRPr="002F3EF5">
        <w:t xml:space="preserve"> </w:t>
      </w:r>
      <w:proofErr w:type="spellStart"/>
      <w:r w:rsidRPr="002F3EF5">
        <w:t>and</w:t>
      </w:r>
      <w:proofErr w:type="spellEnd"/>
      <w:r w:rsidRPr="002F3EF5">
        <w:t xml:space="preserve"> </w:t>
      </w:r>
      <w:proofErr w:type="spellStart"/>
      <w:r w:rsidRPr="002F3EF5">
        <w:t>Specific</w:t>
      </w:r>
      <w:proofErr w:type="spellEnd"/>
      <w:r w:rsidRPr="002F3EF5">
        <w:t xml:space="preserve"> </w:t>
      </w:r>
      <w:proofErr w:type="spellStart"/>
      <w:r w:rsidRPr="002F3EF5">
        <w:t>Practices</w:t>
      </w:r>
      <w:proofErr w:type="spellEnd"/>
      <w:r w:rsidRPr="002F3EF5">
        <w:t xml:space="preserve"> (Planejamento de Projeto)</w:t>
      </w:r>
      <w:bookmarkEnd w:id="3"/>
    </w:p>
    <w:p w:rsidR="00820E12" w:rsidRPr="00820E12" w:rsidRDefault="00820E12" w:rsidP="00820E12"/>
    <w:p w:rsidR="003D48F4" w:rsidRPr="00820E12" w:rsidRDefault="002D565B" w:rsidP="002F3EF5">
      <w:pPr>
        <w:pStyle w:val="PargrafodaLista"/>
        <w:numPr>
          <w:ilvl w:val="0"/>
          <w:numId w:val="1"/>
        </w:numPr>
        <w:spacing w:line="360" w:lineRule="auto"/>
        <w:jc w:val="both"/>
        <w:outlineLvl w:val="2"/>
        <w:rPr>
          <w:rStyle w:val="nfaseIntensa"/>
        </w:rPr>
      </w:pPr>
      <w:bookmarkStart w:id="4" w:name="_Toc284779200"/>
      <w:r w:rsidRPr="00820E12">
        <w:rPr>
          <w:rStyle w:val="nfaseIntensa"/>
        </w:rPr>
        <w:t>SG 1 - Estabelecer as estimativas</w:t>
      </w:r>
      <w:bookmarkEnd w:id="4"/>
    </w:p>
    <w:p w:rsidR="002D565B" w:rsidRPr="00820E12" w:rsidRDefault="002D565B" w:rsidP="00820E12">
      <w:pPr>
        <w:pStyle w:val="PargrafodaLista"/>
        <w:numPr>
          <w:ilvl w:val="1"/>
          <w:numId w:val="1"/>
        </w:numPr>
        <w:spacing w:line="360" w:lineRule="auto"/>
        <w:jc w:val="both"/>
        <w:rPr>
          <w:rStyle w:val="nfase"/>
        </w:rPr>
      </w:pPr>
      <w:r w:rsidRPr="00820E12">
        <w:rPr>
          <w:rStyle w:val="nfase"/>
        </w:rPr>
        <w:t>SP 1</w:t>
      </w:r>
      <w:r w:rsidR="008237CD" w:rsidRPr="00820E12">
        <w:rPr>
          <w:rStyle w:val="nfase"/>
        </w:rPr>
        <w:t>.1</w:t>
      </w:r>
      <w:r w:rsidRPr="00820E12">
        <w:rPr>
          <w:rStyle w:val="nfase"/>
        </w:rPr>
        <w:t xml:space="preserve"> - Estimar o escopo do Projeto: </w:t>
      </w:r>
    </w:p>
    <w:p w:rsidR="008237CD" w:rsidRDefault="008237CD" w:rsidP="008237CD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Atende: Parcialmente</w:t>
      </w:r>
    </w:p>
    <w:p w:rsidR="008237CD" w:rsidRDefault="008237CD" w:rsidP="008237CD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Está pratica é atendida parcialmente, existe um WBS para os projetos existentes e no desenvolvimento de uma nova solução um novo WBS também é criado. Não são alocadas tarefas especificas para cada profissional, todos trabalham juntos, as tarefas são distribuídas em tempo de produção.</w:t>
      </w:r>
    </w:p>
    <w:p w:rsidR="008237CD" w:rsidRPr="00820E12" w:rsidRDefault="008237CD" w:rsidP="008237CD">
      <w:pPr>
        <w:pStyle w:val="PargrafodaLista"/>
        <w:numPr>
          <w:ilvl w:val="1"/>
          <w:numId w:val="1"/>
        </w:numPr>
        <w:spacing w:line="360" w:lineRule="auto"/>
        <w:jc w:val="both"/>
        <w:rPr>
          <w:rStyle w:val="nfase"/>
        </w:rPr>
      </w:pPr>
      <w:r w:rsidRPr="00820E12">
        <w:rPr>
          <w:rStyle w:val="nfase"/>
        </w:rPr>
        <w:t>SP 1.2</w:t>
      </w:r>
      <w:r w:rsidR="00045510" w:rsidRPr="00820E12">
        <w:rPr>
          <w:rStyle w:val="nfase"/>
        </w:rPr>
        <w:t xml:space="preserve"> - Estabelecer estimativas de trabalho e atributos da tarefa</w:t>
      </w:r>
    </w:p>
    <w:p w:rsidR="00045510" w:rsidRDefault="00045510" w:rsidP="00045510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Atende: Parcialmente</w:t>
      </w:r>
    </w:p>
    <w:p w:rsidR="00045510" w:rsidRDefault="00045510" w:rsidP="00045510">
      <w:pPr>
        <w:pStyle w:val="PargrafodaLista"/>
        <w:numPr>
          <w:ilvl w:val="2"/>
          <w:numId w:val="1"/>
        </w:numPr>
        <w:spacing w:line="360" w:lineRule="auto"/>
        <w:jc w:val="both"/>
      </w:pPr>
      <w:r>
        <w:lastRenderedPageBreak/>
        <w:t>A única pratica adotada é que a equipe determina o "approach" técnico para o projeto. Não são definidos métodos, estimativas dos atributos de cada tarefa e nem requisitos de recurso para o desenvolvimento.</w:t>
      </w:r>
    </w:p>
    <w:p w:rsidR="00045510" w:rsidRPr="00820E12" w:rsidRDefault="00045510" w:rsidP="00045510">
      <w:pPr>
        <w:pStyle w:val="PargrafodaLista"/>
        <w:numPr>
          <w:ilvl w:val="1"/>
          <w:numId w:val="1"/>
        </w:numPr>
        <w:spacing w:line="360" w:lineRule="auto"/>
        <w:jc w:val="both"/>
        <w:rPr>
          <w:rStyle w:val="nfase"/>
        </w:rPr>
      </w:pPr>
      <w:r w:rsidRPr="00820E12">
        <w:rPr>
          <w:rStyle w:val="nfase"/>
        </w:rPr>
        <w:t>SP 1.3</w:t>
      </w:r>
      <w:r w:rsidR="002C06BB" w:rsidRPr="00820E12">
        <w:rPr>
          <w:rStyle w:val="nfase"/>
        </w:rPr>
        <w:t xml:space="preserve"> </w:t>
      </w:r>
      <w:r w:rsidRPr="00820E12">
        <w:rPr>
          <w:rStyle w:val="nfase"/>
        </w:rPr>
        <w:t xml:space="preserve"> Definição do Ciclo de vida do Projeto</w:t>
      </w:r>
    </w:p>
    <w:p w:rsidR="00045510" w:rsidRDefault="00045510" w:rsidP="00045510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Atende: Não</w:t>
      </w:r>
    </w:p>
    <w:p w:rsidR="00045510" w:rsidRDefault="009E0F9F" w:rsidP="00045510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Não são definidos o ciclo de vida das fases do projeto</w:t>
      </w:r>
    </w:p>
    <w:p w:rsidR="009E0F9F" w:rsidRPr="00820E12" w:rsidRDefault="009E0F9F" w:rsidP="009E0F9F">
      <w:pPr>
        <w:pStyle w:val="PargrafodaLista"/>
        <w:numPr>
          <w:ilvl w:val="1"/>
          <w:numId w:val="1"/>
        </w:numPr>
        <w:spacing w:line="360" w:lineRule="auto"/>
        <w:jc w:val="both"/>
        <w:rPr>
          <w:rStyle w:val="nfase"/>
        </w:rPr>
      </w:pPr>
      <w:r w:rsidRPr="00820E12">
        <w:rPr>
          <w:rStyle w:val="nfase"/>
        </w:rPr>
        <w:t>SP 1.4 - Determinar estimativas de esforço e custo.</w:t>
      </w:r>
    </w:p>
    <w:p w:rsidR="009E0F9F" w:rsidRDefault="009E0F9F" w:rsidP="009E0F9F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Atende: Sim</w:t>
      </w:r>
    </w:p>
    <w:p w:rsidR="009E0F9F" w:rsidRDefault="002C06BB" w:rsidP="009E0F9F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É elaborada a estimativa de custo baseado na quantidade de profissionais necessários para atender ao número de horas estabelecida para o projeto.</w:t>
      </w:r>
    </w:p>
    <w:p w:rsidR="005A5B1B" w:rsidRDefault="005A5B1B" w:rsidP="005A5B1B">
      <w:pPr>
        <w:pStyle w:val="PargrafodaLista"/>
        <w:spacing w:line="360" w:lineRule="auto"/>
        <w:ind w:left="2160"/>
        <w:jc w:val="both"/>
      </w:pPr>
    </w:p>
    <w:p w:rsidR="002C06BB" w:rsidRPr="00820E12" w:rsidRDefault="002C06BB" w:rsidP="00820E12">
      <w:pPr>
        <w:pStyle w:val="PargrafodaLista"/>
        <w:numPr>
          <w:ilvl w:val="0"/>
          <w:numId w:val="1"/>
        </w:numPr>
        <w:spacing w:line="360" w:lineRule="auto"/>
        <w:jc w:val="both"/>
        <w:outlineLvl w:val="2"/>
        <w:rPr>
          <w:rStyle w:val="nfaseIntensa"/>
        </w:rPr>
      </w:pPr>
      <w:bookmarkStart w:id="5" w:name="_Toc284779201"/>
      <w:r w:rsidRPr="00820E12">
        <w:rPr>
          <w:rStyle w:val="nfaseIntensa"/>
        </w:rPr>
        <w:t>SG 2 - Desenvolver um plano de Projeto</w:t>
      </w:r>
      <w:bookmarkEnd w:id="5"/>
    </w:p>
    <w:p w:rsidR="002C06BB" w:rsidRPr="00820E12" w:rsidRDefault="002C06BB" w:rsidP="002C06BB">
      <w:pPr>
        <w:pStyle w:val="PargrafodaLista"/>
        <w:numPr>
          <w:ilvl w:val="1"/>
          <w:numId w:val="1"/>
        </w:numPr>
        <w:spacing w:line="360" w:lineRule="auto"/>
        <w:jc w:val="both"/>
        <w:rPr>
          <w:rStyle w:val="nfase"/>
        </w:rPr>
      </w:pPr>
      <w:r w:rsidRPr="00820E12">
        <w:rPr>
          <w:rStyle w:val="nfase"/>
        </w:rPr>
        <w:t xml:space="preserve">SP 2.1 - </w:t>
      </w:r>
      <w:r w:rsidR="00155B1D" w:rsidRPr="00820E12">
        <w:rPr>
          <w:rStyle w:val="nfase"/>
        </w:rPr>
        <w:t>Estabelecer o "Budget" e Agenda</w:t>
      </w:r>
    </w:p>
    <w:p w:rsidR="00155B1D" w:rsidRDefault="00155B1D" w:rsidP="00155B1D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Atende: Parcialmente</w:t>
      </w:r>
    </w:p>
    <w:p w:rsidR="00155B1D" w:rsidRDefault="00155B1D" w:rsidP="00155B1D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É feito uma identificação do principais pontos do projeto (</w:t>
      </w:r>
      <w:proofErr w:type="spellStart"/>
      <w:r>
        <w:t>milestones</w:t>
      </w:r>
      <w:proofErr w:type="spellEnd"/>
      <w:r>
        <w:t>) e das principais restrições do projeto. Também é definido custos e estabelecido uma agenda. Não são previstos dependências de tarefas e também não são estabelecidos critérios de ações corretivas.</w:t>
      </w:r>
    </w:p>
    <w:p w:rsidR="00155B1D" w:rsidRPr="00820E12" w:rsidRDefault="00155B1D" w:rsidP="00155B1D">
      <w:pPr>
        <w:pStyle w:val="PargrafodaLista"/>
        <w:numPr>
          <w:ilvl w:val="1"/>
          <w:numId w:val="1"/>
        </w:numPr>
        <w:spacing w:line="360" w:lineRule="auto"/>
        <w:jc w:val="both"/>
        <w:rPr>
          <w:rStyle w:val="nfase"/>
        </w:rPr>
      </w:pPr>
      <w:r w:rsidRPr="00820E12">
        <w:rPr>
          <w:rStyle w:val="nfase"/>
        </w:rPr>
        <w:t xml:space="preserve">SP 2.2 - </w:t>
      </w:r>
      <w:r w:rsidR="00093DC8" w:rsidRPr="00820E12">
        <w:rPr>
          <w:rStyle w:val="nfase"/>
        </w:rPr>
        <w:t>Identificação dos Riscos do Projeto</w:t>
      </w:r>
    </w:p>
    <w:p w:rsidR="00093DC8" w:rsidRDefault="00093DC8" w:rsidP="00093DC8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Atende: Não</w:t>
      </w:r>
    </w:p>
    <w:p w:rsidR="00093DC8" w:rsidRDefault="00093DC8" w:rsidP="00093DC8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Nenhuma das praticas é adotada para a definição de riscos para os Projetos.</w:t>
      </w:r>
    </w:p>
    <w:p w:rsidR="00093DC8" w:rsidRPr="00820E12" w:rsidRDefault="00093DC8" w:rsidP="00093DC8">
      <w:pPr>
        <w:pStyle w:val="PargrafodaLista"/>
        <w:numPr>
          <w:ilvl w:val="1"/>
          <w:numId w:val="1"/>
        </w:numPr>
        <w:spacing w:line="360" w:lineRule="auto"/>
        <w:jc w:val="both"/>
        <w:rPr>
          <w:rStyle w:val="nfase"/>
        </w:rPr>
      </w:pPr>
      <w:r w:rsidRPr="00820E12">
        <w:rPr>
          <w:rStyle w:val="nfase"/>
        </w:rPr>
        <w:t>SP 2.3 - Plano para o gerenciamento dos dados.</w:t>
      </w:r>
    </w:p>
    <w:p w:rsidR="00093DC8" w:rsidRDefault="00093DC8" w:rsidP="00093DC8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Atende: Parcialmente</w:t>
      </w:r>
    </w:p>
    <w:p w:rsidR="00093DC8" w:rsidRDefault="00093DC8" w:rsidP="00093DC8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São estabelecidos os requisitos para segurança e privacidade dos</w:t>
      </w:r>
      <w:r w:rsidR="00E300AC">
        <w:t xml:space="preserve"> dados, contudo não existe um mecanismo de "</w:t>
      </w:r>
      <w:proofErr w:type="spellStart"/>
      <w:r w:rsidR="00E300AC">
        <w:t>archive</w:t>
      </w:r>
      <w:proofErr w:type="spellEnd"/>
      <w:r w:rsidR="00E300AC">
        <w:t>" dos dados.</w:t>
      </w:r>
    </w:p>
    <w:p w:rsidR="00E300AC" w:rsidRPr="00820E12" w:rsidRDefault="00D223C3" w:rsidP="00E300AC">
      <w:pPr>
        <w:pStyle w:val="PargrafodaLista"/>
        <w:numPr>
          <w:ilvl w:val="1"/>
          <w:numId w:val="1"/>
        </w:numPr>
        <w:spacing w:line="360" w:lineRule="auto"/>
        <w:jc w:val="both"/>
        <w:rPr>
          <w:rStyle w:val="nfase"/>
        </w:rPr>
      </w:pPr>
      <w:r w:rsidRPr="00820E12">
        <w:rPr>
          <w:rStyle w:val="nfase"/>
        </w:rPr>
        <w:t>SP 2.4 - Planejamento para os Recursos do Projeto</w:t>
      </w:r>
    </w:p>
    <w:p w:rsidR="00D223C3" w:rsidRDefault="00D223C3" w:rsidP="00D223C3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Atende: Parcialmente</w:t>
      </w:r>
    </w:p>
    <w:p w:rsidR="00D223C3" w:rsidRDefault="00D223C3" w:rsidP="00D223C3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Só existe a formalidade para determinar o requisito da equipe do projeto, apenas alguns pontos sobre o processo, componentes e equipamentos são levantados, mas nada formalizado.</w:t>
      </w:r>
    </w:p>
    <w:p w:rsidR="00D223C3" w:rsidRPr="00820E12" w:rsidRDefault="00D223C3" w:rsidP="00D223C3">
      <w:pPr>
        <w:pStyle w:val="PargrafodaLista"/>
        <w:numPr>
          <w:ilvl w:val="1"/>
          <w:numId w:val="1"/>
        </w:numPr>
        <w:spacing w:line="360" w:lineRule="auto"/>
        <w:jc w:val="both"/>
        <w:rPr>
          <w:rStyle w:val="nfase"/>
        </w:rPr>
      </w:pPr>
      <w:r w:rsidRPr="00820E12">
        <w:rPr>
          <w:rStyle w:val="nfase"/>
        </w:rPr>
        <w:t>SP 2.5 - Planejamento sobre conhecimento e habilidades</w:t>
      </w:r>
    </w:p>
    <w:p w:rsidR="00D223C3" w:rsidRDefault="00D223C3" w:rsidP="00D223C3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Atende:  Parcialmente</w:t>
      </w:r>
    </w:p>
    <w:p w:rsidR="00D223C3" w:rsidRDefault="00D223C3" w:rsidP="00D223C3">
      <w:pPr>
        <w:pStyle w:val="PargrafodaLista"/>
        <w:numPr>
          <w:ilvl w:val="2"/>
          <w:numId w:val="1"/>
        </w:numPr>
        <w:spacing w:line="360" w:lineRule="auto"/>
        <w:jc w:val="both"/>
      </w:pPr>
      <w:r>
        <w:lastRenderedPageBreak/>
        <w:t>É avaliado os conhecimentos e habilidades necessárias para o desenvolvimento do projeto</w:t>
      </w:r>
      <w:r w:rsidR="00B80F21">
        <w:t>, contudo caso exista a necessidade de conhecimentos que os membros da equipe não possuam consultores são contratados para suprir as necessidades, quando previsto no projeto também é dado treinamento a alguns membros da equipe para a continuidade do projeto. Não há um mecanismo ou formalidade para prover novos conhecimentos aos colaboradores envolvidos no projeto.</w:t>
      </w:r>
    </w:p>
    <w:p w:rsidR="00B80F21" w:rsidRPr="00820E12" w:rsidRDefault="00B80F21" w:rsidP="00B80F21">
      <w:pPr>
        <w:pStyle w:val="PargrafodaLista"/>
        <w:numPr>
          <w:ilvl w:val="1"/>
          <w:numId w:val="1"/>
        </w:numPr>
        <w:spacing w:line="360" w:lineRule="auto"/>
        <w:jc w:val="both"/>
        <w:rPr>
          <w:rStyle w:val="nfase"/>
        </w:rPr>
      </w:pPr>
      <w:r w:rsidRPr="00820E12">
        <w:rPr>
          <w:rStyle w:val="nfase"/>
        </w:rPr>
        <w:t xml:space="preserve">SP 2.6 - Planejamento de envolvimento dos </w:t>
      </w:r>
      <w:proofErr w:type="spellStart"/>
      <w:r w:rsidRPr="00820E12">
        <w:rPr>
          <w:rStyle w:val="nfase"/>
        </w:rPr>
        <w:t>Stakeholders</w:t>
      </w:r>
      <w:proofErr w:type="spellEnd"/>
    </w:p>
    <w:p w:rsidR="00B80F21" w:rsidRDefault="00B80F21" w:rsidP="00B80F21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Atende: Sim</w:t>
      </w:r>
    </w:p>
    <w:p w:rsidR="00B80F21" w:rsidRDefault="00B80F21" w:rsidP="00B80F21">
      <w:pPr>
        <w:pStyle w:val="PargrafodaLista"/>
        <w:numPr>
          <w:ilvl w:val="2"/>
          <w:numId w:val="1"/>
        </w:numPr>
        <w:spacing w:line="360" w:lineRule="auto"/>
        <w:jc w:val="both"/>
      </w:pPr>
      <w:r>
        <w:t xml:space="preserve">É elaborado um planejamento para o envolvimento dos </w:t>
      </w:r>
      <w:proofErr w:type="spellStart"/>
      <w:r>
        <w:t>Stakeholders</w:t>
      </w:r>
      <w:proofErr w:type="spellEnd"/>
      <w:r>
        <w:t xml:space="preserve"> do projeto, é formalizada a necessidade de iteração para cada um dos</w:t>
      </w:r>
      <w:r w:rsidR="005A2E47">
        <w:t xml:space="preserve"> evolvidos realizando reuniões,</w:t>
      </w:r>
      <w:r>
        <w:t xml:space="preserve"> demonstrações</w:t>
      </w:r>
      <w:r w:rsidR="005A2E47">
        <w:t xml:space="preserve"> e testes dos módulos desenvolvidos</w:t>
      </w:r>
      <w:r>
        <w:t xml:space="preserve"> do projeto</w:t>
      </w:r>
      <w:r w:rsidR="005A2E47">
        <w:t xml:space="preserve"> para aceitação antes de passar para próxima fase.</w:t>
      </w:r>
    </w:p>
    <w:p w:rsidR="005A2E47" w:rsidRPr="00820E12" w:rsidRDefault="005A2E47" w:rsidP="005A2E47">
      <w:pPr>
        <w:pStyle w:val="PargrafodaLista"/>
        <w:numPr>
          <w:ilvl w:val="1"/>
          <w:numId w:val="1"/>
        </w:numPr>
        <w:spacing w:line="360" w:lineRule="auto"/>
        <w:jc w:val="both"/>
        <w:rPr>
          <w:rStyle w:val="nfase"/>
        </w:rPr>
      </w:pPr>
      <w:r w:rsidRPr="00820E12">
        <w:rPr>
          <w:rStyle w:val="nfase"/>
        </w:rPr>
        <w:t>SP 2.7 - Estabelecer o plano de Projeto</w:t>
      </w:r>
    </w:p>
    <w:p w:rsidR="005A2E47" w:rsidRDefault="005A2E47" w:rsidP="005A2E47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Atende: Parcialmente</w:t>
      </w:r>
    </w:p>
    <w:p w:rsidR="005A2E47" w:rsidRDefault="005A2E47" w:rsidP="005A2E47">
      <w:pPr>
        <w:pStyle w:val="PargrafodaLista"/>
        <w:numPr>
          <w:ilvl w:val="2"/>
          <w:numId w:val="1"/>
        </w:numPr>
        <w:spacing w:line="360" w:lineRule="auto"/>
        <w:jc w:val="both"/>
      </w:pPr>
      <w:r>
        <w:t xml:space="preserve">Como não são executas todas as praticas do modelo é estabelecido um plano relativamente básico, com as principais necessidades mapeadas, como quantidade de horas de cada analista e os prazos para entrega dos módulos do projeto. </w:t>
      </w:r>
    </w:p>
    <w:p w:rsidR="005A5B1B" w:rsidRDefault="005A5B1B" w:rsidP="005A5B1B">
      <w:pPr>
        <w:pStyle w:val="PargrafodaLista"/>
        <w:spacing w:line="360" w:lineRule="auto"/>
        <w:ind w:left="2160"/>
        <w:jc w:val="both"/>
      </w:pPr>
    </w:p>
    <w:p w:rsidR="005A2E47" w:rsidRPr="00820E12" w:rsidRDefault="005A2E47" w:rsidP="00820E12">
      <w:pPr>
        <w:pStyle w:val="PargrafodaLista"/>
        <w:numPr>
          <w:ilvl w:val="0"/>
          <w:numId w:val="1"/>
        </w:numPr>
        <w:spacing w:line="360" w:lineRule="auto"/>
        <w:jc w:val="both"/>
        <w:outlineLvl w:val="2"/>
        <w:rPr>
          <w:rStyle w:val="nfaseIntensa"/>
        </w:rPr>
      </w:pPr>
      <w:bookmarkStart w:id="6" w:name="_Toc284779202"/>
      <w:r w:rsidRPr="00820E12">
        <w:rPr>
          <w:rStyle w:val="nfaseIntensa"/>
        </w:rPr>
        <w:t>SG 3 - Obter  Compromisso</w:t>
      </w:r>
      <w:r w:rsidR="00820E12">
        <w:rPr>
          <w:rStyle w:val="nfaseIntensa"/>
        </w:rPr>
        <w:t>/Aceite</w:t>
      </w:r>
      <w:r w:rsidRPr="00820E12">
        <w:rPr>
          <w:rStyle w:val="nfaseIntensa"/>
        </w:rPr>
        <w:t xml:space="preserve"> para Plano</w:t>
      </w:r>
      <w:bookmarkEnd w:id="6"/>
    </w:p>
    <w:p w:rsidR="005A2E47" w:rsidRPr="00820E12" w:rsidRDefault="006D66E4" w:rsidP="005A2E47">
      <w:pPr>
        <w:pStyle w:val="PargrafodaLista"/>
        <w:numPr>
          <w:ilvl w:val="1"/>
          <w:numId w:val="1"/>
        </w:numPr>
        <w:spacing w:line="360" w:lineRule="auto"/>
        <w:jc w:val="both"/>
        <w:rPr>
          <w:rStyle w:val="nfase"/>
        </w:rPr>
      </w:pPr>
      <w:r w:rsidRPr="00820E12">
        <w:rPr>
          <w:rStyle w:val="nfase"/>
        </w:rPr>
        <w:t xml:space="preserve">SP 3.1 </w:t>
      </w:r>
      <w:r w:rsidR="005A2E47" w:rsidRPr="00820E12">
        <w:rPr>
          <w:rStyle w:val="nfase"/>
        </w:rPr>
        <w:t>Revisar os Planos que afetam o Projeto</w:t>
      </w:r>
    </w:p>
    <w:p w:rsidR="005A2E47" w:rsidRDefault="005A2E47" w:rsidP="005A2E47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Atende: Não</w:t>
      </w:r>
    </w:p>
    <w:p w:rsidR="006D66E4" w:rsidRDefault="005A2E47" w:rsidP="006D66E4">
      <w:pPr>
        <w:pStyle w:val="PargrafodaLista"/>
        <w:numPr>
          <w:ilvl w:val="2"/>
          <w:numId w:val="1"/>
        </w:numPr>
        <w:spacing w:line="360" w:lineRule="auto"/>
        <w:jc w:val="both"/>
      </w:pPr>
      <w:r>
        <w:t xml:space="preserve">Não são realizadas reuniões para revisão dos planos, uma vez aprovado pela Direção </w:t>
      </w:r>
      <w:r w:rsidR="006D66E4">
        <w:t>a</w:t>
      </w:r>
      <w:r>
        <w:t xml:space="preserve"> execução do projeto</w:t>
      </w:r>
      <w:r w:rsidR="006D66E4">
        <w:t>, é iniciado o desenvolvimento conforme o plano proposto</w:t>
      </w:r>
    </w:p>
    <w:p w:rsidR="006D66E4" w:rsidRPr="00820E12" w:rsidRDefault="006D66E4" w:rsidP="006D66E4">
      <w:pPr>
        <w:pStyle w:val="PargrafodaLista"/>
        <w:numPr>
          <w:ilvl w:val="1"/>
          <w:numId w:val="1"/>
        </w:numPr>
        <w:spacing w:line="360" w:lineRule="auto"/>
        <w:jc w:val="both"/>
        <w:rPr>
          <w:rStyle w:val="nfase"/>
        </w:rPr>
      </w:pPr>
      <w:r w:rsidRPr="00820E12">
        <w:rPr>
          <w:rStyle w:val="nfase"/>
        </w:rPr>
        <w:t>SP 3.2 - Conciliar os níveis de trabalho e recursos.</w:t>
      </w:r>
    </w:p>
    <w:p w:rsidR="006D66E4" w:rsidRDefault="006D66E4" w:rsidP="006D66E4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Atende: Sim</w:t>
      </w:r>
    </w:p>
    <w:p w:rsidR="006D66E4" w:rsidRDefault="006D66E4" w:rsidP="006D66E4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É realizada uma revisão do plano estabel</w:t>
      </w:r>
      <w:r w:rsidR="00315737">
        <w:t>ecido para confirmar a disponibilidade dos recursos estimados.</w:t>
      </w:r>
    </w:p>
    <w:p w:rsidR="00315737" w:rsidRPr="00820E12" w:rsidRDefault="00315737" w:rsidP="00315737">
      <w:pPr>
        <w:pStyle w:val="PargrafodaLista"/>
        <w:numPr>
          <w:ilvl w:val="1"/>
          <w:numId w:val="1"/>
        </w:numPr>
        <w:spacing w:line="360" w:lineRule="auto"/>
        <w:jc w:val="both"/>
        <w:rPr>
          <w:rStyle w:val="nfase"/>
        </w:rPr>
      </w:pPr>
      <w:r w:rsidRPr="00820E12">
        <w:rPr>
          <w:rStyle w:val="nfase"/>
        </w:rPr>
        <w:t>SP 3.3 Obter o aceite do Plano</w:t>
      </w:r>
    </w:p>
    <w:p w:rsidR="00315737" w:rsidRDefault="00315737" w:rsidP="00315737">
      <w:pPr>
        <w:pStyle w:val="PargrafodaLista"/>
        <w:numPr>
          <w:ilvl w:val="2"/>
          <w:numId w:val="1"/>
        </w:numPr>
        <w:spacing w:line="360" w:lineRule="auto"/>
        <w:jc w:val="both"/>
      </w:pPr>
      <w:r>
        <w:t>Atende: Parcialmente</w:t>
      </w:r>
    </w:p>
    <w:p w:rsidR="008B094C" w:rsidRDefault="00315737" w:rsidP="008B094C">
      <w:pPr>
        <w:pStyle w:val="PargrafodaLista"/>
        <w:numPr>
          <w:ilvl w:val="2"/>
          <w:numId w:val="1"/>
        </w:numPr>
        <w:spacing w:line="360" w:lineRule="auto"/>
        <w:jc w:val="both"/>
      </w:pPr>
      <w:r>
        <w:lastRenderedPageBreak/>
        <w:t xml:space="preserve">É formalizado o aceite do plano com a Diretoria e também do comprometimento de colaboração com os principais </w:t>
      </w:r>
      <w:proofErr w:type="spellStart"/>
      <w:r>
        <w:t>Stakeholders</w:t>
      </w:r>
      <w:proofErr w:type="spellEnd"/>
      <w:r>
        <w:t xml:space="preserve"> do projeto, contudo não existe uma documentação deste processo, apenas trocas de e-mail.</w:t>
      </w:r>
    </w:p>
    <w:p w:rsidR="008B094C" w:rsidRDefault="008B094C" w:rsidP="008B094C">
      <w:pPr>
        <w:spacing w:line="360" w:lineRule="auto"/>
        <w:jc w:val="both"/>
      </w:pPr>
    </w:p>
    <w:p w:rsidR="008B094C" w:rsidRPr="002D565B" w:rsidRDefault="008B094C" w:rsidP="008B094C">
      <w:pPr>
        <w:spacing w:line="360" w:lineRule="auto"/>
        <w:jc w:val="both"/>
      </w:pPr>
    </w:p>
    <w:p w:rsidR="00315737" w:rsidRDefault="002C06BB" w:rsidP="00315737">
      <w:pPr>
        <w:pStyle w:val="Ttulo3"/>
      </w:pPr>
      <w:bookmarkStart w:id="7" w:name="_Toc284779203"/>
      <w:r>
        <w:t>Conclusão</w:t>
      </w:r>
      <w:bookmarkEnd w:id="7"/>
    </w:p>
    <w:p w:rsidR="00315737" w:rsidRDefault="00315737" w:rsidP="00315737"/>
    <w:p w:rsidR="008D407D" w:rsidRDefault="00315737" w:rsidP="00315737">
      <w:r>
        <w:t>Podemos concluir que embora não exista a nece</w:t>
      </w:r>
      <w:r w:rsidR="008B094C">
        <w:t>ssidade da certificação para o modelo</w:t>
      </w:r>
      <w:r>
        <w:t xml:space="preserve"> de maturidade </w:t>
      </w:r>
      <w:r w:rsidR="008B094C">
        <w:t>nesta empresa, as praticas que são adotadas já colaboram para que o processo de desenvolvimento dos projetos sejam um pouco mais organizado e gerenciável.</w:t>
      </w:r>
      <w:r w:rsidR="008D407D">
        <w:t xml:space="preserve"> A</w:t>
      </w:r>
      <w:r w:rsidR="008B094C">
        <w:t xml:space="preserve"> adoção das praticas que não são executas e executar de forma completa as que atendem parcialmente</w:t>
      </w:r>
      <w:r w:rsidR="008D407D">
        <w:t xml:space="preserve"> tornaria o processo ainda mais ágil poderia até reduzir custo em função do retrabalho que em tempos ocorre em função do não mapeamento e execução de algumas praticas.</w:t>
      </w:r>
    </w:p>
    <w:p w:rsidR="00315737" w:rsidRPr="00315737" w:rsidRDefault="008D407D" w:rsidP="00315737">
      <w:r>
        <w:t xml:space="preserve">O </w:t>
      </w:r>
      <w:r w:rsidR="008B094C">
        <w:t xml:space="preserve"> </w:t>
      </w:r>
      <w:r>
        <w:t>mínimo que uma empresa, que tem como projeto o desenvolvimento de aplicações em seu dia a dia, deve seguir são as praticas do modelo CMMI nível 2 mesmo que parcialmente e informalmente, pois gerenciar projetos deste tipo sem estas praticas é quase o mesmo que gerenciar uma desorganização.</w:t>
      </w:r>
    </w:p>
    <w:sectPr w:rsidR="00315737" w:rsidRPr="00315737" w:rsidSect="003F46C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46F" w:rsidRDefault="00CA646F" w:rsidP="00C720EB">
      <w:pPr>
        <w:spacing w:after="0" w:line="240" w:lineRule="auto"/>
      </w:pPr>
      <w:r>
        <w:separator/>
      </w:r>
    </w:p>
  </w:endnote>
  <w:endnote w:type="continuationSeparator" w:id="0">
    <w:p w:rsidR="00CA646F" w:rsidRDefault="00CA646F" w:rsidP="00C72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22540"/>
      <w:docPartObj>
        <w:docPartGallery w:val="Page Numbers (Bottom of Page)"/>
        <w:docPartUnique/>
      </w:docPartObj>
    </w:sdtPr>
    <w:sdtContent>
      <w:p w:rsidR="002F3EF5" w:rsidRDefault="002F3EF5">
        <w:pPr>
          <w:pStyle w:val="Rodap"/>
          <w:jc w:val="right"/>
        </w:pPr>
        <w:fldSimple w:instr=" PAGE   \* MERGEFORMAT ">
          <w:r w:rsidR="005A5B1B">
            <w:rPr>
              <w:noProof/>
            </w:rPr>
            <w:t>6</w:t>
          </w:r>
        </w:fldSimple>
      </w:p>
    </w:sdtContent>
  </w:sdt>
  <w:p w:rsidR="002F3EF5" w:rsidRDefault="002F3EF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46F" w:rsidRDefault="00CA646F" w:rsidP="00C720EB">
      <w:pPr>
        <w:spacing w:after="0" w:line="240" w:lineRule="auto"/>
      </w:pPr>
      <w:r>
        <w:separator/>
      </w:r>
    </w:p>
  </w:footnote>
  <w:footnote w:type="continuationSeparator" w:id="0">
    <w:p w:rsidR="00CA646F" w:rsidRDefault="00CA646F" w:rsidP="00C72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EF5" w:rsidRDefault="002F3EF5" w:rsidP="005E412A">
    <w:pPr>
      <w:pStyle w:val="Cabealho"/>
      <w:jc w:val="right"/>
    </w:pPr>
    <w:r w:rsidRPr="00C720EB">
      <w:rPr>
        <w:noProof/>
        <w:lang w:val="en-US"/>
      </w:rPr>
      <w:drawing>
        <wp:inline distT="0" distB="0" distL="0" distR="0">
          <wp:extent cx="1099491" cy="228600"/>
          <wp:effectExtent l="19050" t="0" r="5409" b="0"/>
          <wp:docPr id="1" name="Imagem 1" descr="fiap_logo_gif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Imagem 8" descr="fiap_logo_gif.gif"/>
                  <pic:cNvPicPr>
                    <a:picLocks noChangeAspect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315" cy="2296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B652F"/>
    <w:multiLevelType w:val="hybridMultilevel"/>
    <w:tmpl w:val="169A8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20EB"/>
    <w:rsid w:val="00010C21"/>
    <w:rsid w:val="00011423"/>
    <w:rsid w:val="0003266F"/>
    <w:rsid w:val="00032989"/>
    <w:rsid w:val="00045510"/>
    <w:rsid w:val="000566FF"/>
    <w:rsid w:val="00061188"/>
    <w:rsid w:val="00091126"/>
    <w:rsid w:val="000914D4"/>
    <w:rsid w:val="00093DC8"/>
    <w:rsid w:val="00097A90"/>
    <w:rsid w:val="000B75FC"/>
    <w:rsid w:val="000C6854"/>
    <w:rsid w:val="000D00B8"/>
    <w:rsid w:val="000D26A8"/>
    <w:rsid w:val="00104F7B"/>
    <w:rsid w:val="001208F1"/>
    <w:rsid w:val="00123FD6"/>
    <w:rsid w:val="0014043B"/>
    <w:rsid w:val="001505E3"/>
    <w:rsid w:val="00155B1D"/>
    <w:rsid w:val="001742A0"/>
    <w:rsid w:val="0018104C"/>
    <w:rsid w:val="001871DB"/>
    <w:rsid w:val="00193465"/>
    <w:rsid w:val="0019446F"/>
    <w:rsid w:val="0019681D"/>
    <w:rsid w:val="001B62AA"/>
    <w:rsid w:val="001C0016"/>
    <w:rsid w:val="001D23AE"/>
    <w:rsid w:val="001F3822"/>
    <w:rsid w:val="00200337"/>
    <w:rsid w:val="00200E90"/>
    <w:rsid w:val="0020620C"/>
    <w:rsid w:val="00215319"/>
    <w:rsid w:val="00221766"/>
    <w:rsid w:val="002243F0"/>
    <w:rsid w:val="00235535"/>
    <w:rsid w:val="00250EC3"/>
    <w:rsid w:val="00282995"/>
    <w:rsid w:val="00286CB4"/>
    <w:rsid w:val="00287904"/>
    <w:rsid w:val="0029224A"/>
    <w:rsid w:val="002A748D"/>
    <w:rsid w:val="002C06BB"/>
    <w:rsid w:val="002C095D"/>
    <w:rsid w:val="002C73E8"/>
    <w:rsid w:val="002D565B"/>
    <w:rsid w:val="002E0FCC"/>
    <w:rsid w:val="002E2253"/>
    <w:rsid w:val="002E5924"/>
    <w:rsid w:val="002F24F7"/>
    <w:rsid w:val="002F3EF5"/>
    <w:rsid w:val="00303E2E"/>
    <w:rsid w:val="00310CE0"/>
    <w:rsid w:val="00311705"/>
    <w:rsid w:val="00315737"/>
    <w:rsid w:val="003200C3"/>
    <w:rsid w:val="00323614"/>
    <w:rsid w:val="00364970"/>
    <w:rsid w:val="003708E8"/>
    <w:rsid w:val="00380FA8"/>
    <w:rsid w:val="00392738"/>
    <w:rsid w:val="003A28E4"/>
    <w:rsid w:val="003A697D"/>
    <w:rsid w:val="003B2D34"/>
    <w:rsid w:val="003B5D2E"/>
    <w:rsid w:val="003D01C9"/>
    <w:rsid w:val="003D48F4"/>
    <w:rsid w:val="003E47C8"/>
    <w:rsid w:val="003F1CDE"/>
    <w:rsid w:val="003F46C6"/>
    <w:rsid w:val="003F76AB"/>
    <w:rsid w:val="0041492D"/>
    <w:rsid w:val="00431C10"/>
    <w:rsid w:val="00434DBD"/>
    <w:rsid w:val="004402E4"/>
    <w:rsid w:val="004511C4"/>
    <w:rsid w:val="00456A4B"/>
    <w:rsid w:val="00461FB6"/>
    <w:rsid w:val="00487DDE"/>
    <w:rsid w:val="004B0C04"/>
    <w:rsid w:val="00503B0A"/>
    <w:rsid w:val="005056CB"/>
    <w:rsid w:val="00521CB6"/>
    <w:rsid w:val="00522AFA"/>
    <w:rsid w:val="00531585"/>
    <w:rsid w:val="00531A3A"/>
    <w:rsid w:val="00531E94"/>
    <w:rsid w:val="00540225"/>
    <w:rsid w:val="0054713F"/>
    <w:rsid w:val="00563F37"/>
    <w:rsid w:val="00570DE8"/>
    <w:rsid w:val="00573066"/>
    <w:rsid w:val="0058794D"/>
    <w:rsid w:val="005A2E47"/>
    <w:rsid w:val="005A3951"/>
    <w:rsid w:val="005A5B1B"/>
    <w:rsid w:val="005A6C68"/>
    <w:rsid w:val="005B4794"/>
    <w:rsid w:val="005C768A"/>
    <w:rsid w:val="005D21C3"/>
    <w:rsid w:val="005D6E99"/>
    <w:rsid w:val="005E412A"/>
    <w:rsid w:val="005E5B97"/>
    <w:rsid w:val="005E77FD"/>
    <w:rsid w:val="005F5ADE"/>
    <w:rsid w:val="00601189"/>
    <w:rsid w:val="0060202F"/>
    <w:rsid w:val="0060404B"/>
    <w:rsid w:val="0060603C"/>
    <w:rsid w:val="00620C71"/>
    <w:rsid w:val="00622BA1"/>
    <w:rsid w:val="00636A86"/>
    <w:rsid w:val="0064605F"/>
    <w:rsid w:val="00650793"/>
    <w:rsid w:val="006508A6"/>
    <w:rsid w:val="00650F3F"/>
    <w:rsid w:val="006550B0"/>
    <w:rsid w:val="00672232"/>
    <w:rsid w:val="006830D8"/>
    <w:rsid w:val="006932F2"/>
    <w:rsid w:val="0069346F"/>
    <w:rsid w:val="006A3075"/>
    <w:rsid w:val="006B2A13"/>
    <w:rsid w:val="006C37A6"/>
    <w:rsid w:val="006C3B89"/>
    <w:rsid w:val="006D33FF"/>
    <w:rsid w:val="006D66E4"/>
    <w:rsid w:val="006F1F44"/>
    <w:rsid w:val="006F7D27"/>
    <w:rsid w:val="00745653"/>
    <w:rsid w:val="00760C0A"/>
    <w:rsid w:val="00776EEF"/>
    <w:rsid w:val="007A1590"/>
    <w:rsid w:val="007A5C8B"/>
    <w:rsid w:val="007B3874"/>
    <w:rsid w:val="0080207A"/>
    <w:rsid w:val="0081658B"/>
    <w:rsid w:val="00820E12"/>
    <w:rsid w:val="00823105"/>
    <w:rsid w:val="00823455"/>
    <w:rsid w:val="008237CD"/>
    <w:rsid w:val="008241FC"/>
    <w:rsid w:val="00834328"/>
    <w:rsid w:val="00852E7D"/>
    <w:rsid w:val="0089649A"/>
    <w:rsid w:val="008A63C7"/>
    <w:rsid w:val="008B094C"/>
    <w:rsid w:val="008B53EC"/>
    <w:rsid w:val="008D407D"/>
    <w:rsid w:val="008D769E"/>
    <w:rsid w:val="008F00F9"/>
    <w:rsid w:val="00916550"/>
    <w:rsid w:val="009172A1"/>
    <w:rsid w:val="0092237D"/>
    <w:rsid w:val="009366AA"/>
    <w:rsid w:val="0094627D"/>
    <w:rsid w:val="009521C0"/>
    <w:rsid w:val="00977B40"/>
    <w:rsid w:val="009A7B80"/>
    <w:rsid w:val="009B48DD"/>
    <w:rsid w:val="009C10C5"/>
    <w:rsid w:val="009C2507"/>
    <w:rsid w:val="009C486A"/>
    <w:rsid w:val="009E0F83"/>
    <w:rsid w:val="009E0F9F"/>
    <w:rsid w:val="009E71FD"/>
    <w:rsid w:val="009F0121"/>
    <w:rsid w:val="00A01033"/>
    <w:rsid w:val="00A02C02"/>
    <w:rsid w:val="00A05438"/>
    <w:rsid w:val="00A1365C"/>
    <w:rsid w:val="00A3385E"/>
    <w:rsid w:val="00A35524"/>
    <w:rsid w:val="00A45C76"/>
    <w:rsid w:val="00A5536B"/>
    <w:rsid w:val="00A71791"/>
    <w:rsid w:val="00A8240B"/>
    <w:rsid w:val="00A86119"/>
    <w:rsid w:val="00A920C4"/>
    <w:rsid w:val="00AC4550"/>
    <w:rsid w:val="00AC5686"/>
    <w:rsid w:val="00AD1C42"/>
    <w:rsid w:val="00AD4524"/>
    <w:rsid w:val="00AD4933"/>
    <w:rsid w:val="00B079D8"/>
    <w:rsid w:val="00B10CD1"/>
    <w:rsid w:val="00B33B5B"/>
    <w:rsid w:val="00B4765B"/>
    <w:rsid w:val="00B53F91"/>
    <w:rsid w:val="00B80F21"/>
    <w:rsid w:val="00B870E9"/>
    <w:rsid w:val="00B91853"/>
    <w:rsid w:val="00BA0B29"/>
    <w:rsid w:val="00BA4D79"/>
    <w:rsid w:val="00BB0CD4"/>
    <w:rsid w:val="00BE24BB"/>
    <w:rsid w:val="00BF4917"/>
    <w:rsid w:val="00C24074"/>
    <w:rsid w:val="00C263FD"/>
    <w:rsid w:val="00C55DF1"/>
    <w:rsid w:val="00C62D26"/>
    <w:rsid w:val="00C67FC5"/>
    <w:rsid w:val="00C720EB"/>
    <w:rsid w:val="00C727E6"/>
    <w:rsid w:val="00C74825"/>
    <w:rsid w:val="00C749C1"/>
    <w:rsid w:val="00C82DB6"/>
    <w:rsid w:val="00C876B7"/>
    <w:rsid w:val="00C94639"/>
    <w:rsid w:val="00CA500F"/>
    <w:rsid w:val="00CA646F"/>
    <w:rsid w:val="00CB0B31"/>
    <w:rsid w:val="00CB53F8"/>
    <w:rsid w:val="00CB58C2"/>
    <w:rsid w:val="00CB7D2D"/>
    <w:rsid w:val="00CC2397"/>
    <w:rsid w:val="00CC36E1"/>
    <w:rsid w:val="00CD5681"/>
    <w:rsid w:val="00CE2EE7"/>
    <w:rsid w:val="00D00A19"/>
    <w:rsid w:val="00D03CC0"/>
    <w:rsid w:val="00D059C6"/>
    <w:rsid w:val="00D223C3"/>
    <w:rsid w:val="00D400DD"/>
    <w:rsid w:val="00D63071"/>
    <w:rsid w:val="00D6784A"/>
    <w:rsid w:val="00D738DD"/>
    <w:rsid w:val="00D93491"/>
    <w:rsid w:val="00D96BCE"/>
    <w:rsid w:val="00DA1C8C"/>
    <w:rsid w:val="00DB5FEB"/>
    <w:rsid w:val="00E300AC"/>
    <w:rsid w:val="00E427C3"/>
    <w:rsid w:val="00E538D9"/>
    <w:rsid w:val="00E67F38"/>
    <w:rsid w:val="00E725A2"/>
    <w:rsid w:val="00EA04E3"/>
    <w:rsid w:val="00EA1852"/>
    <w:rsid w:val="00EB168A"/>
    <w:rsid w:val="00EE14D4"/>
    <w:rsid w:val="00EE1AF7"/>
    <w:rsid w:val="00EF5AA3"/>
    <w:rsid w:val="00F17903"/>
    <w:rsid w:val="00F25523"/>
    <w:rsid w:val="00F379C8"/>
    <w:rsid w:val="00F52814"/>
    <w:rsid w:val="00F5391C"/>
    <w:rsid w:val="00F575EC"/>
    <w:rsid w:val="00F766CF"/>
    <w:rsid w:val="00F94AC1"/>
    <w:rsid w:val="00F9560F"/>
    <w:rsid w:val="00F95A13"/>
    <w:rsid w:val="00FA493C"/>
    <w:rsid w:val="00FD71F9"/>
    <w:rsid w:val="00FE41A2"/>
    <w:rsid w:val="00FE449E"/>
    <w:rsid w:val="00FE5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6C6"/>
  </w:style>
  <w:style w:type="paragraph" w:styleId="Ttulo1">
    <w:name w:val="heading 1"/>
    <w:basedOn w:val="Normal"/>
    <w:next w:val="Normal"/>
    <w:link w:val="Ttulo1Char"/>
    <w:uiPriority w:val="9"/>
    <w:qFormat/>
    <w:rsid w:val="003B5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44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C2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462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72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720EB"/>
  </w:style>
  <w:style w:type="paragraph" w:styleId="Rodap">
    <w:name w:val="footer"/>
    <w:basedOn w:val="Normal"/>
    <w:link w:val="RodapChar"/>
    <w:uiPriority w:val="99"/>
    <w:unhideWhenUsed/>
    <w:rsid w:val="00C72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20EB"/>
  </w:style>
  <w:style w:type="paragraph" w:styleId="Textodebalo">
    <w:name w:val="Balloon Text"/>
    <w:basedOn w:val="Normal"/>
    <w:link w:val="TextodebaloChar"/>
    <w:uiPriority w:val="99"/>
    <w:semiHidden/>
    <w:unhideWhenUsed/>
    <w:rsid w:val="00C72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20E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720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720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doLivro">
    <w:name w:val="Book Title"/>
    <w:basedOn w:val="Fontepargpadro"/>
    <w:uiPriority w:val="33"/>
    <w:qFormat/>
    <w:rsid w:val="00C720EB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C720EB"/>
    <w:pPr>
      <w:ind w:left="720"/>
      <w:contextualSpacing/>
    </w:pPr>
  </w:style>
  <w:style w:type="paragraph" w:styleId="SemEspaamento">
    <w:name w:val="No Spacing"/>
    <w:uiPriority w:val="1"/>
    <w:qFormat/>
    <w:rsid w:val="00C720EB"/>
    <w:pPr>
      <w:spacing w:after="0" w:line="240" w:lineRule="auto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20E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20EB"/>
    <w:rPr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20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720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C720EB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3B5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B5D2E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FE4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1658B"/>
    <w:pPr>
      <w:spacing w:after="100"/>
    </w:pPr>
  </w:style>
  <w:style w:type="character" w:styleId="Hyperlink">
    <w:name w:val="Hyperlink"/>
    <w:basedOn w:val="Fontepargpadro"/>
    <w:uiPriority w:val="99"/>
    <w:unhideWhenUsed/>
    <w:rsid w:val="0081658B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5056CB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5056CB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5056CB"/>
    <w:rPr>
      <w:i/>
      <w:iCs/>
      <w:color w:val="000000" w:themeColor="text1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D059C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CC23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B0CD4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9462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820E12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4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34B05"/>
    <w:rsid w:val="00C34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DDAA185C8BB4621AD2A840254D30246">
    <w:name w:val="4DDAA185C8BB4621AD2A840254D30246"/>
    <w:rsid w:val="00C34B05"/>
  </w:style>
  <w:style w:type="paragraph" w:customStyle="1" w:styleId="CC3A5D9BD62241D1BC4985428A6E2626">
    <w:name w:val="CC3A5D9BD62241D1BC4985428A6E2626"/>
    <w:rsid w:val="00C34B05"/>
  </w:style>
  <w:style w:type="paragraph" w:customStyle="1" w:styleId="CCB7B755BCF9406DA194A81F1DE415EB">
    <w:name w:val="CCB7B755BCF9406DA194A81F1DE415EB"/>
    <w:rsid w:val="00C34B05"/>
  </w:style>
  <w:style w:type="paragraph" w:customStyle="1" w:styleId="2913601E34BD44018CBD1833F1A0E096">
    <w:name w:val="2913601E34BD44018CBD1833F1A0E096"/>
    <w:rsid w:val="00C34B05"/>
  </w:style>
  <w:style w:type="paragraph" w:customStyle="1" w:styleId="66D7423C3C8D4D4287E2D6B2244579EE">
    <w:name w:val="66D7423C3C8D4D4287E2D6B2244579EE"/>
    <w:rsid w:val="00C34B05"/>
  </w:style>
  <w:style w:type="paragraph" w:customStyle="1" w:styleId="6AEA030FE2D240ECA96F0A42DBB0F1CC">
    <w:name w:val="6AEA030FE2D240ECA96F0A42DBB0F1CC"/>
    <w:rsid w:val="00C34B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3AA08-6BCE-4D3D-87CC-FA916BCD2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</dc:creator>
  <cp:lastModifiedBy>ERIC</cp:lastModifiedBy>
  <cp:revision>8</cp:revision>
  <dcterms:created xsi:type="dcterms:W3CDTF">2011-02-05T15:52:00Z</dcterms:created>
  <dcterms:modified xsi:type="dcterms:W3CDTF">2011-02-06T20:12:00Z</dcterms:modified>
</cp:coreProperties>
</file>