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Funeral for a Living Eidetician</w:t>
      </w:r>
    </w:p>
    <w:p>
      <w:pPr>
        <w:pStyle w:val="Deck"/>
      </w:pPr>
      <w:r>
        <w:t>Nine reports from The Alderwick Chronicle, November 2025.</w:t>
      </w:r>
    </w:p>
    <w:p>
      <w:pPr>
        <w:pStyle w:val="Dateline"/>
      </w:pPr>
      <w:r>
        <w:t>2 NOVEMBER 2025  |  THE ALDERWICK CHRONICLE</w:t>
      </w:r>
    </w:p>
    <w:p>
      <w:pPr>
        <w:pStyle w:val="Heading1"/>
      </w:pPr>
      <w:r>
        <w:t>Funeral Notice Names a Woman Still Alive</w:t>
      </w:r>
    </w:p>
    <w:p>
      <w:pPr>
        <w:pStyle w:val="Deck"/>
      </w:pPr>
      <w:r>
        <w:t>Dr. Miriam Voss objects to the service announced for Friday.</w:t>
      </w:r>
    </w:p>
    <w:p>
      <w:pPr>
        <w:pStyle w:val="Dateline"/>
      </w:pPr>
      <w:r>
        <w:t>By Clara Vale, Staff Correspondent</w:t>
      </w:r>
    </w:p>
    <w:p>
      <w:r>
        <w:t>A notice delivered to the Chronicle announces the funeral of Dr. Miriam Voss, an Eidetician who was seen lecturing yesterday. It names a coffin, a church, and a burial plot purchased in her name. Dr. Voss says she arranged none of them.</w:t>
      </w:r>
    </w:p>
    <w:p>
      <w:r>
        <w:t>The undertaker holds a signed contract bearing her handwriting. Its date falls during an expedition from which she returned last month. She intends to attend the service, both to stop it and to learn who signed for her burial.</w:t>
      </w:r>
    </w:p>
    <w:p>
      <w:pPr>
        <w:pStyle w:val="Dateline"/>
      </w:pPr>
      <w:r>
        <w:t>5 NOVEMBER 2025  |  THE ALDERWICK CHRONICLE</w:t>
      </w:r>
    </w:p>
    <w:p>
      <w:pPr>
        <w:pStyle w:val="Heading1"/>
      </w:pPr>
      <w:r>
        <w:t>Mourners Remember Another Life of Dr. Voss</w:t>
      </w:r>
    </w:p>
    <w:p>
      <w:pPr>
        <w:pStyle w:val="Deck"/>
      </w:pPr>
      <w:r>
        <w:t>Their accounts agree with one another and contradict the living explorer.</w:t>
      </w:r>
    </w:p>
    <w:p>
      <w:pPr>
        <w:pStyle w:val="Dateline"/>
      </w:pPr>
      <w:r>
        <w:t>By Clara Vale, Staff Correspondent</w:t>
      </w:r>
    </w:p>
    <w:p>
      <w:r>
        <w:t>People who came to the church say Dr. Voss spent her last years teaching children in Kingsfen. She has never taught there. One mourner produced letters in which she discussed a husband and daughter; Dr. Voss has neither. The paper and ink appear to be ordinary.</w:t>
      </w:r>
    </w:p>
    <w:p>
      <w:r>
        <w:t>Dr. Lenora Saye found a report of last month’s expedition that ended with Dr. Voss remaining in the Stratum. Its author is Dr. Voss herself. The living explorer says she wrote a different report and can produce it.</w:t>
      </w:r>
    </w:p>
    <w:p>
      <w:pPr>
        <w:pStyle w:val="Dateline"/>
      </w:pPr>
      <w:r>
        <w:t>8 NOVEMBER 2025  |  THE ALDERWICK CHRONICLE</w:t>
      </w:r>
    </w:p>
    <w:p>
      <w:pPr>
        <w:pStyle w:val="Heading1"/>
      </w:pPr>
      <w:r>
        <w:t>A Coffin Is Buried under the Wrong Name</w:t>
      </w:r>
    </w:p>
    <w:p>
      <w:pPr>
        <w:pStyle w:val="Deck"/>
      </w:pPr>
      <w:r>
        <w:t>The living Dr. Voss watches without claiming its occupant.</w:t>
      </w:r>
    </w:p>
    <w:p>
      <w:pPr>
        <w:pStyle w:val="Dateline"/>
      </w:pPr>
      <w:r>
        <w:t>By Clara Vale, Staff Correspondent</w:t>
      </w:r>
    </w:p>
    <w:p>
      <w:r>
        <w:t>The service proceeded after an unopened coffin arrived with the undertaker’s seal. Dr. Voss stood beside the mourners. She recognized several who greeted her as a stranger, including a woman who called herself her daughter.</w:t>
      </w:r>
    </w:p>
    <w:p>
      <w:r>
        <w:t>Inspector Daniel Voss, the explorer’s brother, requested that the burial be delayed. The family named in the other account insisted the deceased had earned her rest. A magistrate allowed the service but ordered the grave watched until the identity dispute could be examined.</w:t>
      </w:r>
    </w:p>
    <w:p>
      <w:pPr>
        <w:pStyle w:val="Dateline"/>
      </w:pPr>
      <w:r>
        <w:t>11 NOVEMBER 2025  |  THE ALDERWICK CHRONICLE</w:t>
      </w:r>
    </w:p>
    <w:p>
      <w:pPr>
        <w:pStyle w:val="Heading1"/>
      </w:pPr>
      <w:r>
        <w:t>Two Expedition Logs Describe the Same Return</w:t>
      </w:r>
    </w:p>
    <w:p>
      <w:pPr>
        <w:pStyle w:val="Deck"/>
      </w:pPr>
      <w:r>
        <w:t>One path led home; the other led to a family in Kingsfen.</w:t>
      </w:r>
    </w:p>
    <w:p>
      <w:pPr>
        <w:pStyle w:val="Dateline"/>
      </w:pPr>
      <w:r>
        <w:t>By Clara Vale, Staff Correspondent</w:t>
      </w:r>
    </w:p>
    <w:p>
      <w:r>
        <w:t>The Institute compared the competing logs. At a fork in the Stratum, Dr. Voss marked two routes that appeared equally passable. Her present account follows the left path. The report held by the mourners follows the right and ends eight years later.</w:t>
      </w:r>
    </w:p>
    <w:p>
      <w:r>
        <w:t>Dr. Saye believes both accounts may have reached Alderwick, though not through the same years. The woman buried under Dr. Voss’s name may have lived the other life. Her daughter has asked the living explorer to stop calling that life a mistake. The right-hand route appears to have contained eight years while only weeks passed here.</w:t>
      </w:r>
    </w:p>
    <w:p>
      <w:pPr>
        <w:pStyle w:val="Dateline"/>
      </w:pPr>
      <w:r>
        <w:t>14 NOVEMBER 2025  |  THE ALDERWICK CHRONICLE</w:t>
      </w:r>
    </w:p>
    <w:p>
      <w:pPr>
        <w:pStyle w:val="Heading1"/>
      </w:pPr>
      <w:r>
        <w:t>The Living Explorer Meets Her Other Daughter</w:t>
      </w:r>
    </w:p>
    <w:p>
      <w:pPr>
        <w:pStyle w:val="Deck"/>
      </w:pPr>
      <w:r>
        <w:t>A private meeting changes the question before the inquiry.</w:t>
      </w:r>
    </w:p>
    <w:p>
      <w:pPr>
        <w:pStyle w:val="Dateline"/>
      </w:pPr>
      <w:r>
        <w:t>By Clara Vale, Staff Correspondent</w:t>
      </w:r>
    </w:p>
    <w:p>
      <w:r>
        <w:t>Lydia Voss met Dr. Voss at the Institute. They compared a scar on the explorer’s wrist, letters, and memories of childhood. Lydia said her mother lost that scar after the expedition; the living Dr. Voss still bears it. Neither took the difference as proof of deceit.</w:t>
      </w:r>
    </w:p>
    <w:p>
      <w:r>
        <w:t>Lydia asked whether the burial could retain her mother’s name. Dr. Voss agreed, provided the records distinguish their two lives. The magistrate has not yet ruled on how a single civil name can be entered twice.</w:t>
      </w:r>
    </w:p>
    <w:p>
      <w:pPr>
        <w:pStyle w:val="Dateline"/>
      </w:pPr>
      <w:r>
        <w:t>17 NOVEMBER 2025  |  THE ALDERWICK CHRONICLE</w:t>
      </w:r>
    </w:p>
    <w:p>
      <w:pPr>
        <w:pStyle w:val="Heading1"/>
      </w:pPr>
      <w:r>
        <w:t>A Voice Is Heard at the Graveside</w:t>
      </w:r>
    </w:p>
    <w:p>
      <w:pPr>
        <w:pStyle w:val="Deck"/>
      </w:pPr>
      <w:r>
        <w:t>The sealed coffin remains closed, but its inscription changes.</w:t>
      </w:r>
    </w:p>
    <w:p>
      <w:pPr>
        <w:pStyle w:val="Dateline"/>
      </w:pPr>
      <w:r>
        <w:t>By Clara Vale, Staff Correspondent</w:t>
      </w:r>
    </w:p>
    <w:p>
      <w:r>
        <w:t>A caretaker heard a woman say, “Let her keep it,” beside the new grave. The inscription, which had named Dr. Miriam Voss without dates, now carries the years of Lydia’s mother. No workman admits cutting the stone.</w:t>
      </w:r>
    </w:p>
    <w:p>
      <w:r>
        <w:t>Dr. Saye says a voice and an altered inscription do not identify the speaker. Inspector Voss has lifted the watch but keeps the burial records under seal. His sister says she is less concerned with the voice than with the family whose memories the inquiry nearly erased.</w:t>
      </w:r>
    </w:p>
    <w:p>
      <w:pPr>
        <w:pStyle w:val="Dateline"/>
      </w:pPr>
      <w:r>
        <w:t>20 NOVEMBER 2025  |  THE ALDERWICK CHRONICLE</w:t>
      </w:r>
    </w:p>
    <w:p>
      <w:pPr>
        <w:pStyle w:val="Heading1"/>
      </w:pPr>
      <w:r>
        <w:t>Magistrate Orders Two Records for One Name</w:t>
      </w:r>
    </w:p>
    <w:p>
      <w:pPr>
        <w:pStyle w:val="Deck"/>
      </w:pPr>
      <w:r>
        <w:t>The ruling preserves the burial and the living explorer’s identity.</w:t>
      </w:r>
    </w:p>
    <w:p>
      <w:pPr>
        <w:pStyle w:val="Dateline"/>
      </w:pPr>
      <w:r>
        <w:t>By Clara Vale, Staff Correspondent</w:t>
      </w:r>
    </w:p>
    <w:p>
      <w:r>
        <w:t>The magistrate has accepted both sets of documents. The burial record will identify Miriam Voss of Kingsfen, with her dates and family. The Institute’s register will identify Dr. Miriam Voss of Alderwick, living, and include the expedition fork that links the accounts.</w:t>
      </w:r>
    </w:p>
    <w:p>
      <w:r>
        <w:t>The ruling creates no general rule for other Stratum cases. It does permit Lydia to visit her mother’s grave without the city calling its occupant unknown. Dr. Voss has signed the entry acknowledging the other life.</w:t>
      </w:r>
    </w:p>
    <w:p>
      <w:pPr>
        <w:pStyle w:val="Dateline"/>
      </w:pPr>
      <w:r>
        <w:t>23 NOVEMBER 2025  |  THE ALDERWICK CHRONICLE</w:t>
      </w:r>
    </w:p>
    <w:p>
      <w:pPr>
        <w:pStyle w:val="Heading1"/>
      </w:pPr>
      <w:r>
        <w:t>Dr. Voss Returns to the Fork</w:t>
      </w:r>
    </w:p>
    <w:p>
      <w:pPr>
        <w:pStyle w:val="Deck"/>
      </w:pPr>
      <w:r>
        <w:t>She seeks evidence without asking to replace the life she did not live.</w:t>
      </w:r>
    </w:p>
    <w:p>
      <w:pPr>
        <w:pStyle w:val="Dateline"/>
      </w:pPr>
      <w:r>
        <w:t>By Clara Vale, Staff Correspondent</w:t>
      </w:r>
    </w:p>
    <w:p>
      <w:r>
        <w:t>Dr. Voss entered the Stratum under supervision and found the marker where her routes divided. Beside it lay a lesson book from the Kingsfen school, weathered but legible. She brought it back to Lydia, who recognized her mother’s notes.</w:t>
      </w:r>
    </w:p>
    <w:p>
      <w:r>
        <w:t>The explorer declined to continue along the right-hand road. “I know where it went,” she said. Dr. Saye has ordered the fork marked on future charts without claiming that either route is the original.</w:t>
      </w:r>
    </w:p>
    <w:p>
      <w:pPr>
        <w:pStyle w:val="Dateline"/>
      </w:pPr>
      <w:r>
        <w:t>26 NOVEMBER 2025  |  THE ALDERWICK CHRONICLE</w:t>
      </w:r>
    </w:p>
    <w:p>
      <w:pPr>
        <w:pStyle w:val="Heading1"/>
      </w:pPr>
      <w:r>
        <w:t>A Second Life Is Added to the Institute Archive</w:t>
      </w:r>
    </w:p>
    <w:p>
      <w:pPr>
        <w:pStyle w:val="Deck"/>
      </w:pPr>
      <w:r>
        <w:t>The funeral dispute ends with both accounts intact.</w:t>
      </w:r>
    </w:p>
    <w:p>
      <w:pPr>
        <w:pStyle w:val="Dateline"/>
      </w:pPr>
      <w:r>
        <w:t>By Clara Vale, Staff Correspondent</w:t>
      </w:r>
    </w:p>
    <w:p>
      <w:r>
        <w:t>Lydia Voss donated copies of her mother’s letters to the Institute. Dr. Voss supplied the expedition log that had previously been treated as the sole account. The archive holds them side by side, with neither marked false.</w:t>
      </w:r>
    </w:p>
    <w:p>
      <w:r>
        <w:t>At the grave, Lydia left the schoolbook open to a page of children’s drawings. The living Dr. Voss did not attend. She sent a note saying the book belonged there and asking Lydia to tell her if she ever wanted to speak again.</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