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Day Alderwick Was Misspelled</w:t>
      </w:r>
    </w:p>
    <w:p>
      <w:pPr>
        <w:pStyle w:val="Deck"/>
      </w:pPr>
      <w:r>
        <w:t>Nine reports from The Alderwick Chronicle, September 2025.</w:t>
      </w:r>
    </w:p>
    <w:p>
      <w:pPr>
        <w:pStyle w:val="Dateline"/>
      </w:pPr>
      <w:r>
        <w:t>2 SEPTEMBER 2025  |  THE ALDERWICK CHRONICLE</w:t>
      </w:r>
    </w:p>
    <w:p>
      <w:pPr>
        <w:pStyle w:val="Heading1"/>
      </w:pPr>
      <w:r>
        <w:t>Printer’s Error Changes Name of the City</w:t>
      </w:r>
    </w:p>
    <w:p>
      <w:pPr>
        <w:pStyle w:val="Deck"/>
      </w:pPr>
      <w:r>
        <w:t>An extra letter appears in a small notice and then on street signs.</w:t>
      </w:r>
    </w:p>
    <w:p>
      <w:pPr>
        <w:pStyle w:val="Dateline"/>
      </w:pPr>
      <w:r>
        <w:t>By Clara Vale, Staff Correspondent</w:t>
      </w:r>
    </w:p>
    <w:p>
      <w:r>
        <w:t>Yesterday’s Chronicle printed “Alderwyck” in a notice for a lost glove. By morning, three nearby signs carried the same spelling. The compositor admits the error in the notice but says he did not touch the signs.</w:t>
      </w:r>
    </w:p>
    <w:p>
      <w:r>
        <w:t>Editor Julian Ashcombe ordered a correction. Archivist Agnes Morrow has also found the altered spelling in a street directory printed years before the glove was lost. That copy had read Alderwick when she catalogued it last month.</w:t>
      </w:r>
    </w:p>
    <w:p>
      <w:pPr>
        <w:pStyle w:val="Dateline"/>
      </w:pPr>
      <w:r>
        <w:t>5 SEPTEMBER 2025  |  THE ALDERWICK CHRONICLE</w:t>
      </w:r>
    </w:p>
    <w:p>
      <w:pPr>
        <w:pStyle w:val="Heading1"/>
      </w:pPr>
      <w:r>
        <w:t>Old Maps Now Show Alderwyck</w:t>
      </w:r>
    </w:p>
    <w:p>
      <w:pPr>
        <w:pStyle w:val="Deck"/>
      </w:pPr>
      <w:r>
        <w:t>The altered city has a familiar river and an unfamiliar history.</w:t>
      </w:r>
    </w:p>
    <w:p>
      <w:pPr>
        <w:pStyle w:val="Dateline"/>
      </w:pPr>
      <w:r>
        <w:t>By Clara Vale, Staff Correspondent</w:t>
      </w:r>
    </w:p>
    <w:p>
      <w:r>
        <w:t>Several maps in the municipal archive now spell the city Alderwyck. Their streets differ at the north gate, where a grand hall stands in place of the present hospital. Morrow found a council minute approving that hall in 1894; the minute was not in yesterday’s index.</w:t>
      </w:r>
    </w:p>
    <w:p>
      <w:r>
        <w:t>Dr. Saye says the first printed error may have supplied a referent for another arrangement of the city. She asks that both spellings and maps be preserved before anyone corrects them by hand.</w:t>
      </w:r>
    </w:p>
    <w:p>
      <w:pPr>
        <w:pStyle w:val="Dateline"/>
      </w:pPr>
      <w:r>
        <w:t>8 SEPTEMBER 2025  |  THE ALDERWICK CHRONICLE</w:t>
      </w:r>
    </w:p>
    <w:p>
      <w:pPr>
        <w:pStyle w:val="Heading1"/>
      </w:pPr>
      <w:r>
        <w:t>Residents Remember the Hall That Never Stood</w:t>
      </w:r>
    </w:p>
    <w:p>
      <w:pPr>
        <w:pStyle w:val="Deck"/>
      </w:pPr>
      <w:r>
        <w:t>Conflicting memories appear among neighbours on the same street.</w:t>
      </w:r>
    </w:p>
    <w:p>
      <w:pPr>
        <w:pStyle w:val="Dateline"/>
      </w:pPr>
      <w:r>
        <w:t>By Clara Vale, Staff Correspondent</w:t>
      </w:r>
    </w:p>
    <w:p>
      <w:r>
        <w:t>Some north-gate residents recall concerts at the Alderwyck Hall. Others remember the hospital’s opening and say no hall stood there. Both groups can show invitations, photographs, and accounts bearing their version of the name.</w:t>
      </w:r>
    </w:p>
    <w:p>
      <w:r>
        <w:t>Inspector Voss found that an archway behind the hospital now opens briefly onto a lit lobby. No one has crossed it. Ashcombe printed the Chronicle’s usual spelling prominently today, but later editions of the notice changed again in stored bundles.</w:t>
      </w:r>
    </w:p>
    <w:p>
      <w:pPr>
        <w:pStyle w:val="Dateline"/>
      </w:pPr>
      <w:r>
        <w:t>11 SEPTEMBER 2025  |  THE ALDERWICK CHRONICLE</w:t>
      </w:r>
    </w:p>
    <w:p>
      <w:pPr>
        <w:pStyle w:val="Heading1"/>
      </w:pPr>
      <w:r>
        <w:t>Printer Finds an Earlier Proof in Another Hand</w:t>
      </w:r>
    </w:p>
    <w:p>
      <w:pPr>
        <w:pStyle w:val="Deck"/>
      </w:pPr>
      <w:r>
        <w:t>Alderwyck’s newspaper has its own editor and staff.</w:t>
      </w:r>
    </w:p>
    <w:p>
      <w:pPr>
        <w:pStyle w:val="Dateline"/>
      </w:pPr>
      <w:r>
        <w:t>By Clara Vale, Staff Correspondent</w:t>
      </w:r>
    </w:p>
    <w:p>
      <w:r>
        <w:t>A proof sheet appeared beneath the Chronicle press. Its masthead reads The Alderwyck Chronicle and names editor Beatrice Hume. It reports the restoration of the north-gate hall after a fire that never occurred in this city.</w:t>
      </w:r>
    </w:p>
    <w:p>
      <w:r>
        <w:t>Ashcombe and Hume met through the lobby arch. Each insists on the name printed by their own paper. They agree that readers on both sides are now seeing pieces of the other’s issue. Dr. Saye urges them to stop treating the dispute as a spelling contest.</w:t>
      </w:r>
    </w:p>
    <w:p>
      <w:pPr>
        <w:pStyle w:val="Dateline"/>
      </w:pPr>
      <w:r>
        <w:t>14 SEPTEMBER 2025  |  THE ALDERWICK CHRONICLE</w:t>
      </w:r>
    </w:p>
    <w:p>
      <w:pPr>
        <w:pStyle w:val="Heading1"/>
      </w:pPr>
      <w:r>
        <w:t>Both Newspapers Publish Their City’s Record</w:t>
      </w:r>
    </w:p>
    <w:p>
      <w:pPr>
        <w:pStyle w:val="Deck"/>
      </w:pPr>
      <w:r>
        <w:t>The joint edition keeps the competing histories visible.</w:t>
      </w:r>
    </w:p>
    <w:p>
      <w:pPr>
        <w:pStyle w:val="Dateline"/>
      </w:pPr>
      <w:r>
        <w:t>By Clara Vale, Staff Correspondent</w:t>
      </w:r>
    </w:p>
    <w:p>
      <w:r>
        <w:t>The two editors printed facing accounts of the north gate. One describes the hospital; the other, the hall. They left the mastheads intact and marked the issue from which each account came. The lobby arch steadied while people read both pages.</w:t>
      </w:r>
    </w:p>
    <w:p>
      <w:r>
        <w:t>Morrow believes the first error became dangerous when the archives silently replaced one name with the other. A correction that calls the other city fictitious may push it across the boundary again. The editors will prepare separate indexes rather than a single amended map.</w:t>
      </w:r>
    </w:p>
    <w:p>
      <w:pPr>
        <w:pStyle w:val="Dateline"/>
      </w:pPr>
      <w:r>
        <w:t>17 SEPTEMBER 2025  |  THE ALDERWICK CHRONICLE</w:t>
      </w:r>
    </w:p>
    <w:p>
      <w:pPr>
        <w:pStyle w:val="Heading1"/>
      </w:pPr>
      <w:r>
        <w:t>Hospital Door Opens onto the Other City’s Concert</w:t>
      </w:r>
    </w:p>
    <w:p>
      <w:pPr>
        <w:pStyle w:val="Deck"/>
      </w:pPr>
      <w:r>
        <w:t>Two audiences meet without leaving their own buildings.</w:t>
      </w:r>
    </w:p>
    <w:p>
      <w:pPr>
        <w:pStyle w:val="Dateline"/>
      </w:pPr>
      <w:r>
        <w:t>By Clara Vale, Staff Correspondent</w:t>
      </w:r>
    </w:p>
    <w:p>
      <w:r>
        <w:t>At the north gate, patients heard music from the hall. Concertgoers saw the hospital corridor through a side door. Staff on each side kept the opening clear while Dr. Saye measured it. No person was injured, but both buildings began to lose rooms nearest the shared wall.</w:t>
      </w:r>
    </w:p>
    <w:p>
      <w:r>
        <w:t>Ashcombe and Hume prepared separate press formes bearing their own mastheads. Dr. Saye believes the shared plate that first mingled their papers still holds the two buildings in a single account. The editors will print at the same hour, each on its own press.</w:t>
      </w:r>
    </w:p>
    <w:p>
      <w:pPr>
        <w:pStyle w:val="Dateline"/>
      </w:pPr>
      <w:r>
        <w:t>20 SEPTEMBER 2025  |  THE ALDERWICK CHRONICLE</w:t>
      </w:r>
    </w:p>
    <w:p>
      <w:pPr>
        <w:pStyle w:val="Heading1"/>
      </w:pPr>
      <w:r>
        <w:t>Two Newspapers Print Their Cities Apart</w:t>
      </w:r>
    </w:p>
    <w:p>
      <w:pPr>
        <w:pStyle w:val="Deck"/>
      </w:pPr>
      <w:r>
        <w:t>The shared doorway closes when each press keeps its own name.</w:t>
      </w:r>
    </w:p>
    <w:p>
      <w:pPr>
        <w:pStyle w:val="Dateline"/>
      </w:pPr>
      <w:r>
        <w:t>By Clara Vale, Staff Correspondent</w:t>
      </w:r>
    </w:p>
    <w:p>
      <w:r>
        <w:t>The two presses ran at the same hour yesterday. Alderwick’s page described its hospital; Alderwyck’s described its hall. As the separate sheets came off the presses, the shared doorway narrowed and closed. Hospital rooms and the hall’s side lobby returned to their measured dimensions.</w:t>
      </w:r>
    </w:p>
    <w:p>
      <w:r>
        <w:t>The altered signs in Alderwick resumed their former spelling. The original glove notice remains misprinted in the archived edition. Ashcombe will preserve it as the record of where the inquiry began.</w:t>
      </w:r>
    </w:p>
    <w:p>
      <w:pPr>
        <w:pStyle w:val="Dateline"/>
      </w:pPr>
      <w:r>
        <w:t>23 SEPTEMBER 2025  |  THE ALDERWICK CHRONICLE</w:t>
      </w:r>
    </w:p>
    <w:p>
      <w:pPr>
        <w:pStyle w:val="Heading1"/>
      </w:pPr>
      <w:r>
        <w:t>Editors Exchange Final Editions</w:t>
      </w:r>
    </w:p>
    <w:p>
      <w:pPr>
        <w:pStyle w:val="Deck"/>
      </w:pPr>
      <w:r>
        <w:t>Each receives proof that the other paper continued.</w:t>
      </w:r>
    </w:p>
    <w:p>
      <w:pPr>
        <w:pStyle w:val="Dateline"/>
      </w:pPr>
      <w:r>
        <w:t>By Clara Vale, Staff Correspondent</w:t>
      </w:r>
    </w:p>
    <w:p>
      <w:r>
        <w:t>A last bundle had passed through the arch before it sealed, but was found only yesterday. Ashcombe received Alderwyck’s edition reporting the safe concert; Hume received the hospital account. Both papers identify the other city by its chosen name.</w:t>
      </w:r>
    </w:p>
    <w:p>
      <w:r>
        <w:t>Morrow has filed the maps separately with cross-references. She says future cataloguers must be able to find either spelling without letting one silently replace the other. The lost glove was claimed by its owner, who recognized the description under both mastheads.</w:t>
      </w:r>
    </w:p>
    <w:p>
      <w:pPr>
        <w:pStyle w:val="Dateline"/>
      </w:pPr>
      <w:r>
        <w:t>26 SEPTEMBER 2025  |  THE ALDERWICK CHRONICLE</w:t>
      </w:r>
    </w:p>
    <w:p>
      <w:pPr>
        <w:pStyle w:val="Heading1"/>
      </w:pPr>
      <w:r>
        <w:t>Alderwick Keeps Its Name and the Misprint</w:t>
      </w:r>
    </w:p>
    <w:p>
      <w:pPr>
        <w:pStyle w:val="Deck"/>
      </w:pPr>
      <w:r>
        <w:t>The archive records how one letter exposed another city.</w:t>
      </w:r>
    </w:p>
    <w:p>
      <w:pPr>
        <w:pStyle w:val="Dateline"/>
      </w:pPr>
      <w:r>
        <w:t>By Clara Vale, Staff Correspondent</w:t>
      </w:r>
    </w:p>
    <w:p>
      <w:r>
        <w:t>The council has restored its street signs and surveyed the north gate. No lobby opens behind the hospital. The aldermen have accepted a supplementary map showing where Alderwyck’s hall stood across the temporary boundary.</w:t>
      </w:r>
    </w:p>
    <w:p>
      <w:r>
        <w:t>Ashcombe printed a final note beneath the original correction. The compositor’s mistake remains a mistake in this city. It also gave its readers a name by which to address neighbours who otherwise might have been overwritten. The two editors have agreed to keep their copies of the joint edition.</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