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FELADAT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REBOARDING 2.0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legjobb megoldást keressük a dolgozók biztonságos irodai vissza áramoltatására!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color w:val="757575"/>
          <w:sz w:val="18"/>
          <w:szCs w:val="18"/>
          <w:rtl w:val="0"/>
        </w:rPr>
        <w:t xml:space="preserve">A koronavírus miatti védekezés részeként az Accenture iroda is teljesen elnéptelenedett, hiszen hónapok óta mindenki otthonról dolgozik.</w:t>
        <w:br w:type="textWrapping"/>
        <w:t xml:space="preserve">Most, hogy a vírus terjedése lassult, ismételten igény lenne az iroda használatára. Mivel a munkatársak biztonsága kiemelten fontos, a HR útmutatása alapján megfelelő óvintézkedések mellett, csökkentett létszámmal és több hullámban lehet ismételten benépesíteni az irodát.</w:t>
        <w:br w:type="textWrapping"/>
        <w:t xml:space="preserve">A HR egy olyan alkalmazás (mobil applikáció) megvalósítását kéri, ami lehetővé teszi adott napra az igények jelzését, és a kapacitás függvényében az esetleges várólista kezelését.</w:t>
        <w:br w:type="textWrapping"/>
        <w:br w:type="textWrapping"/>
        <w:t xml:space="preserve">Az architektúra csapat ezért egy olyan JVM alapú JSON REST back-end megvalósítása mellett döntött, ami a következő funkciókat támogatja (ezzel szolgálva ki a beléptető rendszer és a mobil applikáció kéréseit):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Kapacitás kezelése</w:t>
        <w:br w:type="textWrapping"/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A rendszer a 250 fő befogadására alkalmas irodából csak a HR által előzőleg beállított %-ban megadott kapacitás mértékéig engedélyezi a foglalást.</w:t>
        <w:br w:type="textWrapping"/>
        <w:t xml:space="preserve">Kezdetben 10% kapacitással fog indulni a rendszer, később ezt lépésenként 20, 30, 50 majd 100%-ra fogják növelni. A várható használat során az egyes munkatársak csak rövid ideig fognak az irodában tartózkodni, ezért ha valaki elmegy, helyette egy újabb kolléga mehet be.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Várólista kezelése</w:t>
        <w:br w:type="textWrapping"/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Amennyiben valaki a napi kapacitáson felül kíván foglalni, akkor várólistára kerül. A várólistás pozíció az adott napon belül fog csak frissülni, amikor valamely pozícióban előtte szereplő munkatárs elhagyja az irodát.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Az API a következő endpoint-okkal rendelkezik:</w:t>
        <w:br w:type="textWrapping"/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Register: Irodai helyfoglalási igény jelzése az applikációból:</w:t>
        <w:br w:type="textWrapping"/>
        <w:t xml:space="preserve">A felhasználó azonosítója alapján történik az adott napra az igény jelzését követően.</w:t>
        <w:br w:type="textWrapping"/>
        <w:t xml:space="preserve">A rendszer elmenti az igényt, és amennyiben az adott napon van még szabad hely, akkor azonnal elfogadja az igényt, ellenkező esetben a kérés várólistára kerül, ekkor a várólistában elfoglalt pozíciót kell visszaadni.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Status: A felhasználó listapozíciójának lekérése:</w:t>
        <w:br w:type="textWrapping"/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A mobil alkalmazás periodikusan, a felhasználó azonosítója alapján kéri le az aktuális várólista pozíciót, így a felhasználó dönthet hogy mikor indul el otthonról az irodába.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Entry: A beléptetéshez (a kártyaolvasó terminálok használják):</w:t>
        <w:br w:type="textWrapping"/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A felhasználó azonosítója alapján a rendszer az adott napon vagy engedélyezi a belépést, vagy megtagadja, ha az irodában levő jelenlegi szabad kapacitás kisebb, mint a felhasználó várólistában elfoglalt jelenlegi pozíciója.</w:t>
        <w:br w:type="textWrapping"/>
        <w:t xml:space="preserve">A belépések sorrendje nem kötelezően a foglalás sorrendjében kell történjen, de a rendszer meg kell akadályozza az alacsonyabb sorszámmal történt foglalások elől a helyek "elhappolását". Ez azt jelenti, hogy, ha most két szabad hely is van az irodában, és a 2-es sorszámú várakozó előbb érkezik, mint az 1-es, akkor a 2-es bemehet, de a 3-as már nem (hiszen akkor a később érkező 1-es már nem tudna bemenni).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Exit: A kilépéshez (a kártyaolvasó terminálok használják):</w:t>
        <w:br w:type="textWrapping"/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Amikor valaki elhagyja az irodát, akkor a rendszer frissíti a szabad kapacitást, így ezt követően a beléptetés már az eggyel nagyobb sorszámú várólistás pozícióval is beengedi az érkező kollégát.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 megvalósítás során törekedni kell a következőkre: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Rule="auto"/>
        <w:ind w:left="940" w:hanging="36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JSON üzenet formátumok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HTTP válasz kódok megfelelő használata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0" w:beforeAutospacing="0" w:lineRule="auto"/>
        <w:ind w:left="940" w:hanging="36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Beszédes, angol nyelvű változó, függvény és osztály elnevezések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Az elkészült modulokat megfelelő tesztekkel kell ellátni (ajánlottan unit teszt és API teszt), amelyek segítségével ellenőrizhető a helyes működés. Minimum elvárás megfelelő számú hívás helyes kezelésének demonstrálása (pl.: postman scriptek segítségével)</w:t>
        <w:br w:type="textWrapping"/>
        <w:t xml:space="preserve">Agilis szoftverfejlesztésnek megfelelő szintű kommentezettség (javadoc)</w:t>
        <w:br w:type="textWrapping"/>
        <w:br w:type="textWrapping"/>
        <w:t xml:space="preserve">Előny az értékelésnél: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Rule="auto"/>
        <w:ind w:left="940" w:hanging="360"/>
        <w:jc w:val="both"/>
      </w:pPr>
      <w:r w:rsidDel="00000000" w:rsidR="00000000" w:rsidRPr="00000000">
        <w:rPr>
          <w:color w:val="757575"/>
          <w:sz w:val="18"/>
          <w:szCs w:val="18"/>
          <w:rtl w:val="0"/>
        </w:rPr>
        <w:t xml:space="preserve">Kódolási szabályok követése (clean code)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color w:val="757575"/>
          <w:sz w:val="18"/>
          <w:szCs w:val="18"/>
          <w:rtl w:val="0"/>
        </w:rPr>
        <w:t xml:space="preserve">Tisztán microservice alapú megoldás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color w:val="757575"/>
          <w:sz w:val="18"/>
          <w:szCs w:val="18"/>
          <w:rtl w:val="0"/>
        </w:rPr>
        <w:t xml:space="preserve">Átgondolt szoftver architektúra használata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color w:val="757575"/>
          <w:sz w:val="18"/>
          <w:szCs w:val="18"/>
          <w:rtl w:val="0"/>
        </w:rPr>
        <w:t xml:space="preserve">Egyszerű és innovatív megoldások használata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color w:val="757575"/>
          <w:sz w:val="18"/>
          <w:szCs w:val="18"/>
          <w:rtl w:val="0"/>
        </w:rPr>
        <w:t xml:space="preserve">Skálázhatóság, felhő alapú telepítés támogatása (docker, kubernetes)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color w:val="757575"/>
          <w:sz w:val="18"/>
          <w:szCs w:val="18"/>
          <w:rtl w:val="0"/>
        </w:rPr>
        <w:t xml:space="preserve">TDD vagy BDD használata a teszteléshez (pl.: cucumber)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before="0" w:beforeAutospacing="0" w:lineRule="auto"/>
        <w:ind w:left="940" w:hanging="360"/>
        <w:jc w:val="both"/>
      </w:pPr>
      <w:r w:rsidDel="00000000" w:rsidR="00000000" w:rsidRPr="00000000">
        <w:rPr>
          <w:color w:val="757575"/>
          <w:sz w:val="18"/>
          <w:szCs w:val="18"/>
          <w:rtl w:val="0"/>
        </w:rPr>
        <w:t xml:space="preserve">Szabványos és elterjedt technológiák használata (pl.: spring-boot, swagger)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color w:val="757575"/>
          <w:sz w:val="18"/>
          <w:szCs w:val="18"/>
          <w:rtl w:val="0"/>
        </w:rPr>
        <w:t xml:space="preserve">Amennyiben a megvalósítás során adatbázis használata mellett döntenek, akkor elegendő valamely in-memory (pl.: H2) adatbázis, vagy bármilyen (docker) container alapú adatbázis használata (ebben az esetben kérjük a docker indításához szükséges konfiguráció elküldését is).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Feladat leadás:</w:t>
        <w:br w:type="textWrapping"/>
        <w:t xml:space="preserve">A megoldások beadása GitHub/GitLab repository megosztásával a JunctionApp felületén történik. Leadási határidő: 06.16 23.59.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5757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75757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