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9.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BSc, CISSP</w:t>
      </w:r>
    </w:p>
    <w:p>
      <w:pPr>
        <w:pStyle w:val="Normal"/>
        <w:jc w:val="both"/>
        <w:rPr/>
      </w:pPr>
      <w:r>
        <w:rPr>
          <w:rFonts w:eastAsia="Times New Roman" w:cs="" w:ascii="Public Sans" w:hAnsi="Public Sans" w:cstheme="minorBidi"/>
          <w:sz w:val="20"/>
          <w:szCs w:val="20"/>
        </w:rPr>
        <w:t xml:space="preserve">+1 (843) 534–6040 | </w:t>
      </w:r>
      <w:hyperlink r:id="rId2">
        <w:r>
          <w:rPr>
            <w:rStyle w:val="Hyper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Hyper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Hyper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 xml:space="preserve"> (IN PROGRESS)</w:t>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1"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CISSP / Certified Information Systems Security Professional</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International Information System Security Certification Consortium, ISC2, Active as of: March 2024</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1"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Hyper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Hyper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hanging="0" w:start="36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1"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2"/>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2"/>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Fonts w:ascii="Public Sans" w:hAnsi="Public Sans"/>
          <w:sz w:val="20"/>
          <w:szCs w:val="20"/>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DejaVu Serif">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embedBold r:id="rId18" w:fontKey="{12014A78-CABC-4EF0-12AC-5CD89AEFDE12}"/>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9" w:fontKey="{13014A78-CABC-4EF0-12AC-5CD89AEFDE13}"/>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Hyperlink">
    <w:name w:val="Hyperlink"/>
    <w:basedOn w:val="DefaultParagraphFont"/>
    <w:uiPriority w:val="99"/>
    <w:unhideWhenUsed/>
    <w:rsid w:val="00936981"/>
    <w:rPr>
      <w:color w:themeColor="hyperlink" w:val="0563C1"/>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FollowedHyperlink">
    <w:name w:val="FollowedHyperlink"/>
    <w:basedOn w:val="DefaultParagraphFont"/>
    <w:uiPriority w:val="99"/>
    <w:semiHidden/>
    <w:unhideWhenUsed/>
    <w:rsid w:val="00936981"/>
    <w:rPr>
      <w:color w:themeColor="followedHyperlink" w:val="954F72"/>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hanging="0" w:start="72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Application>LibreOffice/24.2.2.2$Linux_X86_64 LibreOffice_project/420$Build-2</Application>
  <AppVersion>15.0000</AppVersion>
  <Pages>4</Pages>
  <Words>1779</Words>
  <Characters>10435</Characters>
  <CharactersWithSpaces>12526</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2024-04-04T01:27:13Z</dcterms:modified>
  <cp:revision>42</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