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9326A" w14:textId="4C95B43A" w:rsidR="00727EC3" w:rsidRPr="00BD417A" w:rsidRDefault="00727EC3" w:rsidP="00EC2470">
      <w:pPr>
        <w:pStyle w:val="Title"/>
        <w:spacing w:line="276" w:lineRule="auto"/>
        <w:rPr>
          <w:rFonts w:ascii="Calibri" w:hAnsi="Calibri" w:cs="Calibri"/>
          <w:sz w:val="24"/>
          <w:szCs w:val="24"/>
        </w:rPr>
      </w:pPr>
      <w:r w:rsidRPr="00BD417A">
        <w:rPr>
          <w:rFonts w:ascii="Calibri" w:hAnsi="Calibri" w:cs="Calibri"/>
          <w:sz w:val="24"/>
          <w:szCs w:val="24"/>
        </w:rPr>
        <w:t>JUSTIN KNOX, BSc</w:t>
      </w:r>
      <w:r w:rsidR="00D00ECD">
        <w:rPr>
          <w:rFonts w:ascii="Calibri" w:hAnsi="Calibri" w:cs="Calibri"/>
          <w:sz w:val="24"/>
          <w:szCs w:val="24"/>
        </w:rPr>
        <w:t>, CC</w:t>
      </w:r>
    </w:p>
    <w:p w14:paraId="710FD988" w14:textId="2B2E7972" w:rsidR="00074A04" w:rsidRPr="00BD417A" w:rsidRDefault="009C3C07" w:rsidP="00EC2470">
      <w:pPr>
        <w:spacing w:line="276" w:lineRule="auto"/>
        <w:rPr>
          <w:rFonts w:ascii="Calibri" w:hAnsi="Calibri" w:cs="Calibri"/>
          <w:b w:val="0"/>
          <w:bCs/>
          <w:sz w:val="24"/>
        </w:rPr>
      </w:pPr>
      <w:r w:rsidRPr="009C3C07">
        <w:rPr>
          <w:rFonts w:ascii="Calibri" w:hAnsi="Calibri" w:cs="Calibri"/>
          <w:b w:val="0"/>
          <w:bCs/>
          <w:sz w:val="24"/>
        </w:rPr>
        <w:t>2232 S Main St. #292, Ann Arbor MI, 48103</w:t>
      </w:r>
      <w:r w:rsidR="00074A04" w:rsidRPr="00BD417A">
        <w:rPr>
          <w:rFonts w:ascii="Calibri" w:hAnsi="Calibri" w:cs="Calibri"/>
          <w:b w:val="0"/>
          <w:bCs/>
          <w:sz w:val="24"/>
        </w:rPr>
        <w:t xml:space="preserve"> • (</w:t>
      </w:r>
      <w:r w:rsidR="002A1933">
        <w:rPr>
          <w:rFonts w:ascii="Calibri" w:hAnsi="Calibri" w:cs="Calibri"/>
          <w:b w:val="0"/>
          <w:bCs/>
          <w:sz w:val="24"/>
        </w:rPr>
        <w:t>313</w:t>
      </w:r>
      <w:r w:rsidR="00074A04" w:rsidRPr="00BD417A">
        <w:rPr>
          <w:rFonts w:ascii="Calibri" w:hAnsi="Calibri" w:cs="Calibri"/>
          <w:b w:val="0"/>
          <w:bCs/>
          <w:sz w:val="24"/>
        </w:rPr>
        <w:t xml:space="preserve">) </w:t>
      </w:r>
      <w:r w:rsidR="002A1933">
        <w:rPr>
          <w:rFonts w:ascii="Calibri" w:hAnsi="Calibri" w:cs="Calibri"/>
          <w:b w:val="0"/>
          <w:bCs/>
          <w:sz w:val="24"/>
        </w:rPr>
        <w:t>466</w:t>
      </w:r>
      <w:r w:rsidR="00074A04" w:rsidRPr="00BD417A">
        <w:rPr>
          <w:rFonts w:ascii="Calibri" w:hAnsi="Calibri" w:cs="Calibri"/>
          <w:b w:val="0"/>
          <w:bCs/>
          <w:sz w:val="24"/>
        </w:rPr>
        <w:t>-</w:t>
      </w:r>
      <w:r w:rsidR="002A1933">
        <w:rPr>
          <w:rFonts w:ascii="Calibri" w:hAnsi="Calibri" w:cs="Calibri"/>
          <w:b w:val="0"/>
          <w:bCs/>
          <w:sz w:val="24"/>
        </w:rPr>
        <w:t>2808</w:t>
      </w:r>
    </w:p>
    <w:p w14:paraId="08192C1F" w14:textId="763EE536" w:rsidR="009869F9" w:rsidRPr="00BD417A" w:rsidRDefault="00000000" w:rsidP="00EC2470">
      <w:pPr>
        <w:spacing w:line="276" w:lineRule="auto"/>
        <w:rPr>
          <w:rFonts w:ascii="Calibri" w:hAnsi="Calibri" w:cs="Calibri"/>
          <w:sz w:val="24"/>
        </w:rPr>
      </w:pPr>
      <w:hyperlink r:id="rId7" w:history="1">
        <w:r w:rsidR="00F744B8" w:rsidRPr="007E54CB">
          <w:rPr>
            <w:rStyle w:val="Hyperlink"/>
            <w:rFonts w:ascii="Calibri" w:hAnsi="Calibri" w:cs="Calibri"/>
            <w:sz w:val="24"/>
          </w:rPr>
          <w:t>justin.knox@posteo.de</w:t>
        </w:r>
      </w:hyperlink>
    </w:p>
    <w:p w14:paraId="48BE6286" w14:textId="77777777" w:rsidR="009869F9" w:rsidRPr="00BD417A" w:rsidRDefault="009869F9" w:rsidP="00EC2470">
      <w:pPr>
        <w:spacing w:line="276" w:lineRule="auto"/>
        <w:rPr>
          <w:rFonts w:ascii="Calibri" w:hAnsi="Calibri" w:cs="Calibri"/>
          <w:b w:val="0"/>
          <w:bCs/>
          <w:sz w:val="24"/>
        </w:rPr>
      </w:pPr>
    </w:p>
    <w:tbl>
      <w:tblPr>
        <w:tblW w:w="10620"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0"/>
        <w:gridCol w:w="8730"/>
      </w:tblGrid>
      <w:tr w:rsidR="009869F9" w:rsidRPr="00BD417A" w14:paraId="06B9309B" w14:textId="77777777" w:rsidTr="0051367A">
        <w:tc>
          <w:tcPr>
            <w:tcW w:w="1890" w:type="dxa"/>
            <w:tcBorders>
              <w:top w:val="single" w:sz="4" w:space="0" w:color="auto"/>
              <w:left w:val="single" w:sz="4" w:space="0" w:color="auto"/>
              <w:bottom w:val="single" w:sz="4" w:space="0" w:color="auto"/>
              <w:right w:val="single" w:sz="4" w:space="0" w:color="auto"/>
            </w:tcBorders>
          </w:tcPr>
          <w:p w14:paraId="4AD69089" w14:textId="77777777" w:rsidR="009869F9" w:rsidRPr="00BD417A" w:rsidRDefault="00771017" w:rsidP="00EC2470">
            <w:pPr>
              <w:spacing w:after="120" w:line="276" w:lineRule="auto"/>
              <w:jc w:val="both"/>
              <w:rPr>
                <w:rFonts w:ascii="Calibri" w:hAnsi="Calibri" w:cs="Calibri"/>
                <w:sz w:val="24"/>
              </w:rPr>
            </w:pPr>
            <w:r w:rsidRPr="00BD417A">
              <w:rPr>
                <w:rFonts w:ascii="Calibri" w:hAnsi="Calibri" w:cs="Calibri"/>
                <w:sz w:val="24"/>
              </w:rPr>
              <w:t>OBJECTIVE</w:t>
            </w:r>
            <w:r w:rsidR="009869F9" w:rsidRPr="00BD417A">
              <w:rPr>
                <w:rFonts w:ascii="Calibri" w:hAnsi="Calibri" w:cs="Calibri"/>
                <w:sz w:val="24"/>
              </w:rPr>
              <w:t>:</w:t>
            </w:r>
          </w:p>
        </w:tc>
        <w:tc>
          <w:tcPr>
            <w:tcW w:w="8730" w:type="dxa"/>
            <w:tcBorders>
              <w:top w:val="single" w:sz="4" w:space="0" w:color="auto"/>
              <w:left w:val="single" w:sz="4" w:space="0" w:color="auto"/>
              <w:bottom w:val="single" w:sz="4" w:space="0" w:color="auto"/>
              <w:right w:val="single" w:sz="4" w:space="0" w:color="auto"/>
            </w:tcBorders>
          </w:tcPr>
          <w:p w14:paraId="2473BA27" w14:textId="7344180D" w:rsidR="009869F9" w:rsidRPr="00BD417A" w:rsidRDefault="006B3C9D" w:rsidP="00EC2470">
            <w:pPr>
              <w:spacing w:after="120" w:line="276" w:lineRule="auto"/>
              <w:jc w:val="left"/>
              <w:rPr>
                <w:rFonts w:ascii="Calibri" w:hAnsi="Calibri" w:cs="Calibri"/>
                <w:b w:val="0"/>
                <w:sz w:val="24"/>
              </w:rPr>
            </w:pPr>
            <w:r>
              <w:rPr>
                <w:rFonts w:ascii="Calibri" w:hAnsi="Calibri" w:cs="Calibri"/>
                <w:b w:val="0"/>
                <w:sz w:val="24"/>
              </w:rPr>
              <w:t>Service Engineer</w:t>
            </w:r>
            <w:r w:rsidR="00117D3E">
              <w:rPr>
                <w:rFonts w:ascii="Calibri" w:hAnsi="Calibri" w:cs="Calibri"/>
                <w:b w:val="0"/>
                <w:sz w:val="24"/>
              </w:rPr>
              <w:t xml:space="preserve"> 2 – Requisition #131975</w:t>
            </w:r>
          </w:p>
        </w:tc>
      </w:tr>
      <w:tr w:rsidR="00EF186D" w:rsidRPr="00BD417A" w14:paraId="509CC108" w14:textId="77777777" w:rsidTr="0051367A">
        <w:tc>
          <w:tcPr>
            <w:tcW w:w="1890" w:type="dxa"/>
            <w:tcBorders>
              <w:top w:val="single" w:sz="4" w:space="0" w:color="auto"/>
              <w:left w:val="single" w:sz="4" w:space="0" w:color="auto"/>
              <w:bottom w:val="single" w:sz="4" w:space="0" w:color="auto"/>
              <w:right w:val="single" w:sz="4" w:space="0" w:color="auto"/>
            </w:tcBorders>
          </w:tcPr>
          <w:p w14:paraId="471A6A2F" w14:textId="4E2359E4" w:rsidR="00EF186D" w:rsidRPr="00BD417A" w:rsidRDefault="00EF186D" w:rsidP="00EC2470">
            <w:pPr>
              <w:spacing w:after="120" w:line="276" w:lineRule="auto"/>
              <w:jc w:val="both"/>
              <w:rPr>
                <w:rFonts w:ascii="Calibri" w:hAnsi="Calibri" w:cs="Calibri"/>
                <w:sz w:val="24"/>
              </w:rPr>
            </w:pPr>
            <w:r>
              <w:rPr>
                <w:rFonts w:ascii="Calibri" w:hAnsi="Calibri" w:cs="Calibri"/>
                <w:sz w:val="24"/>
              </w:rPr>
              <w:t>SUMMARY:</w:t>
            </w:r>
          </w:p>
        </w:tc>
        <w:tc>
          <w:tcPr>
            <w:tcW w:w="8730" w:type="dxa"/>
            <w:tcBorders>
              <w:top w:val="single" w:sz="4" w:space="0" w:color="auto"/>
              <w:left w:val="single" w:sz="4" w:space="0" w:color="auto"/>
              <w:bottom w:val="single" w:sz="4" w:space="0" w:color="auto"/>
              <w:right w:val="single" w:sz="4" w:space="0" w:color="auto"/>
            </w:tcBorders>
          </w:tcPr>
          <w:p w14:paraId="153DC4EA" w14:textId="115DF157" w:rsidR="00EF186D" w:rsidRPr="00EF186D" w:rsidRDefault="00EF186D" w:rsidP="00EF186D">
            <w:pPr>
              <w:spacing w:after="120" w:line="276" w:lineRule="auto"/>
              <w:jc w:val="left"/>
              <w:rPr>
                <w:rFonts w:ascii="Calibri" w:hAnsi="Calibri" w:cs="Calibri"/>
                <w:b w:val="0"/>
                <w:sz w:val="24"/>
              </w:rPr>
            </w:pPr>
            <w:r w:rsidRPr="00117D3E">
              <w:rPr>
                <w:rFonts w:ascii="Calibri" w:hAnsi="Calibri" w:cs="Calibri"/>
                <w:b w:val="0"/>
                <w:sz w:val="24"/>
              </w:rPr>
              <w:t>•</w:t>
            </w:r>
            <w:r>
              <w:rPr>
                <w:rFonts w:ascii="Calibri" w:hAnsi="Calibri" w:cs="Calibri"/>
                <w:b w:val="0"/>
                <w:sz w:val="24"/>
              </w:rPr>
              <w:t xml:space="preserve"> </w:t>
            </w:r>
            <w:r w:rsidRPr="00EF186D">
              <w:rPr>
                <w:rFonts w:ascii="Calibri" w:hAnsi="Calibri" w:cs="Calibri"/>
                <w:b w:val="0"/>
                <w:sz w:val="24"/>
              </w:rPr>
              <w:t xml:space="preserve">Results-driven </w:t>
            </w:r>
            <w:r w:rsidR="00D00ECD">
              <w:rPr>
                <w:rFonts w:ascii="Calibri" w:hAnsi="Calibri" w:cs="Calibri"/>
                <w:b w:val="0"/>
                <w:sz w:val="24"/>
              </w:rPr>
              <w:t>Service</w:t>
            </w:r>
            <w:r>
              <w:rPr>
                <w:rFonts w:ascii="Calibri" w:hAnsi="Calibri" w:cs="Calibri"/>
                <w:b w:val="0"/>
                <w:sz w:val="24"/>
              </w:rPr>
              <w:t xml:space="preserve"> Engineer </w:t>
            </w:r>
            <w:r w:rsidRPr="00EF186D">
              <w:rPr>
                <w:rFonts w:ascii="Calibri" w:hAnsi="Calibri" w:cs="Calibri"/>
                <w:b w:val="0"/>
                <w:sz w:val="24"/>
              </w:rPr>
              <w:t>with expertise in Python, Ruby, C++, and Assembly programming.</w:t>
            </w:r>
          </w:p>
          <w:p w14:paraId="17512CE0" w14:textId="38D1BE48" w:rsidR="00EF186D" w:rsidRPr="00EF186D" w:rsidRDefault="00EF186D" w:rsidP="00EF186D">
            <w:pPr>
              <w:spacing w:after="120" w:line="276" w:lineRule="auto"/>
              <w:jc w:val="left"/>
              <w:rPr>
                <w:rFonts w:ascii="Calibri" w:hAnsi="Calibri" w:cs="Calibri"/>
                <w:b w:val="0"/>
                <w:sz w:val="24"/>
              </w:rPr>
            </w:pPr>
            <w:r w:rsidRPr="00117D3E">
              <w:rPr>
                <w:rFonts w:ascii="Calibri" w:hAnsi="Calibri" w:cs="Calibri"/>
                <w:b w:val="0"/>
                <w:sz w:val="24"/>
              </w:rPr>
              <w:t>•</w:t>
            </w:r>
            <w:r>
              <w:rPr>
                <w:rFonts w:ascii="Calibri" w:hAnsi="Calibri" w:cs="Calibri"/>
                <w:b w:val="0"/>
                <w:sz w:val="24"/>
              </w:rPr>
              <w:t xml:space="preserve"> </w:t>
            </w:r>
            <w:r w:rsidRPr="00EF186D">
              <w:rPr>
                <w:rFonts w:ascii="Calibri" w:hAnsi="Calibri" w:cs="Calibri"/>
                <w:b w:val="0"/>
                <w:sz w:val="24"/>
              </w:rPr>
              <w:t>Proficient in configuring and leveraging NVIDIA GPUs for AI and Machine Learning projects</w:t>
            </w:r>
            <w:r w:rsidR="00D00ECD">
              <w:rPr>
                <w:rFonts w:ascii="Calibri" w:hAnsi="Calibri" w:cs="Calibri"/>
                <w:b w:val="0"/>
                <w:sz w:val="24"/>
              </w:rPr>
              <w:t>, both in “</w:t>
            </w:r>
            <w:r w:rsidR="002F671E">
              <w:rPr>
                <w:rFonts w:ascii="Calibri" w:hAnsi="Calibri" w:cs="Calibri"/>
                <w:b w:val="0"/>
                <w:sz w:val="24"/>
              </w:rPr>
              <w:t>x / black-ops</w:t>
            </w:r>
            <w:r w:rsidR="00D00ECD">
              <w:rPr>
                <w:rFonts w:ascii="Calibri" w:hAnsi="Calibri" w:cs="Calibri"/>
                <w:b w:val="0"/>
                <w:sz w:val="24"/>
              </w:rPr>
              <w:t>” development</w:t>
            </w:r>
            <w:r w:rsidR="002F671E">
              <w:rPr>
                <w:rFonts w:ascii="Calibri" w:hAnsi="Calibri" w:cs="Calibri"/>
                <w:b w:val="0"/>
                <w:sz w:val="24"/>
              </w:rPr>
              <w:t xml:space="preserve">, integration to </w:t>
            </w:r>
            <w:r w:rsidR="00D00ECD">
              <w:rPr>
                <w:rFonts w:ascii="Calibri" w:hAnsi="Calibri" w:cs="Calibri"/>
                <w:b w:val="0"/>
                <w:sz w:val="24"/>
              </w:rPr>
              <w:t>production</w:t>
            </w:r>
            <w:r w:rsidRPr="00EF186D">
              <w:rPr>
                <w:rFonts w:ascii="Calibri" w:hAnsi="Calibri" w:cs="Calibri"/>
                <w:b w:val="0"/>
                <w:sz w:val="24"/>
              </w:rPr>
              <w:t>.</w:t>
            </w:r>
          </w:p>
          <w:p w14:paraId="5B686FFA" w14:textId="44E1F73F" w:rsidR="00EF186D" w:rsidRDefault="00EF186D" w:rsidP="00EF186D">
            <w:pPr>
              <w:spacing w:after="120" w:line="276" w:lineRule="auto"/>
              <w:jc w:val="left"/>
              <w:rPr>
                <w:rFonts w:ascii="Calibri" w:hAnsi="Calibri" w:cs="Calibri"/>
                <w:b w:val="0"/>
                <w:sz w:val="24"/>
              </w:rPr>
            </w:pPr>
            <w:r w:rsidRPr="00117D3E">
              <w:rPr>
                <w:rFonts w:ascii="Calibri" w:hAnsi="Calibri" w:cs="Calibri"/>
                <w:b w:val="0"/>
                <w:sz w:val="24"/>
              </w:rPr>
              <w:t>•</w:t>
            </w:r>
            <w:r>
              <w:rPr>
                <w:rFonts w:ascii="Calibri" w:hAnsi="Calibri" w:cs="Calibri"/>
                <w:b w:val="0"/>
                <w:sz w:val="24"/>
              </w:rPr>
              <w:t xml:space="preserve"> </w:t>
            </w:r>
            <w:r w:rsidRPr="00EF186D">
              <w:rPr>
                <w:rFonts w:ascii="Calibri" w:hAnsi="Calibri" w:cs="Calibri"/>
                <w:b w:val="0"/>
                <w:sz w:val="24"/>
              </w:rPr>
              <w:t xml:space="preserve">Passionate about </w:t>
            </w:r>
            <w:r w:rsidR="00D00ECD">
              <w:rPr>
                <w:rFonts w:ascii="Calibri" w:hAnsi="Calibri" w:cs="Calibri"/>
                <w:b w:val="0"/>
                <w:sz w:val="24"/>
              </w:rPr>
              <w:t xml:space="preserve">delivering excellence in Incident Management and Site Reliability through </w:t>
            </w:r>
            <w:r w:rsidRPr="00EF186D">
              <w:rPr>
                <w:rFonts w:ascii="Calibri" w:hAnsi="Calibri" w:cs="Calibri"/>
                <w:b w:val="0"/>
                <w:sz w:val="24"/>
              </w:rPr>
              <w:t xml:space="preserve">delivering outstanding results </w:t>
            </w:r>
            <w:r w:rsidR="00D00ECD">
              <w:rPr>
                <w:rFonts w:ascii="Calibri" w:hAnsi="Calibri" w:cs="Calibri"/>
                <w:b w:val="0"/>
                <w:sz w:val="24"/>
              </w:rPr>
              <w:t>through consistent innovation</w:t>
            </w:r>
            <w:r w:rsidRPr="00EF186D">
              <w:rPr>
                <w:rFonts w:ascii="Calibri" w:hAnsi="Calibri" w:cs="Calibri"/>
                <w:b w:val="0"/>
                <w:sz w:val="24"/>
              </w:rPr>
              <w:t>.</w:t>
            </w:r>
          </w:p>
        </w:tc>
      </w:tr>
      <w:tr w:rsidR="00117D3E" w:rsidRPr="00BD417A" w14:paraId="407F6A7A" w14:textId="77777777" w:rsidTr="00EF186D">
        <w:trPr>
          <w:trHeight w:val="1862"/>
        </w:trPr>
        <w:tc>
          <w:tcPr>
            <w:tcW w:w="1890" w:type="dxa"/>
            <w:vMerge w:val="restart"/>
            <w:tcBorders>
              <w:top w:val="single" w:sz="4" w:space="0" w:color="auto"/>
              <w:left w:val="single" w:sz="4" w:space="0" w:color="auto"/>
              <w:right w:val="single" w:sz="4" w:space="0" w:color="auto"/>
            </w:tcBorders>
          </w:tcPr>
          <w:p w14:paraId="6CA2A7AF" w14:textId="0962FCB8" w:rsidR="00117D3E" w:rsidRPr="00BD417A" w:rsidRDefault="00117D3E" w:rsidP="00EC2470">
            <w:pPr>
              <w:spacing w:after="120" w:line="276" w:lineRule="auto"/>
              <w:jc w:val="both"/>
              <w:rPr>
                <w:rFonts w:ascii="Calibri" w:hAnsi="Calibri" w:cs="Calibri"/>
                <w:sz w:val="24"/>
              </w:rPr>
            </w:pPr>
            <w:r w:rsidRPr="00BD417A">
              <w:rPr>
                <w:rFonts w:ascii="Calibri" w:hAnsi="Calibri" w:cs="Calibri"/>
                <w:sz w:val="24"/>
              </w:rPr>
              <w:t>EXPERIENCE:</w:t>
            </w:r>
          </w:p>
        </w:tc>
        <w:tc>
          <w:tcPr>
            <w:tcW w:w="8730" w:type="dxa"/>
            <w:tcBorders>
              <w:top w:val="single" w:sz="4" w:space="0" w:color="auto"/>
              <w:left w:val="single" w:sz="4" w:space="0" w:color="auto"/>
              <w:bottom w:val="single" w:sz="4" w:space="0" w:color="auto"/>
              <w:right w:val="single" w:sz="4" w:space="0" w:color="auto"/>
            </w:tcBorders>
          </w:tcPr>
          <w:p w14:paraId="79F75064" w14:textId="77777777" w:rsidR="00EF186D" w:rsidRDefault="00117D3E" w:rsidP="00117D3E">
            <w:pPr>
              <w:tabs>
                <w:tab w:val="left" w:pos="2430"/>
                <w:tab w:val="center" w:pos="4250"/>
              </w:tabs>
              <w:jc w:val="left"/>
              <w:rPr>
                <w:rFonts w:ascii="Calibri" w:hAnsi="Calibri" w:cs="Calibri"/>
                <w:noProof/>
                <w:sz w:val="24"/>
              </w:rPr>
            </w:pPr>
            <w:r>
              <w:rPr>
                <w:noProof/>
              </w:rPr>
              <w:drawing>
                <wp:anchor distT="0" distB="0" distL="114300" distR="114300" simplePos="0" relativeHeight="251699206" behindDoc="0" locked="0" layoutInCell="1" allowOverlap="1" wp14:anchorId="05E727E0" wp14:editId="5957E17A">
                  <wp:simplePos x="0" y="0"/>
                  <wp:positionH relativeFrom="column">
                    <wp:posOffset>203200</wp:posOffset>
                  </wp:positionH>
                  <wp:positionV relativeFrom="paragraph">
                    <wp:posOffset>104775</wp:posOffset>
                  </wp:positionV>
                  <wp:extent cx="714375" cy="400050"/>
                  <wp:effectExtent l="0" t="0" r="9525" b="0"/>
                  <wp:wrapThrough wrapText="bothSides">
                    <wp:wrapPolygon edited="0">
                      <wp:start x="0" y="0"/>
                      <wp:lineTo x="0" y="20571"/>
                      <wp:lineTo x="21312" y="20571"/>
                      <wp:lineTo x="21312" y="0"/>
                      <wp:lineTo x="0" y="0"/>
                    </wp:wrapPolygon>
                  </wp:wrapThrough>
                  <wp:docPr id="395667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67827" name=""/>
                          <pic:cNvPicPr/>
                        </pic:nvPicPr>
                        <pic:blipFill>
                          <a:blip r:embed="rId8">
                            <a:extLst>
                              <a:ext uri="{28A0092B-C50C-407E-A947-70E740481C1C}">
                                <a14:useLocalDpi xmlns:a14="http://schemas.microsoft.com/office/drawing/2010/main" val="0"/>
                              </a:ext>
                            </a:extLst>
                          </a:blip>
                          <a:stretch>
                            <a:fillRect/>
                          </a:stretch>
                        </pic:blipFill>
                        <pic:spPr>
                          <a:xfrm>
                            <a:off x="0" y="0"/>
                            <a:ext cx="714375" cy="400050"/>
                          </a:xfrm>
                          <a:prstGeom prst="rect">
                            <a:avLst/>
                          </a:prstGeom>
                        </pic:spPr>
                      </pic:pic>
                    </a:graphicData>
                  </a:graphic>
                </wp:anchor>
              </w:drawing>
            </w:r>
            <w:r w:rsidRPr="00117D3E">
              <w:rPr>
                <w:rFonts w:ascii="Calibri" w:hAnsi="Calibri" w:cs="Calibri"/>
                <w:noProof/>
                <w:sz w:val="24"/>
              </w:rPr>
              <w:t xml:space="preserve">University of Tennessee, Knoxville | Graduate Student </w:t>
            </w:r>
          </w:p>
          <w:p w14:paraId="73BE47C2" w14:textId="77777777" w:rsidR="00EF186D" w:rsidRDefault="00117D3E" w:rsidP="00117D3E">
            <w:pPr>
              <w:tabs>
                <w:tab w:val="left" w:pos="2430"/>
                <w:tab w:val="center" w:pos="4250"/>
              </w:tabs>
              <w:jc w:val="left"/>
              <w:rPr>
                <w:rFonts w:ascii="Calibri" w:hAnsi="Calibri" w:cs="Calibri"/>
                <w:noProof/>
                <w:sz w:val="24"/>
              </w:rPr>
            </w:pPr>
            <w:r w:rsidRPr="00117D3E">
              <w:rPr>
                <w:rFonts w:ascii="Calibri" w:hAnsi="Calibri" w:cs="Calibri"/>
                <w:noProof/>
                <w:sz w:val="24"/>
              </w:rPr>
              <w:t>in Computer Science | Online</w:t>
            </w:r>
            <w:r w:rsidR="00EF186D">
              <w:rPr>
                <w:rFonts w:ascii="Calibri" w:hAnsi="Calibri" w:cs="Calibri"/>
                <w:noProof/>
                <w:sz w:val="24"/>
              </w:rPr>
              <w:t xml:space="preserve"> </w:t>
            </w:r>
          </w:p>
          <w:p w14:paraId="7588E74A" w14:textId="138BC2D6" w:rsidR="00117D3E" w:rsidRDefault="00117D3E" w:rsidP="00117D3E">
            <w:pPr>
              <w:tabs>
                <w:tab w:val="left" w:pos="2430"/>
                <w:tab w:val="center" w:pos="4250"/>
              </w:tabs>
              <w:jc w:val="left"/>
              <w:rPr>
                <w:noProof/>
              </w:rPr>
            </w:pPr>
            <w:r w:rsidRPr="00117D3E">
              <w:rPr>
                <w:rFonts w:ascii="Calibri" w:hAnsi="Calibri" w:cs="Calibri"/>
                <w:noProof/>
                <w:sz w:val="24"/>
              </w:rPr>
              <w:t>Dec 2022 - Present</w:t>
            </w:r>
            <w:r>
              <w:rPr>
                <w:noProof/>
              </w:rPr>
              <w:tab/>
            </w:r>
            <w:r>
              <w:rPr>
                <w:noProof/>
              </w:rPr>
              <w:tab/>
            </w:r>
            <w:r>
              <w:rPr>
                <w:noProof/>
              </w:rPr>
              <w:tab/>
            </w:r>
          </w:p>
          <w:p w14:paraId="3707C78E" w14:textId="4680774E" w:rsidR="00117D3E" w:rsidRPr="00117D3E" w:rsidRDefault="00117D3E" w:rsidP="002F671E">
            <w:pPr>
              <w:tabs>
                <w:tab w:val="left" w:pos="6555"/>
              </w:tabs>
              <w:spacing w:after="120" w:line="276" w:lineRule="auto"/>
              <w:jc w:val="left"/>
            </w:pPr>
            <w:r w:rsidRPr="00117D3E">
              <w:rPr>
                <w:rFonts w:ascii="Calibri" w:hAnsi="Calibri" w:cs="Calibri"/>
                <w:b w:val="0"/>
                <w:sz w:val="24"/>
              </w:rPr>
              <w:t>• Specialization is in Data Science &amp; Intelligent Systems;</w:t>
            </w:r>
            <w:r w:rsidR="002F671E">
              <w:rPr>
                <w:rFonts w:ascii="Calibri" w:hAnsi="Calibri" w:cs="Calibri"/>
                <w:b w:val="0"/>
                <w:sz w:val="24"/>
              </w:rPr>
              <w:t xml:space="preserve"> D</w:t>
            </w:r>
            <w:r w:rsidRPr="00117D3E">
              <w:rPr>
                <w:rFonts w:ascii="Calibri" w:hAnsi="Calibri" w:cs="Calibri"/>
                <w:b w:val="0"/>
                <w:sz w:val="24"/>
              </w:rPr>
              <w:t>ual-Major in Software Engineering.</w:t>
            </w:r>
          </w:p>
        </w:tc>
      </w:tr>
      <w:tr w:rsidR="00117D3E" w:rsidRPr="00BD417A" w14:paraId="6916CE85" w14:textId="77777777" w:rsidTr="00755CC7">
        <w:trPr>
          <w:trHeight w:val="2079"/>
        </w:trPr>
        <w:tc>
          <w:tcPr>
            <w:tcW w:w="1890" w:type="dxa"/>
            <w:vMerge/>
            <w:tcBorders>
              <w:left w:val="single" w:sz="4" w:space="0" w:color="auto"/>
              <w:right w:val="single" w:sz="4" w:space="0" w:color="auto"/>
            </w:tcBorders>
          </w:tcPr>
          <w:p w14:paraId="098A53E6" w14:textId="342EFB14" w:rsidR="00117D3E" w:rsidRPr="00BD417A" w:rsidRDefault="00117D3E" w:rsidP="00EC2470">
            <w:pPr>
              <w:spacing w:after="120" w:line="276" w:lineRule="auto"/>
              <w:jc w:val="both"/>
              <w:rPr>
                <w:rFonts w:ascii="Calibri" w:hAnsi="Calibri" w:cs="Calibri"/>
                <w:sz w:val="24"/>
              </w:rPr>
            </w:pPr>
          </w:p>
        </w:tc>
        <w:tc>
          <w:tcPr>
            <w:tcW w:w="8730" w:type="dxa"/>
            <w:tcBorders>
              <w:top w:val="single" w:sz="4" w:space="0" w:color="auto"/>
              <w:left w:val="single" w:sz="4" w:space="0" w:color="auto"/>
              <w:bottom w:val="single" w:sz="4" w:space="0" w:color="auto"/>
              <w:right w:val="single" w:sz="4" w:space="0" w:color="auto"/>
            </w:tcBorders>
          </w:tcPr>
          <w:p w14:paraId="04190882" w14:textId="590C7A8F" w:rsidR="00117D3E" w:rsidRPr="0049740F" w:rsidRDefault="00117D3E" w:rsidP="00FE423B">
            <w:pPr>
              <w:jc w:val="left"/>
              <w:rPr>
                <w:rFonts w:ascii="Calibri" w:hAnsi="Calibri" w:cs="Calibri"/>
                <w:noProof/>
                <w:sz w:val="24"/>
              </w:rPr>
            </w:pPr>
            <w:r>
              <w:rPr>
                <w:noProof/>
              </w:rPr>
              <w:drawing>
                <wp:anchor distT="0" distB="0" distL="114300" distR="114300" simplePos="0" relativeHeight="251689990" behindDoc="1" locked="0" layoutInCell="1" allowOverlap="1" wp14:anchorId="21107385" wp14:editId="5DF217C0">
                  <wp:simplePos x="0" y="0"/>
                  <wp:positionH relativeFrom="column">
                    <wp:posOffset>22225</wp:posOffset>
                  </wp:positionH>
                  <wp:positionV relativeFrom="paragraph">
                    <wp:posOffset>136525</wp:posOffset>
                  </wp:positionV>
                  <wp:extent cx="1371600" cy="306070"/>
                  <wp:effectExtent l="0" t="0" r="0" b="0"/>
                  <wp:wrapTight wrapText="bothSides">
                    <wp:wrapPolygon edited="0">
                      <wp:start x="0" y="0"/>
                      <wp:lineTo x="0" y="20166"/>
                      <wp:lineTo x="21300" y="20166"/>
                      <wp:lineTo x="213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1600" cy="306070"/>
                          </a:xfrm>
                          <a:prstGeom prst="rect">
                            <a:avLst/>
                          </a:prstGeom>
                        </pic:spPr>
                      </pic:pic>
                    </a:graphicData>
                  </a:graphic>
                  <wp14:sizeRelH relativeFrom="margin">
                    <wp14:pctWidth>0</wp14:pctWidth>
                  </wp14:sizeRelH>
                  <wp14:sizeRelV relativeFrom="margin">
                    <wp14:pctHeight>0</wp14:pctHeight>
                  </wp14:sizeRelV>
                </wp:anchor>
              </w:drawing>
            </w:r>
            <w:r w:rsidRPr="0049740F">
              <w:rPr>
                <w:rFonts w:ascii="Calibri" w:hAnsi="Calibri" w:cs="Calibri"/>
                <w:noProof/>
                <w:sz w:val="24"/>
              </w:rPr>
              <w:t>jPegDesign | Technical Specialist II</w:t>
            </w:r>
          </w:p>
          <w:p w14:paraId="653C2015" w14:textId="608A5216" w:rsidR="00117D3E" w:rsidRPr="0049740F" w:rsidRDefault="00117D3E" w:rsidP="00FE423B">
            <w:pPr>
              <w:jc w:val="left"/>
              <w:rPr>
                <w:rFonts w:ascii="Calibri" w:hAnsi="Calibri" w:cs="Calibri"/>
                <w:noProof/>
                <w:sz w:val="24"/>
              </w:rPr>
            </w:pPr>
            <w:r w:rsidRPr="0049740F">
              <w:rPr>
                <w:rFonts w:ascii="Calibri" w:hAnsi="Calibri" w:cs="Calibri"/>
                <w:noProof/>
                <w:sz w:val="24"/>
              </w:rPr>
              <w:t>IT &amp; Network Systems Design, Deployment &amp; Support | Ann</w:t>
            </w:r>
            <w:r>
              <w:rPr>
                <w:rFonts w:ascii="Calibri" w:hAnsi="Calibri" w:cs="Calibri"/>
                <w:noProof/>
                <w:sz w:val="24"/>
              </w:rPr>
              <w:t xml:space="preserve"> </w:t>
            </w:r>
            <w:r w:rsidRPr="0049740F">
              <w:rPr>
                <w:rFonts w:ascii="Calibri" w:hAnsi="Calibri" w:cs="Calibri"/>
                <w:noProof/>
                <w:sz w:val="24"/>
              </w:rPr>
              <w:t xml:space="preserve">Arbor, MI | March 2023 – </w:t>
            </w:r>
            <w:r>
              <w:rPr>
                <w:rFonts w:ascii="Calibri" w:hAnsi="Calibri" w:cs="Calibri"/>
                <w:noProof/>
                <w:sz w:val="24"/>
              </w:rPr>
              <w:t>July 2023</w:t>
            </w:r>
          </w:p>
          <w:p w14:paraId="103E8907" w14:textId="4107A330" w:rsidR="00117D3E" w:rsidRPr="0049740F" w:rsidRDefault="00117D3E" w:rsidP="0049740F">
            <w:pPr>
              <w:spacing w:after="120" w:line="276" w:lineRule="auto"/>
              <w:jc w:val="left"/>
              <w:rPr>
                <w:rFonts w:ascii="Calibri" w:hAnsi="Calibri" w:cs="Calibri"/>
                <w:b w:val="0"/>
                <w:sz w:val="24"/>
              </w:rPr>
            </w:pPr>
            <w:r w:rsidRPr="0049740F">
              <w:rPr>
                <w:rFonts w:ascii="Calibri" w:hAnsi="Calibri" w:cs="Calibri"/>
                <w:b w:val="0"/>
                <w:sz w:val="24"/>
              </w:rPr>
              <w:t>• Implement multiple company-wide installations, support and configurations including access control systems, video monitoring and</w:t>
            </w:r>
            <w:r w:rsidR="002F671E">
              <w:rPr>
                <w:rFonts w:ascii="Calibri" w:hAnsi="Calibri" w:cs="Calibri"/>
                <w:b w:val="0"/>
                <w:sz w:val="24"/>
              </w:rPr>
              <w:t xml:space="preserve"> </w:t>
            </w:r>
            <w:r w:rsidRPr="0049740F">
              <w:rPr>
                <w:rFonts w:ascii="Calibri" w:hAnsi="Calibri" w:cs="Calibri"/>
                <w:b w:val="0"/>
                <w:sz w:val="24"/>
              </w:rPr>
              <w:t>network infrastructure.</w:t>
            </w:r>
          </w:p>
          <w:p w14:paraId="4A1B83F8" w14:textId="73EE51A7" w:rsidR="00117D3E" w:rsidRPr="0049740F" w:rsidRDefault="00117D3E" w:rsidP="0049740F">
            <w:pPr>
              <w:spacing w:after="120" w:line="276" w:lineRule="auto"/>
              <w:jc w:val="left"/>
              <w:rPr>
                <w:rFonts w:ascii="Calibri" w:hAnsi="Calibri" w:cs="Calibri"/>
                <w:b w:val="0"/>
                <w:sz w:val="24"/>
              </w:rPr>
            </w:pPr>
            <w:r w:rsidRPr="0049740F">
              <w:rPr>
                <w:rFonts w:ascii="Calibri" w:hAnsi="Calibri" w:cs="Calibri"/>
                <w:b w:val="0"/>
                <w:sz w:val="24"/>
              </w:rPr>
              <w:t>• Technologies include</w:t>
            </w:r>
            <w:r w:rsidR="002F671E">
              <w:rPr>
                <w:rFonts w:ascii="Calibri" w:hAnsi="Calibri" w:cs="Calibri"/>
                <w:b w:val="0"/>
                <w:sz w:val="24"/>
              </w:rPr>
              <w:t>d</w:t>
            </w:r>
            <w:r w:rsidRPr="0049740F">
              <w:rPr>
                <w:rFonts w:ascii="Calibri" w:hAnsi="Calibri" w:cs="Calibri"/>
                <w:b w:val="0"/>
                <w:sz w:val="24"/>
              </w:rPr>
              <w:t xml:space="preserve"> </w:t>
            </w:r>
            <w:r w:rsidR="002F671E">
              <w:rPr>
                <w:rFonts w:ascii="Calibri" w:hAnsi="Calibri" w:cs="Calibri"/>
                <w:b w:val="0"/>
                <w:sz w:val="24"/>
              </w:rPr>
              <w:t xml:space="preserve">MSP, </w:t>
            </w:r>
            <w:r w:rsidRPr="0049740F">
              <w:rPr>
                <w:rFonts w:ascii="Calibri" w:hAnsi="Calibri" w:cs="Calibri"/>
                <w:b w:val="0"/>
                <w:sz w:val="24"/>
              </w:rPr>
              <w:t>VOIP, Biometric &amp; RFID Access Control Systems</w:t>
            </w:r>
          </w:p>
          <w:p w14:paraId="4547A878" w14:textId="0A67C8C5" w:rsidR="00117D3E" w:rsidRPr="00BD417A" w:rsidRDefault="002F671E" w:rsidP="002F671E">
            <w:pPr>
              <w:spacing w:after="120" w:line="276" w:lineRule="auto"/>
              <w:jc w:val="left"/>
              <w:rPr>
                <w:rFonts w:ascii="Calibri" w:hAnsi="Calibri" w:cs="Calibri"/>
                <w:b w:val="0"/>
                <w:sz w:val="24"/>
              </w:rPr>
            </w:pPr>
            <w:r>
              <w:rPr>
                <w:rFonts w:ascii="Calibri" w:hAnsi="Calibri" w:cs="Calibri"/>
                <w:b w:val="0"/>
                <w:sz w:val="24"/>
              </w:rPr>
              <w:t>Layer 1-7</w:t>
            </w:r>
            <w:r w:rsidR="00117D3E" w:rsidRPr="0049740F">
              <w:rPr>
                <w:rFonts w:ascii="Calibri" w:hAnsi="Calibri" w:cs="Calibri"/>
                <w:b w:val="0"/>
                <w:sz w:val="24"/>
              </w:rPr>
              <w:t xml:space="preserve"> networking, IP Cameras</w:t>
            </w:r>
            <w:r>
              <w:rPr>
                <w:rFonts w:ascii="Calibri" w:hAnsi="Calibri" w:cs="Calibri"/>
                <w:b w:val="0"/>
                <w:sz w:val="24"/>
              </w:rPr>
              <w:t xml:space="preserve">, </w:t>
            </w:r>
            <w:r w:rsidR="00117D3E" w:rsidRPr="0049740F">
              <w:rPr>
                <w:rFonts w:ascii="Calibri" w:hAnsi="Calibri" w:cs="Calibri"/>
                <w:b w:val="0"/>
                <w:sz w:val="24"/>
              </w:rPr>
              <w:t xml:space="preserve">NVR </w:t>
            </w:r>
            <w:r>
              <w:rPr>
                <w:rFonts w:ascii="Calibri" w:hAnsi="Calibri" w:cs="Calibri"/>
                <w:b w:val="0"/>
                <w:sz w:val="24"/>
              </w:rPr>
              <w:t xml:space="preserve">and AI video </w:t>
            </w:r>
            <w:r w:rsidR="00117D3E" w:rsidRPr="0049740F">
              <w:rPr>
                <w:rFonts w:ascii="Calibri" w:hAnsi="Calibri" w:cs="Calibri"/>
                <w:b w:val="0"/>
                <w:sz w:val="24"/>
              </w:rPr>
              <w:t>systems.</w:t>
            </w:r>
          </w:p>
        </w:tc>
      </w:tr>
      <w:tr w:rsidR="00117D3E" w:rsidRPr="00BD417A" w14:paraId="5909EEAD" w14:textId="77777777" w:rsidTr="0051367A">
        <w:trPr>
          <w:trHeight w:val="2077"/>
        </w:trPr>
        <w:tc>
          <w:tcPr>
            <w:tcW w:w="1890" w:type="dxa"/>
            <w:vMerge/>
            <w:tcBorders>
              <w:left w:val="single" w:sz="4" w:space="0" w:color="auto"/>
              <w:right w:val="single" w:sz="4" w:space="0" w:color="auto"/>
            </w:tcBorders>
          </w:tcPr>
          <w:p w14:paraId="6818E187" w14:textId="77777777" w:rsidR="00117D3E" w:rsidRPr="00BD417A" w:rsidRDefault="00117D3E" w:rsidP="00EC2470">
            <w:pPr>
              <w:spacing w:after="120" w:line="276" w:lineRule="auto"/>
              <w:jc w:val="both"/>
              <w:rPr>
                <w:rFonts w:ascii="Calibri" w:hAnsi="Calibri" w:cs="Calibri"/>
                <w:sz w:val="24"/>
              </w:rPr>
            </w:pPr>
          </w:p>
        </w:tc>
        <w:tc>
          <w:tcPr>
            <w:tcW w:w="8730" w:type="dxa"/>
            <w:tcBorders>
              <w:top w:val="single" w:sz="4" w:space="0" w:color="auto"/>
              <w:left w:val="single" w:sz="4" w:space="0" w:color="auto"/>
              <w:bottom w:val="single" w:sz="4" w:space="0" w:color="auto"/>
              <w:right w:val="single" w:sz="4" w:space="0" w:color="auto"/>
            </w:tcBorders>
          </w:tcPr>
          <w:p w14:paraId="60683908" w14:textId="77777777" w:rsidR="00117D3E" w:rsidRPr="00B567F6" w:rsidRDefault="00117D3E" w:rsidP="00FE423B">
            <w:pPr>
              <w:jc w:val="left"/>
              <w:rPr>
                <w:rFonts w:ascii="Calibri" w:hAnsi="Calibri" w:cs="Calibri"/>
                <w:noProof/>
                <w:sz w:val="24"/>
              </w:rPr>
            </w:pPr>
            <w:r>
              <w:rPr>
                <w:noProof/>
              </w:rPr>
              <w:drawing>
                <wp:anchor distT="0" distB="0" distL="114300" distR="114300" simplePos="0" relativeHeight="251691014" behindDoc="1" locked="0" layoutInCell="1" allowOverlap="1" wp14:anchorId="2AD5CBC0" wp14:editId="05DA07C1">
                  <wp:simplePos x="0" y="0"/>
                  <wp:positionH relativeFrom="column">
                    <wp:posOffset>22225</wp:posOffset>
                  </wp:positionH>
                  <wp:positionV relativeFrom="paragraph">
                    <wp:posOffset>151765</wp:posOffset>
                  </wp:positionV>
                  <wp:extent cx="1276350" cy="351155"/>
                  <wp:effectExtent l="0" t="0" r="0" b="0"/>
                  <wp:wrapTight wrapText="bothSides">
                    <wp:wrapPolygon edited="0">
                      <wp:start x="0" y="0"/>
                      <wp:lineTo x="0" y="19920"/>
                      <wp:lineTo x="21278" y="19920"/>
                      <wp:lineTo x="2127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6350" cy="351155"/>
                          </a:xfrm>
                          <a:prstGeom prst="rect">
                            <a:avLst/>
                          </a:prstGeom>
                        </pic:spPr>
                      </pic:pic>
                    </a:graphicData>
                  </a:graphic>
                  <wp14:sizeRelH relativeFrom="margin">
                    <wp14:pctWidth>0</wp14:pctWidth>
                  </wp14:sizeRelH>
                  <wp14:sizeRelV relativeFrom="margin">
                    <wp14:pctHeight>0</wp14:pctHeight>
                  </wp14:sizeRelV>
                </wp:anchor>
              </w:drawing>
            </w:r>
            <w:r w:rsidRPr="00B567F6">
              <w:rPr>
                <w:rFonts w:ascii="Calibri" w:hAnsi="Calibri" w:cs="Calibri"/>
                <w:noProof/>
                <w:sz w:val="24"/>
              </w:rPr>
              <w:t>Alchemy Computing | Freelance Technical Consultant</w:t>
            </w:r>
          </w:p>
          <w:p w14:paraId="32DB2CB2" w14:textId="26EEBB70" w:rsidR="00117D3E" w:rsidRPr="00B567F6" w:rsidRDefault="00117D3E" w:rsidP="00FE423B">
            <w:pPr>
              <w:jc w:val="left"/>
              <w:rPr>
                <w:rFonts w:ascii="Calibri" w:hAnsi="Calibri" w:cs="Calibri"/>
                <w:noProof/>
                <w:sz w:val="24"/>
              </w:rPr>
            </w:pPr>
            <w:r w:rsidRPr="00B567F6">
              <w:rPr>
                <w:rFonts w:ascii="Calibri" w:hAnsi="Calibri" w:cs="Calibri"/>
                <w:noProof/>
                <w:sz w:val="24"/>
              </w:rPr>
              <w:t>Fullstack Development, Systems Architecture &amp; Design | Ann Arbor,</w:t>
            </w:r>
            <w:r>
              <w:rPr>
                <w:rFonts w:ascii="Calibri" w:hAnsi="Calibri" w:cs="Calibri"/>
                <w:noProof/>
                <w:sz w:val="24"/>
              </w:rPr>
              <w:t xml:space="preserve"> </w:t>
            </w:r>
            <w:r w:rsidRPr="00B567F6">
              <w:rPr>
                <w:rFonts w:ascii="Calibri" w:hAnsi="Calibri" w:cs="Calibri"/>
                <w:noProof/>
                <w:sz w:val="24"/>
              </w:rPr>
              <w:t>MI | Dec 2021 – Present</w:t>
            </w:r>
          </w:p>
          <w:p w14:paraId="1D90DA0D" w14:textId="416E7B64" w:rsidR="002F671E" w:rsidRPr="002F671E" w:rsidRDefault="00117D3E" w:rsidP="002F671E">
            <w:pPr>
              <w:spacing w:after="120" w:line="276" w:lineRule="auto"/>
              <w:jc w:val="left"/>
              <w:rPr>
                <w:rFonts w:ascii="Calibri" w:hAnsi="Calibri" w:cs="Calibri"/>
                <w:b w:val="0"/>
                <w:sz w:val="24"/>
              </w:rPr>
            </w:pPr>
            <w:r w:rsidRPr="00B567F6">
              <w:rPr>
                <w:rFonts w:ascii="Calibri" w:hAnsi="Calibri" w:cs="Calibri"/>
                <w:b w:val="0"/>
                <w:sz w:val="24"/>
              </w:rPr>
              <w:t>• Services include, small business infrastructure design, development &amp; deployment, full-stack development, wireless network design</w:t>
            </w:r>
            <w:r w:rsidR="002F671E">
              <w:rPr>
                <w:rFonts w:ascii="Calibri" w:hAnsi="Calibri" w:cs="Calibri"/>
                <w:b w:val="0"/>
                <w:sz w:val="24"/>
              </w:rPr>
              <w:t xml:space="preserve"> </w:t>
            </w:r>
            <w:r w:rsidRPr="00B567F6">
              <w:rPr>
                <w:rFonts w:ascii="Calibri" w:hAnsi="Calibri" w:cs="Calibri"/>
                <w:b w:val="0"/>
                <w:sz w:val="24"/>
              </w:rPr>
              <w:t>and server disaster recovery.</w:t>
            </w:r>
            <w:r w:rsidR="002F671E">
              <w:rPr>
                <w:rFonts w:ascii="Calibri" w:hAnsi="Calibri" w:cs="Calibri"/>
                <w:sz w:val="24"/>
              </w:rPr>
              <w:tab/>
            </w:r>
            <w:r w:rsidR="002F671E">
              <w:rPr>
                <w:rFonts w:ascii="Calibri" w:hAnsi="Calibri" w:cs="Calibri"/>
                <w:sz w:val="24"/>
              </w:rPr>
              <w:tab/>
            </w:r>
          </w:p>
        </w:tc>
      </w:tr>
      <w:tr w:rsidR="00117D3E" w:rsidRPr="00BD417A" w14:paraId="37BD4980" w14:textId="77777777" w:rsidTr="0051367A">
        <w:trPr>
          <w:trHeight w:val="2077"/>
        </w:trPr>
        <w:tc>
          <w:tcPr>
            <w:tcW w:w="1890" w:type="dxa"/>
            <w:vMerge/>
            <w:tcBorders>
              <w:left w:val="single" w:sz="4" w:space="0" w:color="auto"/>
              <w:right w:val="single" w:sz="4" w:space="0" w:color="auto"/>
            </w:tcBorders>
          </w:tcPr>
          <w:p w14:paraId="6D164766" w14:textId="77777777" w:rsidR="00117D3E" w:rsidRPr="00BD417A" w:rsidRDefault="00117D3E" w:rsidP="00EC2470">
            <w:pPr>
              <w:spacing w:after="120" w:line="276" w:lineRule="auto"/>
              <w:jc w:val="both"/>
              <w:rPr>
                <w:rFonts w:ascii="Calibri" w:hAnsi="Calibri" w:cs="Calibri"/>
                <w:sz w:val="24"/>
              </w:rPr>
            </w:pPr>
          </w:p>
        </w:tc>
        <w:tc>
          <w:tcPr>
            <w:tcW w:w="8730" w:type="dxa"/>
            <w:tcBorders>
              <w:top w:val="single" w:sz="4" w:space="0" w:color="auto"/>
              <w:left w:val="single" w:sz="4" w:space="0" w:color="auto"/>
              <w:bottom w:val="single" w:sz="4" w:space="0" w:color="auto"/>
              <w:right w:val="single" w:sz="4" w:space="0" w:color="auto"/>
            </w:tcBorders>
          </w:tcPr>
          <w:p w14:paraId="525F6998" w14:textId="48F2FF33" w:rsidR="00117D3E" w:rsidRPr="00BD417A" w:rsidRDefault="00117D3E" w:rsidP="002A1933">
            <w:pPr>
              <w:spacing w:after="120" w:line="276" w:lineRule="auto"/>
              <w:jc w:val="left"/>
              <w:rPr>
                <w:rFonts w:ascii="Calibri" w:hAnsi="Calibri" w:cs="Calibri"/>
                <w:bCs/>
                <w:sz w:val="2"/>
                <w:szCs w:val="2"/>
              </w:rPr>
            </w:pPr>
            <w:r w:rsidRPr="00BD417A">
              <w:rPr>
                <w:rFonts w:ascii="Calibri" w:hAnsi="Calibri" w:cs="Calibri"/>
                <w:bCs/>
                <w:sz w:val="24"/>
              </w:rPr>
              <w:t xml:space="preserve">  </w:t>
            </w:r>
          </w:p>
          <w:p w14:paraId="3162C2C3" w14:textId="25FA6FEC" w:rsidR="00117D3E" w:rsidRPr="00BD417A" w:rsidRDefault="00117D3E" w:rsidP="002A1933">
            <w:pPr>
              <w:spacing w:after="120"/>
              <w:jc w:val="left"/>
              <w:rPr>
                <w:rFonts w:ascii="Calibri" w:hAnsi="Calibri" w:cs="Calibri"/>
                <w:bCs/>
                <w:sz w:val="24"/>
              </w:rPr>
            </w:pPr>
            <w:r w:rsidRPr="00BD417A">
              <w:rPr>
                <w:rFonts w:ascii="Calibri" w:hAnsi="Calibri" w:cs="Calibri"/>
                <w:noProof/>
                <w:sz w:val="24"/>
              </w:rPr>
              <w:drawing>
                <wp:anchor distT="0" distB="0" distL="114300" distR="114300" simplePos="0" relativeHeight="251692038" behindDoc="0" locked="0" layoutInCell="1" allowOverlap="1" wp14:anchorId="2C0FCD15" wp14:editId="6F6AE128">
                  <wp:simplePos x="0" y="0"/>
                  <wp:positionH relativeFrom="margin">
                    <wp:posOffset>22225</wp:posOffset>
                  </wp:positionH>
                  <wp:positionV relativeFrom="margin">
                    <wp:posOffset>184150</wp:posOffset>
                  </wp:positionV>
                  <wp:extent cx="1133475" cy="374650"/>
                  <wp:effectExtent l="0" t="0" r="9525" b="6350"/>
                  <wp:wrapSquare wrapText="bothSides"/>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347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417A">
              <w:rPr>
                <w:rFonts w:ascii="Calibri" w:hAnsi="Calibri" w:cs="Calibri"/>
                <w:bCs/>
                <w:sz w:val="24"/>
              </w:rPr>
              <w:t xml:space="preserve">Google | </w:t>
            </w:r>
            <w:r>
              <w:rPr>
                <w:rFonts w:ascii="Calibri" w:hAnsi="Calibri" w:cs="Calibri"/>
                <w:bCs/>
                <w:sz w:val="24"/>
              </w:rPr>
              <w:t xml:space="preserve">Operations Engineer </w:t>
            </w:r>
            <w:r w:rsidRPr="00F674F2">
              <w:rPr>
                <w:rFonts w:ascii="Calibri" w:hAnsi="Calibri" w:cs="Calibri"/>
                <w:bCs/>
                <w:sz w:val="24"/>
              </w:rPr>
              <w:t>II</w:t>
            </w:r>
            <w:r>
              <w:rPr>
                <w:rFonts w:ascii="Calibri" w:hAnsi="Calibri" w:cs="Calibri"/>
                <w:bCs/>
                <w:sz w:val="24"/>
              </w:rPr>
              <w:t>, DT3</w:t>
            </w:r>
            <w:r w:rsidRPr="00491C95">
              <w:rPr>
                <w:rFonts w:ascii="Calibri" w:hAnsi="Calibri" w:cs="Calibri"/>
                <w:bCs/>
                <w:sz w:val="24"/>
              </w:rPr>
              <w:t xml:space="preserve"> </w:t>
            </w:r>
            <w:r w:rsidRPr="00BD417A">
              <w:rPr>
                <w:rFonts w:ascii="Calibri" w:hAnsi="Calibri" w:cs="Calibri"/>
                <w:bCs/>
                <w:sz w:val="24"/>
              </w:rPr>
              <w:t xml:space="preserve">| Global Datacenter, </w:t>
            </w:r>
            <w:r w:rsidRPr="00F674F2">
              <w:rPr>
                <w:rFonts w:ascii="Calibri" w:hAnsi="Calibri" w:cs="Calibri"/>
                <w:bCs/>
                <w:sz w:val="24"/>
              </w:rPr>
              <w:t xml:space="preserve">Engineering Field </w:t>
            </w:r>
            <w:r>
              <w:rPr>
                <w:rFonts w:ascii="Calibri" w:hAnsi="Calibri" w:cs="Calibri"/>
                <w:bCs/>
                <w:sz w:val="24"/>
              </w:rPr>
              <w:t>S</w:t>
            </w:r>
            <w:r w:rsidRPr="00F674F2">
              <w:rPr>
                <w:rFonts w:ascii="Calibri" w:hAnsi="Calibri" w:cs="Calibri"/>
                <w:bCs/>
                <w:sz w:val="24"/>
              </w:rPr>
              <w:t xml:space="preserve">ervices, Server Operations </w:t>
            </w:r>
            <w:r w:rsidRPr="00BD417A">
              <w:rPr>
                <w:rFonts w:ascii="Calibri" w:hAnsi="Calibri" w:cs="Calibri"/>
                <w:bCs/>
                <w:sz w:val="24"/>
              </w:rPr>
              <w:t xml:space="preserve">| Reston, Virginia | Dec 2018 – </w:t>
            </w:r>
            <w:r>
              <w:rPr>
                <w:rFonts w:ascii="Calibri" w:hAnsi="Calibri" w:cs="Calibri"/>
                <w:bCs/>
                <w:sz w:val="24"/>
              </w:rPr>
              <w:t>Dec 2021</w:t>
            </w:r>
          </w:p>
          <w:p w14:paraId="34D684D0" w14:textId="77777777" w:rsidR="00117D3E" w:rsidRPr="00BD417A" w:rsidRDefault="00117D3E" w:rsidP="002A1933">
            <w:pPr>
              <w:spacing w:after="120" w:line="276" w:lineRule="auto"/>
              <w:jc w:val="left"/>
              <w:rPr>
                <w:rFonts w:ascii="Calibri" w:hAnsi="Calibri" w:cs="Calibri"/>
                <w:bCs/>
                <w:sz w:val="2"/>
                <w:szCs w:val="2"/>
              </w:rPr>
            </w:pPr>
          </w:p>
          <w:p w14:paraId="24B1EE77" w14:textId="77777777" w:rsidR="00117D3E"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Deploy</w:t>
            </w:r>
            <w:r>
              <w:rPr>
                <w:rFonts w:ascii="Calibri" w:hAnsi="Calibri" w:cs="Calibri"/>
                <w:b w:val="0"/>
                <w:sz w:val="24"/>
              </w:rPr>
              <w:t>ed</w:t>
            </w:r>
            <w:r w:rsidRPr="00BD417A">
              <w:rPr>
                <w:rFonts w:ascii="Calibri" w:hAnsi="Calibri" w:cs="Calibri"/>
                <w:b w:val="0"/>
                <w:sz w:val="24"/>
              </w:rPr>
              <w:t>, maintain</w:t>
            </w:r>
            <w:r>
              <w:rPr>
                <w:rFonts w:ascii="Calibri" w:hAnsi="Calibri" w:cs="Calibri"/>
                <w:b w:val="0"/>
                <w:sz w:val="24"/>
              </w:rPr>
              <w:t>ed</w:t>
            </w:r>
            <w:r w:rsidRPr="00BD417A">
              <w:rPr>
                <w:rFonts w:ascii="Calibri" w:hAnsi="Calibri" w:cs="Calibri"/>
                <w:b w:val="0"/>
                <w:sz w:val="24"/>
              </w:rPr>
              <w:t xml:space="preserve"> and configure</w:t>
            </w:r>
            <w:r>
              <w:rPr>
                <w:rFonts w:ascii="Calibri" w:hAnsi="Calibri" w:cs="Calibri"/>
                <w:b w:val="0"/>
                <w:sz w:val="24"/>
              </w:rPr>
              <w:t>d</w:t>
            </w:r>
            <w:r w:rsidRPr="00BD417A">
              <w:rPr>
                <w:rFonts w:ascii="Calibri" w:hAnsi="Calibri" w:cs="Calibri"/>
                <w:b w:val="0"/>
                <w:sz w:val="24"/>
              </w:rPr>
              <w:t xml:space="preserve"> the </w:t>
            </w:r>
            <w:r>
              <w:rPr>
                <w:rFonts w:ascii="Calibri" w:hAnsi="Calibri" w:cs="Calibri"/>
                <w:b w:val="0"/>
                <w:sz w:val="24"/>
              </w:rPr>
              <w:t xml:space="preserve">Cisco ISRs and Juniper L3&amp;L2 switches on the </w:t>
            </w:r>
            <w:r w:rsidRPr="00BD417A">
              <w:rPr>
                <w:rFonts w:ascii="Calibri" w:hAnsi="Calibri" w:cs="Calibri"/>
                <w:b w:val="0"/>
                <w:sz w:val="24"/>
              </w:rPr>
              <w:t xml:space="preserve">production network to the Google Cloud GCVE east coast deployment. </w:t>
            </w:r>
            <w:r>
              <w:rPr>
                <w:rFonts w:ascii="Calibri" w:hAnsi="Calibri" w:cs="Calibri"/>
                <w:b w:val="0"/>
                <w:sz w:val="24"/>
              </w:rPr>
              <w:t>The p</w:t>
            </w:r>
            <w:r w:rsidRPr="00BD417A">
              <w:rPr>
                <w:rFonts w:ascii="Calibri" w:hAnsi="Calibri" w:cs="Calibri"/>
                <w:b w:val="0"/>
                <w:sz w:val="24"/>
              </w:rPr>
              <w:t>roject was completed 60% faster than was scheduled</w:t>
            </w:r>
            <w:r>
              <w:rPr>
                <w:rFonts w:ascii="Calibri" w:hAnsi="Calibri" w:cs="Calibri"/>
                <w:b w:val="0"/>
                <w:sz w:val="24"/>
              </w:rPr>
              <w:t>.</w:t>
            </w:r>
          </w:p>
          <w:p w14:paraId="591608F8" w14:textId="77777777" w:rsidR="00117D3E" w:rsidRDefault="00117D3E" w:rsidP="002A1933">
            <w:pPr>
              <w:spacing w:after="120" w:line="276" w:lineRule="auto"/>
              <w:jc w:val="left"/>
              <w:rPr>
                <w:rFonts w:ascii="Calibri" w:hAnsi="Calibri" w:cs="Calibri"/>
                <w:b w:val="0"/>
                <w:sz w:val="24"/>
              </w:rPr>
            </w:pPr>
            <w:r w:rsidRPr="00BD417A">
              <w:rPr>
                <w:rFonts w:ascii="Calibri" w:hAnsi="Calibri" w:cs="Calibri"/>
                <w:b w:val="0"/>
                <w:sz w:val="24"/>
              </w:rPr>
              <w:lastRenderedPageBreak/>
              <w:t>• Develop</w:t>
            </w:r>
            <w:r>
              <w:rPr>
                <w:rFonts w:ascii="Calibri" w:hAnsi="Calibri" w:cs="Calibri"/>
                <w:b w:val="0"/>
                <w:sz w:val="24"/>
              </w:rPr>
              <w:t>ed</w:t>
            </w:r>
            <w:r w:rsidRPr="00BD417A">
              <w:rPr>
                <w:rFonts w:ascii="Calibri" w:hAnsi="Calibri" w:cs="Calibri"/>
                <w:b w:val="0"/>
                <w:sz w:val="24"/>
              </w:rPr>
              <w:t xml:space="preserve"> internal BASH</w:t>
            </w:r>
            <w:r>
              <w:rPr>
                <w:rFonts w:ascii="Calibri" w:hAnsi="Calibri" w:cs="Calibri"/>
                <w:b w:val="0"/>
                <w:sz w:val="24"/>
              </w:rPr>
              <w:t xml:space="preserve">, KSH, ZSH Shell scripting </w:t>
            </w:r>
            <w:r w:rsidRPr="00BD417A">
              <w:rPr>
                <w:rFonts w:ascii="Calibri" w:hAnsi="Calibri" w:cs="Calibri"/>
                <w:b w:val="0"/>
                <w:sz w:val="24"/>
              </w:rPr>
              <w:t>automation, dashboards and tools to administer and apply technical solutions to deployment, maintenance and production systems. Languages include</w:t>
            </w:r>
            <w:r>
              <w:rPr>
                <w:rFonts w:ascii="Calibri" w:hAnsi="Calibri" w:cs="Calibri"/>
                <w:b w:val="0"/>
                <w:sz w:val="24"/>
              </w:rPr>
              <w:t>d</w:t>
            </w:r>
            <w:r w:rsidRPr="00BD417A">
              <w:rPr>
                <w:rFonts w:ascii="Calibri" w:hAnsi="Calibri" w:cs="Calibri"/>
                <w:b w:val="0"/>
                <w:sz w:val="24"/>
              </w:rPr>
              <w:t xml:space="preserve"> Python, Ruby, Java</w:t>
            </w:r>
            <w:r>
              <w:rPr>
                <w:rFonts w:ascii="Calibri" w:hAnsi="Calibri" w:cs="Calibri"/>
                <w:b w:val="0"/>
                <w:sz w:val="24"/>
              </w:rPr>
              <w:t>S</w:t>
            </w:r>
            <w:r w:rsidRPr="00BD417A">
              <w:rPr>
                <w:rFonts w:ascii="Calibri" w:hAnsi="Calibri" w:cs="Calibri"/>
                <w:b w:val="0"/>
                <w:sz w:val="24"/>
              </w:rPr>
              <w:t>cript</w:t>
            </w:r>
            <w:r>
              <w:rPr>
                <w:rFonts w:ascii="Calibri" w:hAnsi="Calibri" w:cs="Calibri"/>
                <w:b w:val="0"/>
                <w:sz w:val="24"/>
              </w:rPr>
              <w:t xml:space="preserve"> / ECMAScript</w:t>
            </w:r>
            <w:r w:rsidRPr="00BD417A">
              <w:rPr>
                <w:rFonts w:ascii="Calibri" w:hAnsi="Calibri" w:cs="Calibri"/>
                <w:b w:val="0"/>
                <w:sz w:val="24"/>
              </w:rPr>
              <w:t>, SQL, HTML, and CS</w:t>
            </w:r>
            <w:r>
              <w:rPr>
                <w:rFonts w:ascii="Calibri" w:hAnsi="Calibri" w:cs="Calibri"/>
                <w:b w:val="0"/>
                <w:sz w:val="24"/>
              </w:rPr>
              <w:t xml:space="preserve">S on the internal CI/CD “Git like” CVS. </w:t>
            </w:r>
          </w:p>
          <w:p w14:paraId="3D6305B5"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Provision</w:t>
            </w:r>
            <w:r>
              <w:rPr>
                <w:rFonts w:ascii="Calibri" w:hAnsi="Calibri" w:cs="Calibri"/>
                <w:b w:val="0"/>
                <w:sz w:val="24"/>
              </w:rPr>
              <w:t>ed</w:t>
            </w:r>
            <w:r w:rsidRPr="00BD417A">
              <w:rPr>
                <w:rFonts w:ascii="Calibri" w:hAnsi="Calibri" w:cs="Calibri"/>
                <w:b w:val="0"/>
                <w:sz w:val="24"/>
              </w:rPr>
              <w:t>, maintain</w:t>
            </w:r>
            <w:r>
              <w:rPr>
                <w:rFonts w:ascii="Calibri" w:hAnsi="Calibri" w:cs="Calibri"/>
                <w:b w:val="0"/>
                <w:sz w:val="24"/>
              </w:rPr>
              <w:t>ed</w:t>
            </w:r>
            <w:r w:rsidRPr="00BD417A">
              <w:rPr>
                <w:rFonts w:ascii="Calibri" w:hAnsi="Calibri" w:cs="Calibri"/>
                <w:b w:val="0"/>
                <w:sz w:val="24"/>
              </w:rPr>
              <w:t xml:space="preserve"> and manage</w:t>
            </w:r>
            <w:r>
              <w:rPr>
                <w:rFonts w:ascii="Calibri" w:hAnsi="Calibri" w:cs="Calibri"/>
                <w:b w:val="0"/>
                <w:sz w:val="24"/>
              </w:rPr>
              <w:t>d</w:t>
            </w:r>
            <w:r w:rsidRPr="00BD417A">
              <w:rPr>
                <w:rFonts w:ascii="Calibri" w:hAnsi="Calibri" w:cs="Calibri"/>
                <w:b w:val="0"/>
                <w:sz w:val="24"/>
              </w:rPr>
              <w:t xml:space="preserve"> biometric, RFID, and physical building access systems and user credentials to gain access.</w:t>
            </w:r>
          </w:p>
          <w:p w14:paraId="1ADED503"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Work</w:t>
            </w:r>
            <w:r>
              <w:rPr>
                <w:rFonts w:ascii="Calibri" w:hAnsi="Calibri" w:cs="Calibri"/>
                <w:b w:val="0"/>
                <w:sz w:val="24"/>
              </w:rPr>
              <w:t>ed</w:t>
            </w:r>
            <w:r w:rsidRPr="00BD417A">
              <w:rPr>
                <w:rFonts w:ascii="Calibri" w:hAnsi="Calibri" w:cs="Calibri"/>
                <w:b w:val="0"/>
                <w:sz w:val="24"/>
              </w:rPr>
              <w:t xml:space="preserve"> closely with Security </w:t>
            </w:r>
            <w:r>
              <w:rPr>
                <w:rFonts w:ascii="Calibri" w:hAnsi="Calibri" w:cs="Calibri"/>
                <w:b w:val="0"/>
                <w:sz w:val="24"/>
              </w:rPr>
              <w:t xml:space="preserve">Operations </w:t>
            </w:r>
            <w:r w:rsidRPr="00BD417A">
              <w:rPr>
                <w:rFonts w:ascii="Calibri" w:hAnsi="Calibri" w:cs="Calibri"/>
                <w:b w:val="0"/>
                <w:sz w:val="24"/>
              </w:rPr>
              <w:t>and Network Deployment teams to provide physical penetration testing on production infrastructure protection devices and ensure integrity of the units.</w:t>
            </w:r>
          </w:p>
          <w:p w14:paraId="719E88E9" w14:textId="77777777" w:rsidR="00117D3E" w:rsidRDefault="00117D3E" w:rsidP="002A1933">
            <w:pPr>
              <w:spacing w:after="120"/>
              <w:jc w:val="left"/>
              <w:rPr>
                <w:rFonts w:ascii="Calibri" w:hAnsi="Calibri" w:cs="Calibri"/>
                <w:b w:val="0"/>
                <w:sz w:val="24"/>
              </w:rPr>
            </w:pPr>
            <w:r w:rsidRPr="00BD417A">
              <w:rPr>
                <w:rFonts w:ascii="Calibri" w:hAnsi="Calibri" w:cs="Calibri"/>
                <w:b w:val="0"/>
                <w:sz w:val="24"/>
              </w:rPr>
              <w:t>• Ensure</w:t>
            </w:r>
            <w:r>
              <w:rPr>
                <w:rFonts w:ascii="Calibri" w:hAnsi="Calibri" w:cs="Calibri"/>
                <w:b w:val="0"/>
                <w:sz w:val="24"/>
              </w:rPr>
              <w:t>d</w:t>
            </w:r>
            <w:r w:rsidRPr="00BD417A">
              <w:rPr>
                <w:rFonts w:ascii="Calibri" w:hAnsi="Calibri" w:cs="Calibri"/>
                <w:b w:val="0"/>
                <w:sz w:val="24"/>
              </w:rPr>
              <w:t xml:space="preserve"> and maintain</w:t>
            </w:r>
            <w:r>
              <w:rPr>
                <w:rFonts w:ascii="Calibri" w:hAnsi="Calibri" w:cs="Calibri"/>
                <w:b w:val="0"/>
                <w:sz w:val="24"/>
              </w:rPr>
              <w:t>ed</w:t>
            </w:r>
            <w:r w:rsidRPr="00BD417A">
              <w:rPr>
                <w:rFonts w:ascii="Calibri" w:hAnsi="Calibri" w:cs="Calibri"/>
                <w:b w:val="0"/>
                <w:sz w:val="24"/>
              </w:rPr>
              <w:t xml:space="preserve"> the (server internal) proprietary cryptographic electronic protection devices and provide</w:t>
            </w:r>
            <w:r>
              <w:rPr>
                <w:rFonts w:ascii="Calibri" w:hAnsi="Calibri" w:cs="Calibri"/>
                <w:b w:val="0"/>
                <w:sz w:val="24"/>
              </w:rPr>
              <w:t>d</w:t>
            </w:r>
            <w:r w:rsidRPr="00BD417A">
              <w:rPr>
                <w:rFonts w:ascii="Calibri" w:hAnsi="Calibri" w:cs="Calibri"/>
                <w:b w:val="0"/>
                <w:sz w:val="24"/>
              </w:rPr>
              <w:t xml:space="preserve"> root cause analysis for faults in the production servers.</w:t>
            </w:r>
          </w:p>
          <w:p w14:paraId="69F75504" w14:textId="77777777" w:rsidR="00117D3E" w:rsidRPr="00BD417A" w:rsidRDefault="00117D3E" w:rsidP="002A1933">
            <w:pPr>
              <w:spacing w:after="120"/>
              <w:jc w:val="left"/>
              <w:rPr>
                <w:rFonts w:ascii="Calibri" w:hAnsi="Calibri" w:cs="Calibri"/>
                <w:b w:val="0"/>
                <w:sz w:val="24"/>
              </w:rPr>
            </w:pPr>
            <w:r w:rsidRPr="00BD417A">
              <w:rPr>
                <w:rFonts w:ascii="Calibri" w:hAnsi="Calibri" w:cs="Calibri"/>
                <w:b w:val="0"/>
                <w:sz w:val="24"/>
              </w:rPr>
              <w:t>• Provide</w:t>
            </w:r>
            <w:r>
              <w:rPr>
                <w:rFonts w:ascii="Calibri" w:hAnsi="Calibri" w:cs="Calibri"/>
                <w:b w:val="0"/>
                <w:sz w:val="24"/>
              </w:rPr>
              <w:t>d</w:t>
            </w:r>
            <w:r w:rsidRPr="00BD417A">
              <w:rPr>
                <w:rFonts w:ascii="Calibri" w:hAnsi="Calibri" w:cs="Calibri"/>
                <w:b w:val="0"/>
                <w:sz w:val="24"/>
              </w:rPr>
              <w:t xml:space="preserve"> engineering field services of deployment, configuration and troubleshooting of </w:t>
            </w:r>
            <w:r>
              <w:rPr>
                <w:rFonts w:ascii="Calibri" w:hAnsi="Calibri" w:cs="Calibri"/>
                <w:b w:val="0"/>
                <w:sz w:val="24"/>
              </w:rPr>
              <w:t>G</w:t>
            </w:r>
            <w:r w:rsidRPr="00BD417A">
              <w:rPr>
                <w:rFonts w:ascii="Calibri" w:hAnsi="Calibri" w:cs="Calibri"/>
                <w:b w:val="0"/>
                <w:sz w:val="24"/>
              </w:rPr>
              <w:t>oogle servers, network and infrastructure devices.</w:t>
            </w:r>
          </w:p>
          <w:p w14:paraId="0ABE0B1F" w14:textId="50857CC1" w:rsidR="00117D3E" w:rsidRPr="00BD417A" w:rsidRDefault="00117D3E" w:rsidP="00B567F6">
            <w:pPr>
              <w:spacing w:after="120" w:line="276" w:lineRule="auto"/>
              <w:jc w:val="left"/>
              <w:rPr>
                <w:rFonts w:ascii="Calibri" w:hAnsi="Calibri" w:cs="Calibri"/>
                <w:noProof/>
                <w:sz w:val="24"/>
              </w:rPr>
            </w:pPr>
            <w:r w:rsidRPr="00BD417A">
              <w:rPr>
                <w:rFonts w:ascii="Calibri" w:hAnsi="Calibri" w:cs="Calibri"/>
                <w:b w:val="0"/>
                <w:sz w:val="24"/>
              </w:rPr>
              <w:t>• Deploy</w:t>
            </w:r>
            <w:r>
              <w:rPr>
                <w:rFonts w:ascii="Calibri" w:hAnsi="Calibri" w:cs="Calibri"/>
                <w:b w:val="0"/>
                <w:sz w:val="24"/>
              </w:rPr>
              <w:t>ed</w:t>
            </w:r>
            <w:r w:rsidRPr="00BD417A">
              <w:rPr>
                <w:rFonts w:ascii="Calibri" w:hAnsi="Calibri" w:cs="Calibri"/>
                <w:b w:val="0"/>
                <w:sz w:val="24"/>
              </w:rPr>
              <w:t>, maintain</w:t>
            </w:r>
            <w:r>
              <w:rPr>
                <w:rFonts w:ascii="Calibri" w:hAnsi="Calibri" w:cs="Calibri"/>
                <w:b w:val="0"/>
                <w:sz w:val="24"/>
              </w:rPr>
              <w:t>ed</w:t>
            </w:r>
            <w:r w:rsidRPr="00BD417A">
              <w:rPr>
                <w:rFonts w:ascii="Calibri" w:hAnsi="Calibri" w:cs="Calibri"/>
                <w:b w:val="0"/>
                <w:sz w:val="24"/>
              </w:rPr>
              <w:t xml:space="preserve"> and configure</w:t>
            </w:r>
            <w:r>
              <w:rPr>
                <w:rFonts w:ascii="Calibri" w:hAnsi="Calibri" w:cs="Calibri"/>
                <w:b w:val="0"/>
                <w:sz w:val="24"/>
              </w:rPr>
              <w:t>d</w:t>
            </w:r>
            <w:r w:rsidRPr="00BD417A">
              <w:rPr>
                <w:rFonts w:ascii="Calibri" w:hAnsi="Calibri" w:cs="Calibri"/>
                <w:b w:val="0"/>
                <w:sz w:val="24"/>
              </w:rPr>
              <w:t xml:space="preserve"> the internal rack security units as well as external physical perimeter protection devices.</w:t>
            </w:r>
          </w:p>
        </w:tc>
      </w:tr>
      <w:tr w:rsidR="00117D3E" w:rsidRPr="00BD417A" w14:paraId="138F13D8" w14:textId="77777777" w:rsidTr="00A704BF">
        <w:trPr>
          <w:trHeight w:val="2077"/>
        </w:trPr>
        <w:tc>
          <w:tcPr>
            <w:tcW w:w="1890" w:type="dxa"/>
            <w:vMerge/>
            <w:tcBorders>
              <w:left w:val="single" w:sz="4" w:space="0" w:color="auto"/>
              <w:right w:val="single" w:sz="4" w:space="0" w:color="auto"/>
            </w:tcBorders>
          </w:tcPr>
          <w:p w14:paraId="73B997E7" w14:textId="77777777" w:rsidR="00117D3E" w:rsidRPr="00BD417A" w:rsidRDefault="00117D3E" w:rsidP="002A1933">
            <w:pPr>
              <w:spacing w:after="120" w:line="276" w:lineRule="auto"/>
              <w:jc w:val="both"/>
              <w:rPr>
                <w:rFonts w:ascii="Calibri" w:hAnsi="Calibri" w:cs="Calibri"/>
                <w:sz w:val="24"/>
              </w:rPr>
            </w:pPr>
          </w:p>
        </w:tc>
        <w:tc>
          <w:tcPr>
            <w:tcW w:w="8730" w:type="dxa"/>
            <w:tcBorders>
              <w:top w:val="single" w:sz="4" w:space="0" w:color="auto"/>
              <w:left w:val="single" w:sz="4" w:space="0" w:color="auto"/>
            </w:tcBorders>
          </w:tcPr>
          <w:p w14:paraId="343E9830" w14:textId="77777777" w:rsidR="00117D3E" w:rsidRPr="00BD417A" w:rsidRDefault="00117D3E" w:rsidP="002A1933">
            <w:pPr>
              <w:spacing w:after="120" w:line="276" w:lineRule="auto"/>
              <w:jc w:val="left"/>
              <w:rPr>
                <w:rFonts w:ascii="Calibri" w:hAnsi="Calibri" w:cs="Calibri"/>
                <w:bCs/>
                <w:sz w:val="8"/>
                <w:szCs w:val="8"/>
              </w:rPr>
            </w:pPr>
            <w:r w:rsidRPr="00BD417A">
              <w:rPr>
                <w:rFonts w:ascii="Calibri" w:hAnsi="Calibri" w:cs="Calibri"/>
                <w:noProof/>
                <w:sz w:val="8"/>
                <w:szCs w:val="8"/>
              </w:rPr>
              <w:drawing>
                <wp:anchor distT="0" distB="0" distL="114300" distR="114300" simplePos="0" relativeHeight="251693062" behindDoc="0" locked="0" layoutInCell="1" allowOverlap="1" wp14:anchorId="2CA021FF" wp14:editId="1644F786">
                  <wp:simplePos x="0" y="0"/>
                  <wp:positionH relativeFrom="margin">
                    <wp:posOffset>73025</wp:posOffset>
                  </wp:positionH>
                  <wp:positionV relativeFrom="margin">
                    <wp:posOffset>119380</wp:posOffset>
                  </wp:positionV>
                  <wp:extent cx="762000" cy="441960"/>
                  <wp:effectExtent l="0" t="0" r="0" b="0"/>
                  <wp:wrapSquare wrapText="bothSides"/>
                  <wp:docPr id="8" name="Picture 8" descr="SWITC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SWITCH"/>
                          <pic:cNvPicPr>
                            <a:picLocks/>
                          </pic:cNvPicPr>
                        </pic:nvPicPr>
                        <pic:blipFill>
                          <a:blip r:embed="rId12" r:link="rId13" cstate="print">
                            <a:extLst>
                              <a:ext uri="{28A0092B-C50C-407E-A947-70E740481C1C}">
                                <a14:useLocalDpi xmlns:a14="http://schemas.microsoft.com/office/drawing/2010/main" val="0"/>
                              </a:ext>
                            </a:extLst>
                          </a:blip>
                          <a:srcRect t="21001" b="20999"/>
                          <a:stretch>
                            <a:fillRect/>
                          </a:stretch>
                        </pic:blipFill>
                        <pic:spPr bwMode="auto">
                          <a:xfrm>
                            <a:off x="0" y="0"/>
                            <a:ext cx="762000" cy="441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417A">
              <w:rPr>
                <w:rFonts w:ascii="Calibri" w:hAnsi="Calibri" w:cs="Calibri"/>
                <w:bCs/>
                <w:sz w:val="8"/>
                <w:szCs w:val="8"/>
              </w:rPr>
              <w:t xml:space="preserve">     </w:t>
            </w:r>
          </w:p>
          <w:p w14:paraId="606133EA" w14:textId="77777777" w:rsidR="00117D3E" w:rsidRDefault="00117D3E" w:rsidP="002A1933">
            <w:pPr>
              <w:spacing w:line="276" w:lineRule="auto"/>
              <w:jc w:val="left"/>
              <w:rPr>
                <w:rFonts w:ascii="Calibri" w:hAnsi="Calibri" w:cs="Calibri"/>
                <w:bCs/>
                <w:sz w:val="24"/>
              </w:rPr>
            </w:pPr>
            <w:r w:rsidRPr="00BD417A">
              <w:rPr>
                <w:rFonts w:ascii="Calibri" w:hAnsi="Calibri" w:cs="Calibri"/>
                <w:bCs/>
                <w:sz w:val="24"/>
              </w:rPr>
              <w:t xml:space="preserve">Switch | </w:t>
            </w:r>
            <w:r w:rsidRPr="00F674F2">
              <w:rPr>
                <w:rFonts w:ascii="Calibri" w:hAnsi="Calibri" w:cs="Calibri"/>
                <w:bCs/>
                <w:sz w:val="24"/>
              </w:rPr>
              <w:t>Datacenter Technician</w:t>
            </w:r>
            <w:r>
              <w:rPr>
                <w:rFonts w:ascii="Calibri" w:hAnsi="Calibri" w:cs="Calibri"/>
                <w:bCs/>
                <w:sz w:val="24"/>
              </w:rPr>
              <w:t xml:space="preserve"> | </w:t>
            </w:r>
            <w:r w:rsidRPr="00BD417A">
              <w:rPr>
                <w:rFonts w:ascii="Calibri" w:hAnsi="Calibri" w:cs="Calibri"/>
                <w:bCs/>
                <w:sz w:val="24"/>
              </w:rPr>
              <w:t xml:space="preserve">NETOPS | </w:t>
            </w:r>
            <w:r w:rsidRPr="00F674F2">
              <w:rPr>
                <w:rFonts w:ascii="Calibri" w:hAnsi="Calibri" w:cs="Calibri"/>
                <w:bCs/>
                <w:sz w:val="24"/>
              </w:rPr>
              <w:t>Network Operations</w:t>
            </w:r>
          </w:p>
          <w:p w14:paraId="0C1186FB" w14:textId="77777777" w:rsidR="00117D3E" w:rsidRPr="00BD417A" w:rsidRDefault="00117D3E" w:rsidP="002A1933">
            <w:pPr>
              <w:spacing w:line="276" w:lineRule="auto"/>
              <w:jc w:val="left"/>
              <w:rPr>
                <w:rFonts w:ascii="Calibri" w:hAnsi="Calibri" w:cs="Calibri"/>
                <w:bCs/>
                <w:sz w:val="24"/>
              </w:rPr>
            </w:pPr>
            <w:r w:rsidRPr="00BD417A">
              <w:rPr>
                <w:rFonts w:ascii="Calibri" w:hAnsi="Calibri" w:cs="Calibri"/>
                <w:bCs/>
                <w:sz w:val="24"/>
              </w:rPr>
              <w:t>Las Vegas, Nevada | July 2017 - Dec 2018</w:t>
            </w:r>
          </w:p>
          <w:p w14:paraId="1773FF09" w14:textId="77777777" w:rsidR="00117D3E" w:rsidRPr="00BD417A" w:rsidRDefault="00117D3E" w:rsidP="002A1933">
            <w:pPr>
              <w:spacing w:line="276" w:lineRule="auto"/>
              <w:jc w:val="left"/>
              <w:rPr>
                <w:rFonts w:ascii="Calibri" w:hAnsi="Calibri" w:cs="Calibri"/>
                <w:bCs/>
                <w:sz w:val="14"/>
                <w:szCs w:val="14"/>
              </w:rPr>
            </w:pPr>
          </w:p>
          <w:p w14:paraId="580BCA6B" w14:textId="77777777" w:rsidR="00117D3E"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Deployed customer network configurations from schematic to configuration, utilizing a wide variety of industry vendors including Cisco, Juniper, Cienna, Palo-Alto, Dell, HP, Checkmate, Alcatel-Lucent as well as other proprietary equipment.</w:t>
            </w:r>
          </w:p>
          <w:p w14:paraId="57615604" w14:textId="77777777" w:rsidR="00117D3E"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Provided network incident detection in the internal Network Operations Center and issue escalation, for outages on customer nodes as well as production upstream links.</w:t>
            </w:r>
          </w:p>
          <w:p w14:paraId="4C2DCDEA"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Coordinated with Engineering teams from over 2,300 customer deployments to provide regional technical support issues on customer provided infrastructure ranging on deployments that ranged from 1RU, to multi-campus / LAN and multi-sector-wide / WAN deployments.</w:t>
            </w:r>
          </w:p>
          <w:p w14:paraId="3205620B" w14:textId="14416A85" w:rsidR="00117D3E" w:rsidRPr="00BD417A" w:rsidRDefault="00117D3E" w:rsidP="002A1933">
            <w:pPr>
              <w:spacing w:after="120" w:line="276" w:lineRule="auto"/>
              <w:jc w:val="left"/>
              <w:rPr>
                <w:rFonts w:ascii="Calibri" w:hAnsi="Calibri" w:cs="Calibri"/>
                <w:noProof/>
                <w:sz w:val="24"/>
              </w:rPr>
            </w:pPr>
            <w:r w:rsidRPr="00BD417A">
              <w:rPr>
                <w:rFonts w:ascii="Calibri" w:hAnsi="Calibri" w:cs="Calibri"/>
                <w:b w:val="0"/>
                <w:sz w:val="24"/>
              </w:rPr>
              <w:t xml:space="preserve">• Ensured perimeter security and conducted routine production infrastructure security audits in compliance with customer provided ISO specifications.  </w:t>
            </w:r>
          </w:p>
        </w:tc>
      </w:tr>
      <w:tr w:rsidR="00117D3E" w:rsidRPr="00BD417A" w14:paraId="05324A25" w14:textId="77777777" w:rsidTr="00A704BF">
        <w:trPr>
          <w:trHeight w:val="539"/>
        </w:trPr>
        <w:tc>
          <w:tcPr>
            <w:tcW w:w="1890" w:type="dxa"/>
            <w:vMerge/>
            <w:tcBorders>
              <w:left w:val="single" w:sz="4" w:space="0" w:color="auto"/>
              <w:right w:val="single" w:sz="4" w:space="0" w:color="auto"/>
            </w:tcBorders>
          </w:tcPr>
          <w:p w14:paraId="2AFDB6BC" w14:textId="77777777" w:rsidR="00117D3E" w:rsidRPr="00BD417A" w:rsidRDefault="00117D3E" w:rsidP="002A1933">
            <w:pPr>
              <w:spacing w:after="120" w:line="276" w:lineRule="auto"/>
              <w:jc w:val="both"/>
              <w:rPr>
                <w:rFonts w:ascii="Calibri" w:hAnsi="Calibri" w:cs="Calibri"/>
                <w:sz w:val="24"/>
              </w:rPr>
            </w:pPr>
          </w:p>
        </w:tc>
        <w:tc>
          <w:tcPr>
            <w:tcW w:w="8730" w:type="dxa"/>
            <w:tcBorders>
              <w:left w:val="single" w:sz="4" w:space="0" w:color="auto"/>
            </w:tcBorders>
          </w:tcPr>
          <w:p w14:paraId="066E01B4" w14:textId="77777777" w:rsidR="00117D3E" w:rsidRPr="00BD417A" w:rsidRDefault="00117D3E" w:rsidP="002A1933">
            <w:pPr>
              <w:spacing w:after="120" w:line="276" w:lineRule="auto"/>
              <w:jc w:val="left"/>
              <w:rPr>
                <w:rFonts w:ascii="Calibri" w:hAnsi="Calibri" w:cs="Calibri"/>
                <w:bCs/>
                <w:sz w:val="10"/>
                <w:szCs w:val="10"/>
              </w:rPr>
            </w:pPr>
          </w:p>
          <w:p w14:paraId="45440393" w14:textId="77777777" w:rsidR="00117D3E" w:rsidRPr="00BD417A" w:rsidRDefault="00117D3E" w:rsidP="002A1933">
            <w:pPr>
              <w:spacing w:after="120" w:line="276" w:lineRule="auto"/>
              <w:jc w:val="left"/>
              <w:rPr>
                <w:rFonts w:ascii="Calibri" w:hAnsi="Calibri" w:cs="Calibri"/>
                <w:bCs/>
                <w:sz w:val="24"/>
              </w:rPr>
            </w:pPr>
            <w:r w:rsidRPr="00BD417A">
              <w:rPr>
                <w:rFonts w:ascii="Calibri" w:hAnsi="Calibri" w:cs="Calibri"/>
                <w:noProof/>
                <w:sz w:val="24"/>
              </w:rPr>
              <w:drawing>
                <wp:anchor distT="0" distB="0" distL="114300" distR="114300" simplePos="0" relativeHeight="251694086" behindDoc="0" locked="0" layoutInCell="1" allowOverlap="1" wp14:anchorId="3B9AA0DA" wp14:editId="36199513">
                  <wp:simplePos x="0" y="0"/>
                  <wp:positionH relativeFrom="margin">
                    <wp:posOffset>3810</wp:posOffset>
                  </wp:positionH>
                  <wp:positionV relativeFrom="margin">
                    <wp:posOffset>210185</wp:posOffset>
                  </wp:positionV>
                  <wp:extent cx="941070" cy="533400"/>
                  <wp:effectExtent l="0" t="0" r="0" b="0"/>
                  <wp:wrapSquare wrapText="bothSides"/>
                  <wp:docPr id="9" name="Picture 9" descr="P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PCS"/>
                          <pic:cNvPicPr>
                            <a:picLocks/>
                          </pic:cNvPicPr>
                        </pic:nvPicPr>
                        <pic:blipFill>
                          <a:blip r:embed="rId14" r:link="rId15" cstate="print">
                            <a:extLst>
                              <a:ext uri="{28A0092B-C50C-407E-A947-70E740481C1C}">
                                <a14:useLocalDpi xmlns:a14="http://schemas.microsoft.com/office/drawing/2010/main" val="0"/>
                              </a:ext>
                            </a:extLst>
                          </a:blip>
                          <a:srcRect l="9836" r="9180"/>
                          <a:stretch>
                            <a:fillRect/>
                          </a:stretch>
                        </pic:blipFill>
                        <pic:spPr bwMode="auto">
                          <a:xfrm>
                            <a:off x="0" y="0"/>
                            <a:ext cx="94107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417A">
              <w:rPr>
                <w:rFonts w:ascii="Calibri" w:hAnsi="Calibri" w:cs="Calibri"/>
                <w:bCs/>
                <w:sz w:val="24"/>
              </w:rPr>
              <w:t xml:space="preserve">Pinnacle Community Services | </w:t>
            </w:r>
            <w:r w:rsidRPr="00F674F2">
              <w:rPr>
                <w:rFonts w:ascii="Calibri" w:hAnsi="Calibri" w:cs="Calibri"/>
                <w:bCs/>
                <w:sz w:val="24"/>
              </w:rPr>
              <w:t>IT Support Technician IV</w:t>
            </w:r>
            <w:r>
              <w:rPr>
                <w:rFonts w:ascii="Calibri" w:hAnsi="Calibri" w:cs="Calibri"/>
                <w:bCs/>
                <w:sz w:val="24"/>
              </w:rPr>
              <w:t xml:space="preserve"> </w:t>
            </w:r>
            <w:r w:rsidRPr="0039656A">
              <w:rPr>
                <w:rFonts w:ascii="Calibri" w:hAnsi="Calibri" w:cs="Calibri"/>
                <w:bCs/>
                <w:sz w:val="24"/>
              </w:rPr>
              <w:t>|</w:t>
            </w:r>
            <w:r>
              <w:rPr>
                <w:rFonts w:ascii="Calibri" w:hAnsi="Calibri" w:cs="Calibri"/>
                <w:bCs/>
                <w:sz w:val="24"/>
              </w:rPr>
              <w:t xml:space="preserve"> </w:t>
            </w:r>
            <w:r w:rsidRPr="0039656A">
              <w:rPr>
                <w:rFonts w:ascii="Calibri" w:hAnsi="Calibri" w:cs="Calibri"/>
                <w:bCs/>
                <w:sz w:val="24"/>
              </w:rPr>
              <w:t xml:space="preserve">ITD </w:t>
            </w:r>
            <w:r w:rsidRPr="00F674F2">
              <w:rPr>
                <w:rFonts w:ascii="Calibri" w:hAnsi="Calibri" w:cs="Calibri"/>
                <w:bCs/>
                <w:sz w:val="24"/>
              </w:rPr>
              <w:t>Information Technology Department</w:t>
            </w:r>
            <w:r>
              <w:rPr>
                <w:rFonts w:ascii="Calibri" w:hAnsi="Calibri" w:cs="Calibri"/>
                <w:bCs/>
                <w:sz w:val="24"/>
              </w:rPr>
              <w:t xml:space="preserve"> </w:t>
            </w:r>
            <w:r w:rsidRPr="00BD417A">
              <w:rPr>
                <w:rFonts w:ascii="Calibri" w:hAnsi="Calibri" w:cs="Calibri"/>
                <w:bCs/>
                <w:sz w:val="24"/>
              </w:rPr>
              <w:t>| Las Vegas, Nevada                 Oct 2016 - June 2017</w:t>
            </w:r>
          </w:p>
          <w:p w14:paraId="5D49E62F"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xml:space="preserve">• Designed and implemented the internal communications network for the regional office back to the headquarters using IPSEC </w:t>
            </w:r>
            <w:r>
              <w:rPr>
                <w:rFonts w:ascii="Calibri" w:hAnsi="Calibri" w:cs="Calibri"/>
                <w:b w:val="0"/>
                <w:sz w:val="24"/>
              </w:rPr>
              <w:t>o</w:t>
            </w:r>
            <w:r w:rsidRPr="00BD417A">
              <w:rPr>
                <w:rFonts w:ascii="Calibri" w:hAnsi="Calibri" w:cs="Calibri"/>
                <w:b w:val="0"/>
                <w:sz w:val="24"/>
              </w:rPr>
              <w:t xml:space="preserve">ver GRE on Cisco </w:t>
            </w:r>
            <w:r>
              <w:rPr>
                <w:rFonts w:ascii="Calibri" w:hAnsi="Calibri" w:cs="Calibri"/>
                <w:b w:val="0"/>
                <w:sz w:val="24"/>
              </w:rPr>
              <w:t>2800 series ISRs, and 3600 series layer 2 switches</w:t>
            </w:r>
            <w:r w:rsidRPr="00BD417A">
              <w:rPr>
                <w:rFonts w:ascii="Calibri" w:hAnsi="Calibri" w:cs="Calibri"/>
                <w:b w:val="0"/>
                <w:sz w:val="24"/>
              </w:rPr>
              <w:t>.</w:t>
            </w:r>
          </w:p>
          <w:p w14:paraId="7710735C" w14:textId="77777777" w:rsidR="00117D3E" w:rsidRDefault="00117D3E" w:rsidP="002A1933">
            <w:pPr>
              <w:spacing w:after="120" w:line="276" w:lineRule="auto"/>
              <w:jc w:val="left"/>
              <w:rPr>
                <w:rFonts w:ascii="Calibri" w:hAnsi="Calibri" w:cs="Calibri"/>
                <w:b w:val="0"/>
                <w:sz w:val="24"/>
              </w:rPr>
            </w:pPr>
            <w:r w:rsidRPr="00BD417A">
              <w:rPr>
                <w:rFonts w:ascii="Calibri" w:hAnsi="Calibri" w:cs="Calibri"/>
                <w:b w:val="0"/>
                <w:sz w:val="24"/>
              </w:rPr>
              <w:lastRenderedPageBreak/>
              <w:t>• Implemented, secured and converted the VOIP infrastructure to its own internal VLAN.</w:t>
            </w:r>
          </w:p>
          <w:p w14:paraId="4D268BE7" w14:textId="77777777" w:rsidR="00117D3E"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Provided systems administration, network design, deployment and support for the Nevada region covering 30 remote locations and three office campuses; in a mixed Windows Server 2016, RedHat, OpenSuse, FreeBSD and Ubuntu environment.</w:t>
            </w:r>
          </w:p>
          <w:p w14:paraId="5AD203F1" w14:textId="77777777" w:rsidR="00117D3E"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Designed, built and migrated the company back-end infrastructure over to HIPAA compliant, open source and license free solutions.</w:t>
            </w:r>
          </w:p>
          <w:p w14:paraId="45EE2B63"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Implemented strategy to acquire ISO 27001 compliance for the internal datacenter.</w:t>
            </w:r>
          </w:p>
          <w:p w14:paraId="5D0351F3" w14:textId="77777777" w:rsidR="00117D3E" w:rsidRDefault="00117D3E" w:rsidP="002A1933">
            <w:pPr>
              <w:spacing w:after="120" w:line="276" w:lineRule="auto"/>
              <w:jc w:val="left"/>
              <w:rPr>
                <w:rFonts w:ascii="Calibri" w:hAnsi="Calibri" w:cs="Calibri"/>
                <w:b w:val="0"/>
                <w:sz w:val="24"/>
              </w:rPr>
            </w:pPr>
            <w:r w:rsidRPr="00C9226E">
              <w:rPr>
                <w:rFonts w:ascii="Calibri" w:hAnsi="Calibri" w:cs="Calibri"/>
                <w:b w:val="0"/>
                <w:sz w:val="24"/>
              </w:rPr>
              <w:t>•</w:t>
            </w:r>
            <w:r>
              <w:rPr>
                <w:rFonts w:ascii="Calibri" w:hAnsi="Calibri" w:cs="Calibri"/>
                <w:b w:val="0"/>
                <w:sz w:val="24"/>
              </w:rPr>
              <w:t xml:space="preserve"> Conducted forensic investigations to procure data for human resource and legal departments utilizing Autopsy, the Sleuth toolkit, PhotoRec and self-developed Log analysis software.</w:t>
            </w:r>
          </w:p>
          <w:p w14:paraId="636BC113"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Modified and secured the Active Directory Group Policy Objects of the production network to properly reflect and align with organizational restructuring.</w:t>
            </w:r>
          </w:p>
          <w:p w14:paraId="37DAE206"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Converted the existing field deployments, developed the internal Linux images and deployed over 30 locations across the Nevada region.</w:t>
            </w:r>
          </w:p>
          <w:p w14:paraId="631DDE23"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Hardened the file server and converted the internal deployment to comply with TLS 1.3</w:t>
            </w:r>
          </w:p>
          <w:p w14:paraId="0BDFDC61"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Created and migrated the data storage servers to fully encrypted internal storage at rest and in transit.</w:t>
            </w:r>
          </w:p>
          <w:p w14:paraId="7FEB6944" w14:textId="26162BCA"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Created the secondary backup file servers and using best practices; security hardened the BSD platform.</w:t>
            </w:r>
          </w:p>
        </w:tc>
      </w:tr>
      <w:tr w:rsidR="00117D3E" w:rsidRPr="00BD417A" w14:paraId="4413BFB6" w14:textId="77777777" w:rsidTr="0051367A">
        <w:trPr>
          <w:trHeight w:val="2384"/>
        </w:trPr>
        <w:tc>
          <w:tcPr>
            <w:tcW w:w="1890" w:type="dxa"/>
            <w:vMerge/>
            <w:tcBorders>
              <w:left w:val="single" w:sz="4" w:space="0" w:color="auto"/>
              <w:right w:val="single" w:sz="4" w:space="0" w:color="auto"/>
            </w:tcBorders>
          </w:tcPr>
          <w:p w14:paraId="75532B67" w14:textId="77777777" w:rsidR="00117D3E" w:rsidRPr="00BD417A" w:rsidRDefault="00117D3E" w:rsidP="002A1933">
            <w:pPr>
              <w:spacing w:after="120" w:line="276" w:lineRule="auto"/>
              <w:jc w:val="both"/>
              <w:rPr>
                <w:rFonts w:ascii="Calibri" w:hAnsi="Calibri" w:cs="Calibri"/>
                <w:sz w:val="24"/>
              </w:rPr>
            </w:pPr>
          </w:p>
        </w:tc>
        <w:tc>
          <w:tcPr>
            <w:tcW w:w="8730" w:type="dxa"/>
            <w:tcBorders>
              <w:left w:val="single" w:sz="4" w:space="0" w:color="auto"/>
            </w:tcBorders>
          </w:tcPr>
          <w:p w14:paraId="4CEFAB3B" w14:textId="77777777" w:rsidR="00117D3E" w:rsidRPr="00BD417A" w:rsidRDefault="00117D3E" w:rsidP="002A1933">
            <w:pPr>
              <w:spacing w:after="120" w:line="276" w:lineRule="auto"/>
              <w:jc w:val="left"/>
              <w:rPr>
                <w:rFonts w:ascii="Calibri" w:hAnsi="Calibri" w:cs="Calibri"/>
                <w:bCs/>
                <w:sz w:val="2"/>
                <w:szCs w:val="2"/>
              </w:rPr>
            </w:pPr>
          </w:p>
          <w:p w14:paraId="2188C197" w14:textId="77777777" w:rsidR="00117D3E" w:rsidRPr="00B7767A" w:rsidRDefault="00117D3E" w:rsidP="002A1933">
            <w:pPr>
              <w:spacing w:after="120" w:line="276" w:lineRule="auto"/>
              <w:jc w:val="left"/>
              <w:rPr>
                <w:rFonts w:ascii="Calibri" w:hAnsi="Calibri" w:cs="Calibri"/>
                <w:bCs/>
                <w:sz w:val="24"/>
              </w:rPr>
            </w:pPr>
            <w:r w:rsidRPr="00BD417A">
              <w:rPr>
                <w:rFonts w:ascii="Calibri" w:hAnsi="Calibri" w:cs="Calibri"/>
                <w:noProof/>
                <w:sz w:val="24"/>
              </w:rPr>
              <w:drawing>
                <wp:anchor distT="0" distB="0" distL="114300" distR="114300" simplePos="0" relativeHeight="251695110" behindDoc="0" locked="0" layoutInCell="1" allowOverlap="1" wp14:anchorId="0B709087" wp14:editId="78653261">
                  <wp:simplePos x="0" y="0"/>
                  <wp:positionH relativeFrom="margin">
                    <wp:posOffset>60960</wp:posOffset>
                  </wp:positionH>
                  <wp:positionV relativeFrom="margin">
                    <wp:posOffset>99695</wp:posOffset>
                  </wp:positionV>
                  <wp:extent cx="890905" cy="440055"/>
                  <wp:effectExtent l="0" t="0" r="0" b="0"/>
                  <wp:wrapSquare wrapText="bothSides"/>
                  <wp:docPr id="10" name="Picture 10" descr="S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SG"/>
                          <pic:cNvPicPr>
                            <a:picLocks/>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890905" cy="440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417A">
              <w:rPr>
                <w:rFonts w:ascii="Calibri" w:hAnsi="Calibri" w:cs="Calibri"/>
                <w:bCs/>
                <w:sz w:val="24"/>
              </w:rPr>
              <w:t>Scientific Games |</w:t>
            </w:r>
            <w:r w:rsidRPr="00F674F2">
              <w:rPr>
                <w:rFonts w:ascii="Calibri" w:hAnsi="Calibri" w:cs="Calibri"/>
                <w:bCs/>
                <w:sz w:val="24"/>
              </w:rPr>
              <w:t xml:space="preserve"> Technical Specialist II</w:t>
            </w:r>
            <w:r>
              <w:rPr>
                <w:rFonts w:ascii="Calibri" w:hAnsi="Calibri" w:cs="Calibri"/>
                <w:bCs/>
                <w:sz w:val="2"/>
                <w:szCs w:val="2"/>
              </w:rPr>
              <w:t>|</w:t>
            </w:r>
            <w:r w:rsidRPr="00BD417A">
              <w:rPr>
                <w:rFonts w:ascii="Calibri" w:hAnsi="Calibri" w:cs="Calibri"/>
                <w:bCs/>
                <w:sz w:val="24"/>
              </w:rPr>
              <w:t xml:space="preserve"> | </w:t>
            </w:r>
            <w:r>
              <w:rPr>
                <w:rFonts w:ascii="Calibri" w:hAnsi="Calibri" w:cs="Calibri"/>
                <w:bCs/>
                <w:sz w:val="24"/>
              </w:rPr>
              <w:t xml:space="preserve">| </w:t>
            </w:r>
            <w:r w:rsidRPr="00B7767A">
              <w:rPr>
                <w:rFonts w:ascii="Calibri" w:hAnsi="Calibri" w:cs="Calibri"/>
                <w:bCs/>
                <w:sz w:val="24"/>
              </w:rPr>
              <w:t>TTD</w:t>
            </w:r>
            <w:r>
              <w:rPr>
                <w:rFonts w:ascii="Calibri" w:hAnsi="Calibri" w:cs="Calibri"/>
                <w:bCs/>
                <w:sz w:val="24"/>
              </w:rPr>
              <w:t xml:space="preserve"> | </w:t>
            </w:r>
            <w:r w:rsidRPr="00F674F2">
              <w:rPr>
                <w:rFonts w:ascii="Calibri" w:hAnsi="Calibri" w:cs="Calibri"/>
                <w:bCs/>
                <w:sz w:val="24"/>
              </w:rPr>
              <w:t>Technical Training &amp; Documentation</w:t>
            </w:r>
            <w:r>
              <w:rPr>
                <w:rFonts w:ascii="Calibri" w:hAnsi="Calibri" w:cs="Calibri"/>
                <w:bCs/>
                <w:sz w:val="24"/>
              </w:rPr>
              <w:t xml:space="preserve"> | </w:t>
            </w:r>
            <w:r w:rsidRPr="00BD417A">
              <w:rPr>
                <w:rFonts w:ascii="Calibri" w:hAnsi="Calibri" w:cs="Calibri"/>
                <w:bCs/>
                <w:sz w:val="24"/>
              </w:rPr>
              <w:t>Las Vegas, Nevada | Nov 2013 - April 2015</w:t>
            </w:r>
          </w:p>
          <w:p w14:paraId="16777874" w14:textId="77777777" w:rsidR="00117D3E" w:rsidRPr="00BD417A" w:rsidRDefault="00117D3E" w:rsidP="002A1933">
            <w:pPr>
              <w:spacing w:after="120" w:line="276" w:lineRule="auto"/>
              <w:jc w:val="left"/>
              <w:rPr>
                <w:rFonts w:ascii="Calibri" w:hAnsi="Calibri" w:cs="Calibri"/>
                <w:b w:val="0"/>
                <w:sz w:val="2"/>
                <w:szCs w:val="2"/>
              </w:rPr>
            </w:pPr>
            <w:r w:rsidRPr="00BD417A">
              <w:rPr>
                <w:rFonts w:ascii="Calibri" w:hAnsi="Calibri" w:cs="Calibri"/>
                <w:b w:val="0"/>
                <w:sz w:val="2"/>
                <w:szCs w:val="2"/>
              </w:rPr>
              <w:t xml:space="preserve">     </w:t>
            </w:r>
          </w:p>
          <w:p w14:paraId="0054AF45" w14:textId="77777777" w:rsidR="00117D3E"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xml:space="preserve">• Designed and built the mem-cached Arch Linux prototype server infrastructure to distribute the </w:t>
            </w:r>
            <w:r>
              <w:rPr>
                <w:rFonts w:ascii="Calibri" w:hAnsi="Calibri" w:cs="Calibri"/>
                <w:b w:val="0"/>
                <w:sz w:val="24"/>
              </w:rPr>
              <w:t xml:space="preserve">in-house training videos </w:t>
            </w:r>
            <w:r w:rsidRPr="00BD417A">
              <w:rPr>
                <w:rFonts w:ascii="Calibri" w:hAnsi="Calibri" w:cs="Calibri"/>
                <w:b w:val="0"/>
                <w:sz w:val="24"/>
              </w:rPr>
              <w:t>out via the company WAN.</w:t>
            </w:r>
          </w:p>
          <w:p w14:paraId="4BD4953A" w14:textId="77777777" w:rsidR="00117D3E"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Using security best practices, securely hardened the production instances of the Arch Linux kernels; and implemented the IP tables firewalls for each of the units.</w:t>
            </w:r>
          </w:p>
          <w:p w14:paraId="356D9D87"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Interfaced with Hardware &amp; Software Engineering teams to develop internal training to distribute to ~680 technicians globally on a monthly release cycle.</w:t>
            </w:r>
          </w:p>
          <w:p w14:paraId="49410288"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xml:space="preserve">• Designed, developed and deployed the companies first Casino training laboratory. This mirrored the in-field deployment for the entire product line of gaming machines and networks. </w:t>
            </w:r>
          </w:p>
          <w:p w14:paraId="5E0B07FA"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lastRenderedPageBreak/>
              <w:t>• Wrote, filmed, edited and distributed training content using video production methodology</w:t>
            </w:r>
            <w:r>
              <w:rPr>
                <w:rFonts w:ascii="Calibri" w:hAnsi="Calibri" w:cs="Calibri"/>
                <w:b w:val="0"/>
                <w:sz w:val="24"/>
              </w:rPr>
              <w:t xml:space="preserve"> </w:t>
            </w:r>
            <w:r w:rsidRPr="00BD417A">
              <w:rPr>
                <w:rFonts w:ascii="Calibri" w:hAnsi="Calibri" w:cs="Calibri"/>
                <w:b w:val="0"/>
                <w:sz w:val="24"/>
              </w:rPr>
              <w:t>to integrate into videos for distribution using Adobe Premiere, After Effects in the five phase production lifecycle.</w:t>
            </w:r>
          </w:p>
          <w:p w14:paraId="683DE33A"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Created training scenarios to match and emulate the field failure conditions to assist in the training of new technicians. Conditions matched that of all possible conditions seen in the field.</w:t>
            </w:r>
          </w:p>
          <w:p w14:paraId="20359EA4" w14:textId="28513300"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Managed and created the company’s internal training database utilizing SQL on a MySQL deployment; and implemented it into its eventual migration to the production SharePoint servers.</w:t>
            </w:r>
          </w:p>
        </w:tc>
      </w:tr>
      <w:tr w:rsidR="00117D3E" w:rsidRPr="00BD417A" w14:paraId="643770F6" w14:textId="77777777" w:rsidTr="0051367A">
        <w:trPr>
          <w:trHeight w:val="3775"/>
        </w:trPr>
        <w:tc>
          <w:tcPr>
            <w:tcW w:w="1890" w:type="dxa"/>
            <w:vMerge/>
            <w:tcBorders>
              <w:left w:val="single" w:sz="4" w:space="0" w:color="auto"/>
              <w:right w:val="single" w:sz="4" w:space="0" w:color="auto"/>
            </w:tcBorders>
          </w:tcPr>
          <w:p w14:paraId="44AE838E" w14:textId="77777777" w:rsidR="00117D3E" w:rsidRPr="00BD417A" w:rsidRDefault="00117D3E" w:rsidP="002A1933">
            <w:pPr>
              <w:spacing w:after="120" w:line="276" w:lineRule="auto"/>
              <w:jc w:val="both"/>
              <w:rPr>
                <w:rFonts w:ascii="Calibri" w:hAnsi="Calibri" w:cs="Calibri"/>
                <w:sz w:val="24"/>
              </w:rPr>
            </w:pPr>
          </w:p>
        </w:tc>
        <w:tc>
          <w:tcPr>
            <w:tcW w:w="8730" w:type="dxa"/>
            <w:tcBorders>
              <w:left w:val="single" w:sz="4" w:space="0" w:color="auto"/>
            </w:tcBorders>
          </w:tcPr>
          <w:p w14:paraId="1226D204" w14:textId="77777777" w:rsidR="00117D3E" w:rsidRPr="00BD417A" w:rsidRDefault="00117D3E" w:rsidP="002A1933">
            <w:pPr>
              <w:spacing w:after="120" w:line="276" w:lineRule="auto"/>
              <w:jc w:val="left"/>
              <w:rPr>
                <w:rFonts w:ascii="Calibri" w:hAnsi="Calibri" w:cs="Calibri"/>
                <w:bCs/>
                <w:sz w:val="4"/>
                <w:szCs w:val="4"/>
              </w:rPr>
            </w:pPr>
            <w:r w:rsidRPr="00BD417A">
              <w:rPr>
                <w:rFonts w:ascii="Calibri" w:hAnsi="Calibri" w:cs="Calibri"/>
                <w:noProof/>
                <w:sz w:val="4"/>
                <w:szCs w:val="4"/>
              </w:rPr>
              <w:drawing>
                <wp:anchor distT="0" distB="0" distL="114300" distR="114300" simplePos="0" relativeHeight="251696134" behindDoc="0" locked="0" layoutInCell="1" allowOverlap="1" wp14:anchorId="75CD2A1B" wp14:editId="5AD5555A">
                  <wp:simplePos x="0" y="0"/>
                  <wp:positionH relativeFrom="margin">
                    <wp:posOffset>0</wp:posOffset>
                  </wp:positionH>
                  <wp:positionV relativeFrom="margin">
                    <wp:posOffset>110490</wp:posOffset>
                  </wp:positionV>
                  <wp:extent cx="1024890" cy="769620"/>
                  <wp:effectExtent l="0" t="0" r="0" b="0"/>
                  <wp:wrapSquare wrapText="bothSides"/>
                  <wp:docPr id="11" name="Picture 11" descr="B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BT"/>
                          <pic:cNvPicPr>
                            <a:picLocks/>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1024890" cy="769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417A">
              <w:rPr>
                <w:rFonts w:ascii="Calibri" w:hAnsi="Calibri" w:cs="Calibri"/>
                <w:bCs/>
                <w:sz w:val="4"/>
                <w:szCs w:val="4"/>
              </w:rPr>
              <w:t xml:space="preserve"> </w:t>
            </w:r>
          </w:p>
          <w:p w14:paraId="76539B59" w14:textId="77777777" w:rsidR="00117D3E" w:rsidRPr="00B7767A" w:rsidRDefault="00117D3E" w:rsidP="002A1933">
            <w:pPr>
              <w:spacing w:after="120" w:line="276" w:lineRule="auto"/>
              <w:jc w:val="left"/>
              <w:rPr>
                <w:rFonts w:ascii="Calibri" w:hAnsi="Calibri" w:cs="Calibri"/>
                <w:bCs/>
                <w:sz w:val="24"/>
              </w:rPr>
            </w:pPr>
            <w:r w:rsidRPr="00BD417A">
              <w:rPr>
                <w:rFonts w:ascii="Calibri" w:hAnsi="Calibri" w:cs="Calibri"/>
                <w:bCs/>
                <w:sz w:val="24"/>
              </w:rPr>
              <w:t xml:space="preserve">British Telecom | </w:t>
            </w:r>
            <w:r w:rsidRPr="00F674F2">
              <w:rPr>
                <w:rFonts w:ascii="Calibri" w:hAnsi="Calibri" w:cs="Calibri"/>
                <w:bCs/>
                <w:sz w:val="24"/>
              </w:rPr>
              <w:t>Network Event Management Technician</w:t>
            </w:r>
            <w:r>
              <w:rPr>
                <w:rFonts w:ascii="Calibri" w:hAnsi="Calibri" w:cs="Calibri"/>
                <w:bCs/>
                <w:sz w:val="24"/>
              </w:rPr>
              <w:t xml:space="preserve"> III  GNOC T3, CSMC | </w:t>
            </w:r>
            <w:r w:rsidRPr="00BD417A">
              <w:rPr>
                <w:rFonts w:ascii="Calibri" w:hAnsi="Calibri" w:cs="Calibri"/>
                <w:bCs/>
                <w:sz w:val="24"/>
              </w:rPr>
              <w:t xml:space="preserve">Global Operations Tier 3 Converged Services Management Center | El Segundo, California                                   May 2008 - Sept 2009 </w:t>
            </w:r>
          </w:p>
          <w:p w14:paraId="007B9282" w14:textId="7DA9D2F5" w:rsidR="00117D3E" w:rsidRDefault="00117D3E" w:rsidP="002A1933">
            <w:pPr>
              <w:jc w:val="both"/>
              <w:divId w:val="982006236"/>
              <w:rPr>
                <w:rFonts w:ascii="Calibri" w:hAnsi="Calibri"/>
                <w:b w:val="0"/>
                <w:sz w:val="24"/>
              </w:rPr>
            </w:pPr>
            <w:r w:rsidRPr="00BD417A">
              <w:rPr>
                <w:rFonts w:ascii="Calibri" w:hAnsi="Calibri" w:cs="Calibri"/>
                <w:b w:val="0"/>
                <w:sz w:val="24"/>
              </w:rPr>
              <w:t xml:space="preserve">• Provided Tier 3 support, including the provisioning, maintenance and performance monitoring of BT-Infonet’s internet backbone; in a cross-platform; mixed vendor environment; platforms </w:t>
            </w:r>
            <w:r>
              <w:rPr>
                <w:rFonts w:ascii="Calibri" w:hAnsi="Calibri" w:cs="Calibri"/>
                <w:b w:val="0"/>
                <w:sz w:val="24"/>
              </w:rPr>
              <w:t>included</w:t>
            </w:r>
            <w:r w:rsidRPr="00BD417A">
              <w:rPr>
                <w:rFonts w:ascii="Calibri" w:hAnsi="Calibri" w:cs="Calibri"/>
                <w:b w:val="0"/>
                <w:sz w:val="24"/>
              </w:rPr>
              <w:t xml:space="preserve"> Cisco, Alcatel Lucent, Juniper</w:t>
            </w:r>
            <w:r>
              <w:rPr>
                <w:rFonts w:ascii="Calibri" w:hAnsi="Calibri" w:cs="Calibri"/>
                <w:b w:val="0"/>
                <w:sz w:val="24"/>
              </w:rPr>
              <w:t xml:space="preserve"> &amp; </w:t>
            </w:r>
            <w:r w:rsidRPr="00BD417A">
              <w:rPr>
                <w:rFonts w:ascii="Calibri" w:hAnsi="Calibri" w:cs="Calibri"/>
                <w:b w:val="0"/>
                <w:sz w:val="24"/>
              </w:rPr>
              <w:t>Cienna based equipment</w:t>
            </w:r>
            <w:r>
              <w:rPr>
                <w:rFonts w:ascii="Calibri" w:hAnsi="Calibri" w:cs="Calibri"/>
                <w:b w:val="0"/>
                <w:sz w:val="24"/>
              </w:rPr>
              <w:t xml:space="preserve">. Protocols included: </w:t>
            </w:r>
            <w:r w:rsidRPr="00FA6C0B">
              <w:rPr>
                <w:rFonts w:ascii="Calibri" w:hAnsi="Calibri" w:cs="Calibri"/>
                <w:b w:val="0"/>
                <w:sz w:val="24"/>
              </w:rPr>
              <w:t>MPLS, EIGRP, IGRP, Frame-Relay,</w:t>
            </w:r>
            <w:r w:rsidRPr="00FA6C0B">
              <w:rPr>
                <w:rFonts w:ascii="Calibri" w:hAnsi="Calibri" w:cs="Arial"/>
                <w:color w:val="000000"/>
                <w:sz w:val="27"/>
                <w:szCs w:val="27"/>
                <w:shd w:val="clear" w:color="auto" w:fill="FFFFFF"/>
              </w:rPr>
              <w:t xml:space="preserve"> </w:t>
            </w:r>
            <w:r w:rsidRPr="00FA6C0B">
              <w:rPr>
                <w:rFonts w:ascii="Calibri" w:hAnsi="Calibri" w:cs="Arial"/>
                <w:b w:val="0"/>
                <w:color w:val="000000"/>
                <w:sz w:val="24"/>
                <w:shd w:val="clear" w:color="auto" w:fill="FFFFFF"/>
              </w:rPr>
              <w:t>TCP/IP V4/V6, SIP, ARP, CDP,</w:t>
            </w:r>
            <w:r>
              <w:rPr>
                <w:rFonts w:ascii="Calibri" w:hAnsi="Calibri" w:cs="Arial"/>
                <w:b w:val="0"/>
                <w:color w:val="000000"/>
                <w:sz w:val="24"/>
                <w:shd w:val="clear" w:color="auto" w:fill="FFFFFF"/>
              </w:rPr>
              <w:t xml:space="preserve"> </w:t>
            </w:r>
            <w:r w:rsidRPr="00FA6C0B">
              <w:rPr>
                <w:rFonts w:ascii="Calibri" w:hAnsi="Calibri" w:cs="Arial"/>
                <w:b w:val="0"/>
                <w:color w:val="000000"/>
                <w:sz w:val="24"/>
                <w:shd w:val="clear" w:color="auto" w:fill="FFFFFF"/>
              </w:rPr>
              <w:t>EIGRP, OSPF, BGP, VTP, EtherChannel, 802.1Q trunking, QoS, Multicast, 802.11a/b/g/n/ac, IPSec, LDAP, RADIUS/TACACS+, SNMP, NTP, VRF and</w:t>
            </w:r>
            <w:r>
              <w:rPr>
                <w:rFonts w:ascii="Calibri" w:hAnsi="Calibri" w:cs="Arial"/>
                <w:b w:val="0"/>
                <w:color w:val="000000"/>
                <w:sz w:val="24"/>
                <w:shd w:val="clear" w:color="auto" w:fill="FFFFFF"/>
              </w:rPr>
              <w:t xml:space="preserve"> </w:t>
            </w:r>
            <w:r w:rsidRPr="00FA6C0B">
              <w:rPr>
                <w:rFonts w:ascii="Calibri" w:hAnsi="Calibri" w:cs="Arial"/>
                <w:b w:val="0"/>
                <w:color w:val="000000"/>
                <w:sz w:val="24"/>
                <w:shd w:val="clear" w:color="auto" w:fill="FFFFFF"/>
              </w:rPr>
              <w:t>HTTP/HTTPS</w:t>
            </w:r>
            <w:r w:rsidRPr="00BD417A">
              <w:rPr>
                <w:rFonts w:ascii="Calibri" w:hAnsi="Calibri" w:cs="Calibri"/>
                <w:b w:val="0"/>
                <w:sz w:val="24"/>
              </w:rPr>
              <w:t>.</w:t>
            </w:r>
          </w:p>
          <w:p w14:paraId="1FB02B5E" w14:textId="77777777" w:rsidR="00117D3E" w:rsidRPr="00446E47" w:rsidRDefault="00117D3E" w:rsidP="002A1933">
            <w:pPr>
              <w:jc w:val="both"/>
              <w:divId w:val="982006236"/>
              <w:rPr>
                <w:rFonts w:ascii="Calibri" w:hAnsi="Calibri"/>
                <w:b w:val="0"/>
                <w:sz w:val="24"/>
              </w:rPr>
            </w:pPr>
          </w:p>
          <w:p w14:paraId="447C7A15"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xml:space="preserve">• </w:t>
            </w:r>
            <w:r>
              <w:rPr>
                <w:rFonts w:ascii="Calibri" w:hAnsi="Calibri" w:cs="Calibri"/>
                <w:b w:val="0"/>
                <w:sz w:val="24"/>
              </w:rPr>
              <w:t>Designed, developed and implemented</w:t>
            </w:r>
            <w:r w:rsidRPr="00BD417A">
              <w:rPr>
                <w:rFonts w:ascii="Calibri" w:hAnsi="Calibri" w:cs="Calibri"/>
                <w:b w:val="0"/>
                <w:sz w:val="24"/>
              </w:rPr>
              <w:t xml:space="preserve"> </w:t>
            </w:r>
            <w:r>
              <w:rPr>
                <w:rFonts w:ascii="Calibri" w:hAnsi="Calibri" w:cs="Calibri"/>
                <w:b w:val="0"/>
                <w:sz w:val="24"/>
              </w:rPr>
              <w:t>a</w:t>
            </w:r>
            <w:r w:rsidRPr="00BD417A">
              <w:rPr>
                <w:rFonts w:ascii="Calibri" w:hAnsi="Calibri" w:cs="Calibri"/>
                <w:b w:val="0"/>
                <w:sz w:val="24"/>
              </w:rPr>
              <w:t xml:space="preserve"> computer vision </w:t>
            </w:r>
            <w:r>
              <w:rPr>
                <w:rFonts w:ascii="Calibri" w:hAnsi="Calibri" w:cs="Calibri"/>
                <w:b w:val="0"/>
                <w:sz w:val="24"/>
              </w:rPr>
              <w:t xml:space="preserve">application utilizing the OpenCV API </w:t>
            </w:r>
            <w:r w:rsidRPr="00BD417A">
              <w:rPr>
                <w:rFonts w:ascii="Calibri" w:hAnsi="Calibri" w:cs="Calibri"/>
                <w:b w:val="0"/>
                <w:sz w:val="24"/>
              </w:rPr>
              <w:t>to notify technician</w:t>
            </w:r>
            <w:r>
              <w:rPr>
                <w:rFonts w:ascii="Calibri" w:hAnsi="Calibri" w:cs="Calibri"/>
                <w:b w:val="0"/>
                <w:sz w:val="24"/>
              </w:rPr>
              <w:t>s</w:t>
            </w:r>
            <w:r w:rsidRPr="00BD417A">
              <w:rPr>
                <w:rFonts w:ascii="Calibri" w:hAnsi="Calibri" w:cs="Calibri"/>
                <w:b w:val="0"/>
                <w:sz w:val="24"/>
              </w:rPr>
              <w:t xml:space="preserve"> of network alarm status.</w:t>
            </w:r>
          </w:p>
          <w:p w14:paraId="7664612A"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Advised and implemented security best practices when creating the workstation access system images to match the required software to manage the Converged Services Management Center at the Global Network Operations Center.</w:t>
            </w:r>
          </w:p>
          <w:p w14:paraId="03F06F37"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Gathered and analyzed network traffic telemetry data and prepare documentation for engineering team analysis.</w:t>
            </w:r>
          </w:p>
          <w:p w14:paraId="5A8CBCE5" w14:textId="39E73446"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Gathered and developed the internal documentation website for incident management reporting.</w:t>
            </w:r>
          </w:p>
        </w:tc>
      </w:tr>
      <w:tr w:rsidR="00117D3E" w:rsidRPr="00BD417A" w14:paraId="1AE08B9F" w14:textId="77777777" w:rsidTr="0051367A">
        <w:trPr>
          <w:trHeight w:val="34"/>
        </w:trPr>
        <w:tc>
          <w:tcPr>
            <w:tcW w:w="1890" w:type="dxa"/>
            <w:vMerge/>
            <w:tcBorders>
              <w:left w:val="single" w:sz="4" w:space="0" w:color="auto"/>
              <w:right w:val="single" w:sz="4" w:space="0" w:color="auto"/>
            </w:tcBorders>
          </w:tcPr>
          <w:p w14:paraId="3DF56A0E" w14:textId="77777777" w:rsidR="00117D3E" w:rsidRPr="00BD417A" w:rsidRDefault="00117D3E" w:rsidP="002A1933">
            <w:pPr>
              <w:spacing w:after="120" w:line="276" w:lineRule="auto"/>
              <w:jc w:val="both"/>
              <w:rPr>
                <w:rFonts w:ascii="Calibri" w:hAnsi="Calibri" w:cs="Calibri"/>
                <w:sz w:val="24"/>
              </w:rPr>
            </w:pPr>
          </w:p>
        </w:tc>
        <w:tc>
          <w:tcPr>
            <w:tcW w:w="8730" w:type="dxa"/>
            <w:tcBorders>
              <w:left w:val="single" w:sz="4" w:space="0" w:color="auto"/>
            </w:tcBorders>
          </w:tcPr>
          <w:p w14:paraId="1C1B6D63" w14:textId="77777777" w:rsidR="00117D3E" w:rsidRPr="00BD417A" w:rsidRDefault="00117D3E" w:rsidP="002A1933">
            <w:pPr>
              <w:spacing w:after="120" w:line="276" w:lineRule="auto"/>
              <w:jc w:val="left"/>
              <w:rPr>
                <w:rFonts w:ascii="Calibri" w:hAnsi="Calibri" w:cs="Calibri"/>
                <w:bCs/>
                <w:sz w:val="24"/>
              </w:rPr>
            </w:pPr>
            <w:r w:rsidRPr="00BD417A">
              <w:rPr>
                <w:rFonts w:ascii="Calibri" w:hAnsi="Calibri" w:cs="Calibri"/>
                <w:noProof/>
                <w:sz w:val="24"/>
              </w:rPr>
              <w:drawing>
                <wp:anchor distT="0" distB="0" distL="114300" distR="114300" simplePos="0" relativeHeight="251697158" behindDoc="0" locked="0" layoutInCell="1" allowOverlap="1" wp14:anchorId="69E4E2F7" wp14:editId="0CE407E8">
                  <wp:simplePos x="0" y="0"/>
                  <wp:positionH relativeFrom="margin">
                    <wp:posOffset>33020</wp:posOffset>
                  </wp:positionH>
                  <wp:positionV relativeFrom="margin">
                    <wp:posOffset>41910</wp:posOffset>
                  </wp:positionV>
                  <wp:extent cx="1024255" cy="220980"/>
                  <wp:effectExtent l="0" t="0" r="0" b="0"/>
                  <wp:wrapSquare wrapText="bothSides"/>
                  <wp:docPr id="12" name="Picture 12" descr="S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SD"/>
                          <pic:cNvPicPr>
                            <a:picLocks/>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1024255" cy="220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417A">
              <w:rPr>
                <w:rFonts w:ascii="Calibri" w:hAnsi="Calibri" w:cs="Calibri"/>
                <w:bCs/>
                <w:sz w:val="24"/>
              </w:rPr>
              <w:t>Synetcom Digital | Junior Electronics Engineer | Torrance, California | June 2006 - Nov 2007</w:t>
            </w:r>
          </w:p>
          <w:p w14:paraId="6340376B"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xml:space="preserve">• Designed and converted existing </w:t>
            </w:r>
            <w:r>
              <w:rPr>
                <w:rFonts w:ascii="Calibri" w:hAnsi="Calibri" w:cs="Calibri"/>
                <w:b w:val="0"/>
                <w:sz w:val="24"/>
              </w:rPr>
              <w:t xml:space="preserve">customer </w:t>
            </w:r>
            <w:r w:rsidRPr="00BD417A">
              <w:rPr>
                <w:rFonts w:ascii="Calibri" w:hAnsi="Calibri" w:cs="Calibri"/>
                <w:b w:val="0"/>
                <w:sz w:val="24"/>
              </w:rPr>
              <w:t>network</w:t>
            </w:r>
            <w:r>
              <w:rPr>
                <w:rFonts w:ascii="Calibri" w:hAnsi="Calibri" w:cs="Calibri"/>
                <w:b w:val="0"/>
                <w:sz w:val="24"/>
              </w:rPr>
              <w:t>s</w:t>
            </w:r>
            <w:r w:rsidRPr="00BD417A">
              <w:rPr>
                <w:rFonts w:ascii="Calibri" w:hAnsi="Calibri" w:cs="Calibri"/>
                <w:b w:val="0"/>
                <w:sz w:val="24"/>
              </w:rPr>
              <w:t xml:space="preserve"> to support fail over resistant mesh network topology</w:t>
            </w:r>
            <w:r>
              <w:rPr>
                <w:rFonts w:ascii="Calibri" w:hAnsi="Calibri" w:cs="Calibri"/>
                <w:b w:val="0"/>
                <w:sz w:val="24"/>
              </w:rPr>
              <w:t xml:space="preserve"> </w:t>
            </w:r>
            <w:r w:rsidRPr="00BD417A">
              <w:rPr>
                <w:rFonts w:ascii="Calibri" w:hAnsi="Calibri" w:cs="Calibri"/>
                <w:b w:val="0"/>
                <w:sz w:val="24"/>
              </w:rPr>
              <w:t xml:space="preserve">utilizing </w:t>
            </w:r>
            <w:r>
              <w:rPr>
                <w:rFonts w:ascii="Calibri" w:hAnsi="Calibri" w:cs="Calibri"/>
                <w:b w:val="0"/>
                <w:sz w:val="24"/>
              </w:rPr>
              <w:t xml:space="preserve">FHSS (frequency hopping </w:t>
            </w:r>
            <w:r w:rsidRPr="00BD417A">
              <w:rPr>
                <w:rFonts w:ascii="Calibri" w:hAnsi="Calibri" w:cs="Calibri"/>
                <w:b w:val="0"/>
                <w:sz w:val="24"/>
              </w:rPr>
              <w:t>spread spectrum</w:t>
            </w:r>
            <w:r>
              <w:rPr>
                <w:rFonts w:ascii="Calibri" w:hAnsi="Calibri" w:cs="Calibri"/>
                <w:b w:val="0"/>
                <w:sz w:val="24"/>
              </w:rPr>
              <w:t>)</w:t>
            </w:r>
            <w:r w:rsidRPr="00BD417A">
              <w:rPr>
                <w:rFonts w:ascii="Calibri" w:hAnsi="Calibri" w:cs="Calibri"/>
                <w:b w:val="0"/>
                <w:sz w:val="24"/>
              </w:rPr>
              <w:t xml:space="preserve"> radios.</w:t>
            </w:r>
          </w:p>
          <w:p w14:paraId="319AF683" w14:textId="77777777" w:rsidR="00117D3E"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Conducted Wireshark traffic and packet analysis to help secure and harden SCADA radio networks in point</w:t>
            </w:r>
            <w:r>
              <w:rPr>
                <w:rFonts w:ascii="Calibri" w:hAnsi="Calibri" w:cs="Calibri"/>
                <w:b w:val="0"/>
                <w:sz w:val="24"/>
              </w:rPr>
              <w:t>-</w:t>
            </w:r>
            <w:r w:rsidRPr="00BD417A">
              <w:rPr>
                <w:rFonts w:ascii="Calibri" w:hAnsi="Calibri" w:cs="Calibri"/>
                <w:b w:val="0"/>
                <w:sz w:val="24"/>
              </w:rPr>
              <w:t>to</w:t>
            </w:r>
            <w:r>
              <w:rPr>
                <w:rFonts w:ascii="Calibri" w:hAnsi="Calibri" w:cs="Calibri"/>
                <w:b w:val="0"/>
                <w:sz w:val="24"/>
              </w:rPr>
              <w:t>-</w:t>
            </w:r>
            <w:r w:rsidRPr="00BD417A">
              <w:rPr>
                <w:rFonts w:ascii="Calibri" w:hAnsi="Calibri" w:cs="Calibri"/>
                <w:b w:val="0"/>
                <w:sz w:val="24"/>
              </w:rPr>
              <w:t>point, star, bus and wireless mesh topologies.</w:t>
            </w:r>
          </w:p>
          <w:p w14:paraId="20EFD5FC"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lastRenderedPageBreak/>
              <w:t xml:space="preserve">• Developed and implemented software utilizing the embedded System on Chip encryption modules with </w:t>
            </w:r>
            <w:r>
              <w:rPr>
                <w:rFonts w:ascii="Calibri" w:hAnsi="Calibri" w:cs="Calibri"/>
                <w:b w:val="0"/>
                <w:sz w:val="24"/>
              </w:rPr>
              <w:t>AES256</w:t>
            </w:r>
            <w:r w:rsidRPr="00BD417A">
              <w:rPr>
                <w:rFonts w:ascii="Calibri" w:hAnsi="Calibri" w:cs="Calibri"/>
                <w:b w:val="0"/>
                <w:sz w:val="24"/>
              </w:rPr>
              <w:t xml:space="preserve"> to secure video over radio communications.</w:t>
            </w:r>
          </w:p>
          <w:p w14:paraId="2BF0E895" w14:textId="77777777" w:rsidR="00117D3E"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Conducted Kismet</w:t>
            </w:r>
            <w:r>
              <w:rPr>
                <w:rFonts w:ascii="Calibri" w:hAnsi="Calibri" w:cs="Calibri"/>
                <w:b w:val="0"/>
                <w:sz w:val="24"/>
              </w:rPr>
              <w:t xml:space="preserve">, Spectrum analyzers and custom built software to conduct </w:t>
            </w:r>
            <w:r w:rsidRPr="00BD417A">
              <w:rPr>
                <w:rFonts w:ascii="Calibri" w:hAnsi="Calibri" w:cs="Calibri"/>
                <w:b w:val="0"/>
                <w:sz w:val="24"/>
              </w:rPr>
              <w:t xml:space="preserve">wireless penetration testing to ensure </w:t>
            </w:r>
            <w:r>
              <w:rPr>
                <w:rFonts w:ascii="Calibri" w:hAnsi="Calibri" w:cs="Calibri"/>
                <w:b w:val="0"/>
                <w:sz w:val="24"/>
              </w:rPr>
              <w:t>communication security</w:t>
            </w:r>
            <w:r w:rsidRPr="00BD417A">
              <w:rPr>
                <w:rFonts w:ascii="Calibri" w:hAnsi="Calibri" w:cs="Calibri"/>
                <w:b w:val="0"/>
                <w:sz w:val="24"/>
              </w:rPr>
              <w:t>.</w:t>
            </w:r>
          </w:p>
          <w:p w14:paraId="54177345"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xml:space="preserve">• Developed and implemented </w:t>
            </w:r>
            <w:r>
              <w:rPr>
                <w:rFonts w:ascii="Calibri" w:hAnsi="Calibri" w:cs="Calibri"/>
                <w:b w:val="0"/>
                <w:sz w:val="24"/>
              </w:rPr>
              <w:t xml:space="preserve">IPSec on </w:t>
            </w:r>
            <w:r w:rsidRPr="00BD417A">
              <w:rPr>
                <w:rFonts w:ascii="Calibri" w:hAnsi="Calibri" w:cs="Calibri"/>
                <w:b w:val="0"/>
                <w:sz w:val="24"/>
              </w:rPr>
              <w:t xml:space="preserve">the Active Directory LAN intranet and secured </w:t>
            </w:r>
            <w:r>
              <w:rPr>
                <w:rFonts w:ascii="Calibri" w:hAnsi="Calibri" w:cs="Calibri"/>
                <w:b w:val="0"/>
                <w:sz w:val="24"/>
              </w:rPr>
              <w:t xml:space="preserve">it </w:t>
            </w:r>
            <w:r w:rsidRPr="00BD417A">
              <w:rPr>
                <w:rFonts w:ascii="Calibri" w:hAnsi="Calibri" w:cs="Calibri"/>
                <w:b w:val="0"/>
                <w:sz w:val="24"/>
              </w:rPr>
              <w:t>in a mixed windows Linux development environment.</w:t>
            </w:r>
          </w:p>
          <w:p w14:paraId="22AE016C"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Worked in the engineering team developing industrial SCADA radios for monitoring digital IO, 4-20ma sensor loops, PWM, and industrial video applications.</w:t>
            </w:r>
          </w:p>
          <w:p w14:paraId="08796088"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Designed, conducted and implemented quality assurance and field simulation testing for complete product range.</w:t>
            </w:r>
          </w:p>
          <w:p w14:paraId="33790225" w14:textId="77777777"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Created laboratory experiments to emulate exhibited field errors and develop for more solutions to solve them.</w:t>
            </w:r>
          </w:p>
          <w:p w14:paraId="5EAC8112" w14:textId="44541CE2" w:rsidR="00117D3E" w:rsidRPr="00BD417A" w:rsidRDefault="00117D3E" w:rsidP="002A1933">
            <w:pPr>
              <w:spacing w:after="120" w:line="276" w:lineRule="auto"/>
              <w:jc w:val="left"/>
              <w:rPr>
                <w:rFonts w:ascii="Calibri" w:hAnsi="Calibri" w:cs="Calibri"/>
                <w:b w:val="0"/>
                <w:sz w:val="24"/>
              </w:rPr>
            </w:pPr>
            <w:r w:rsidRPr="00BD417A">
              <w:rPr>
                <w:rFonts w:ascii="Calibri" w:hAnsi="Calibri" w:cs="Calibri"/>
                <w:b w:val="0"/>
                <w:sz w:val="24"/>
              </w:rPr>
              <w:t>• Researched and integrated emerging technologies into new products for field deployment.</w:t>
            </w:r>
          </w:p>
        </w:tc>
      </w:tr>
      <w:tr w:rsidR="002F671E" w:rsidRPr="00BD417A" w14:paraId="64B2DF8D" w14:textId="77777777" w:rsidTr="00EA0931">
        <w:trPr>
          <w:trHeight w:val="9148"/>
        </w:trPr>
        <w:tc>
          <w:tcPr>
            <w:tcW w:w="1890" w:type="dxa"/>
            <w:vMerge/>
            <w:tcBorders>
              <w:left w:val="single" w:sz="4" w:space="0" w:color="auto"/>
              <w:right w:val="single" w:sz="4" w:space="0" w:color="auto"/>
            </w:tcBorders>
          </w:tcPr>
          <w:p w14:paraId="335924CF" w14:textId="77777777" w:rsidR="002F671E" w:rsidRPr="00BD417A" w:rsidRDefault="002F671E" w:rsidP="002A1933">
            <w:pPr>
              <w:spacing w:after="120" w:line="276" w:lineRule="auto"/>
              <w:jc w:val="both"/>
              <w:rPr>
                <w:rFonts w:ascii="Calibri" w:hAnsi="Calibri" w:cs="Calibri"/>
                <w:sz w:val="24"/>
              </w:rPr>
            </w:pPr>
          </w:p>
        </w:tc>
        <w:tc>
          <w:tcPr>
            <w:tcW w:w="8730" w:type="dxa"/>
            <w:tcBorders>
              <w:left w:val="single" w:sz="4" w:space="0" w:color="auto"/>
            </w:tcBorders>
          </w:tcPr>
          <w:p w14:paraId="3A7CE4AC" w14:textId="77777777" w:rsidR="002F671E" w:rsidRPr="00BD417A" w:rsidRDefault="002F671E" w:rsidP="002A1933">
            <w:pPr>
              <w:spacing w:after="120" w:line="276" w:lineRule="auto"/>
              <w:jc w:val="left"/>
              <w:rPr>
                <w:rFonts w:ascii="Calibri" w:hAnsi="Calibri" w:cs="Calibri"/>
                <w:bCs/>
                <w:sz w:val="2"/>
                <w:szCs w:val="2"/>
              </w:rPr>
            </w:pPr>
          </w:p>
          <w:p w14:paraId="645D6DA7" w14:textId="77777777" w:rsidR="002F671E" w:rsidRPr="00BD417A" w:rsidRDefault="002F671E" w:rsidP="002A1933">
            <w:pPr>
              <w:spacing w:after="120" w:line="276" w:lineRule="auto"/>
              <w:jc w:val="left"/>
              <w:rPr>
                <w:rFonts w:ascii="Calibri" w:hAnsi="Calibri" w:cs="Calibri"/>
                <w:bCs/>
                <w:sz w:val="24"/>
              </w:rPr>
            </w:pPr>
            <w:r w:rsidRPr="00BD417A">
              <w:rPr>
                <w:rFonts w:ascii="Calibri" w:hAnsi="Calibri" w:cs="Calibri"/>
                <w:noProof/>
                <w:sz w:val="24"/>
              </w:rPr>
              <w:drawing>
                <wp:anchor distT="0" distB="0" distL="114300" distR="114300" simplePos="0" relativeHeight="251701254" behindDoc="0" locked="0" layoutInCell="1" allowOverlap="1" wp14:anchorId="7A851C6C" wp14:editId="5FA06088">
                  <wp:simplePos x="0" y="0"/>
                  <wp:positionH relativeFrom="margin">
                    <wp:posOffset>63500</wp:posOffset>
                  </wp:positionH>
                  <wp:positionV relativeFrom="margin">
                    <wp:posOffset>99060</wp:posOffset>
                  </wp:positionV>
                  <wp:extent cx="1078230" cy="592455"/>
                  <wp:effectExtent l="0" t="0" r="0" b="0"/>
                  <wp:wrapSquare wrapText="bothSides"/>
                  <wp:docPr id="13" name="Picture 13" descr="DV"/>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DV"/>
                          <pic:cNvPicPr>
                            <a:picLocks/>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1078230" cy="592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417A">
              <w:rPr>
                <w:rFonts w:ascii="Calibri" w:hAnsi="Calibri" w:cs="Calibri"/>
                <w:bCs/>
                <w:sz w:val="24"/>
              </w:rPr>
              <w:t>DeVry University | Academic Tutor | OASIS, ADL, NL, CLAB, ELAB Office of Academic Support and Instruction Services, Advanced Development Laboratory, Network Laboratory, Computer Laboratory, Electronics Laboratory | Long Beach, California | Mar 2004 - June 2006</w:t>
            </w:r>
          </w:p>
          <w:p w14:paraId="6F449155" w14:textId="77777777" w:rsidR="002F671E" w:rsidRPr="00BD417A" w:rsidRDefault="002F671E" w:rsidP="002A1933">
            <w:pPr>
              <w:spacing w:after="120" w:line="276" w:lineRule="auto"/>
              <w:jc w:val="left"/>
              <w:rPr>
                <w:rFonts w:ascii="Calibri" w:hAnsi="Calibri" w:cs="Calibri"/>
                <w:b w:val="0"/>
                <w:sz w:val="24"/>
              </w:rPr>
            </w:pPr>
            <w:r w:rsidRPr="00BD417A">
              <w:rPr>
                <w:rFonts w:ascii="Calibri" w:hAnsi="Calibri" w:cs="Calibri"/>
                <w:b w:val="0"/>
                <w:sz w:val="24"/>
              </w:rPr>
              <w:t>• Assisted students with usage of laboratory equipment for assignments and experimentation.</w:t>
            </w:r>
          </w:p>
          <w:p w14:paraId="348858C6" w14:textId="77777777" w:rsidR="002F671E" w:rsidRPr="00BD417A" w:rsidRDefault="002F671E" w:rsidP="002A1933">
            <w:pPr>
              <w:spacing w:after="120" w:line="276" w:lineRule="auto"/>
              <w:jc w:val="left"/>
              <w:rPr>
                <w:rFonts w:ascii="Calibri" w:hAnsi="Calibri" w:cs="Calibri"/>
                <w:b w:val="0"/>
                <w:sz w:val="24"/>
              </w:rPr>
            </w:pPr>
            <w:r w:rsidRPr="00BD417A">
              <w:rPr>
                <w:rFonts w:ascii="Calibri" w:hAnsi="Calibri" w:cs="Calibri"/>
                <w:b w:val="0"/>
                <w:sz w:val="24"/>
              </w:rPr>
              <w:t>• Tutored students in the office of academic support and instructional services, advanced development laboratory, as the resident Teachers Assistant in the network security and advanced micro peripheral courses.</w:t>
            </w:r>
          </w:p>
          <w:p w14:paraId="6DC2772C" w14:textId="77777777" w:rsidR="002F671E" w:rsidRPr="00BD417A" w:rsidRDefault="002F671E" w:rsidP="002A1933">
            <w:pPr>
              <w:spacing w:after="120" w:line="276" w:lineRule="auto"/>
              <w:jc w:val="left"/>
              <w:rPr>
                <w:rFonts w:ascii="Calibri" w:hAnsi="Calibri" w:cs="Calibri"/>
                <w:b w:val="0"/>
                <w:sz w:val="24"/>
              </w:rPr>
            </w:pPr>
            <w:r w:rsidRPr="00BD417A">
              <w:rPr>
                <w:rFonts w:ascii="Calibri" w:hAnsi="Calibri" w:cs="Calibri"/>
                <w:b w:val="0"/>
                <w:sz w:val="24"/>
              </w:rPr>
              <w:t xml:space="preserve">• Focused specialties included: </w:t>
            </w:r>
          </w:p>
          <w:p w14:paraId="5862CB9E" w14:textId="77777777" w:rsidR="002F671E" w:rsidRPr="00BD417A" w:rsidRDefault="002F671E" w:rsidP="002A1933">
            <w:pPr>
              <w:numPr>
                <w:ilvl w:val="0"/>
                <w:numId w:val="21"/>
              </w:numPr>
              <w:spacing w:after="120" w:line="276" w:lineRule="auto"/>
              <w:jc w:val="left"/>
              <w:rPr>
                <w:rFonts w:ascii="Calibri" w:hAnsi="Calibri" w:cs="Calibri"/>
                <w:b w:val="0"/>
                <w:sz w:val="24"/>
              </w:rPr>
            </w:pPr>
            <w:r w:rsidRPr="00BD417A">
              <w:rPr>
                <w:rFonts w:ascii="Calibri" w:hAnsi="Calibri" w:cs="Calibri"/>
                <w:b w:val="0"/>
                <w:sz w:val="24"/>
              </w:rPr>
              <w:t xml:space="preserve">Password cracking </w:t>
            </w:r>
          </w:p>
          <w:p w14:paraId="612A5752" w14:textId="77777777" w:rsidR="002F671E" w:rsidRPr="00BD417A" w:rsidRDefault="002F671E" w:rsidP="002A1933">
            <w:pPr>
              <w:numPr>
                <w:ilvl w:val="0"/>
                <w:numId w:val="21"/>
              </w:numPr>
              <w:spacing w:after="120" w:line="276" w:lineRule="auto"/>
              <w:jc w:val="left"/>
              <w:rPr>
                <w:rFonts w:ascii="Calibri" w:hAnsi="Calibri" w:cs="Calibri"/>
                <w:b w:val="0"/>
                <w:sz w:val="24"/>
              </w:rPr>
            </w:pPr>
            <w:r w:rsidRPr="00BD417A">
              <w:rPr>
                <w:rFonts w:ascii="Calibri" w:hAnsi="Calibri" w:cs="Calibri"/>
                <w:b w:val="0"/>
                <w:sz w:val="24"/>
              </w:rPr>
              <w:t xml:space="preserve">Wireless network penetration testing </w:t>
            </w:r>
          </w:p>
          <w:p w14:paraId="3064C659" w14:textId="77777777" w:rsidR="002F671E" w:rsidRPr="00BD417A" w:rsidRDefault="002F671E" w:rsidP="002A1933">
            <w:pPr>
              <w:numPr>
                <w:ilvl w:val="0"/>
                <w:numId w:val="21"/>
              </w:numPr>
              <w:spacing w:after="120" w:line="276" w:lineRule="auto"/>
              <w:jc w:val="left"/>
              <w:rPr>
                <w:rFonts w:ascii="Calibri" w:hAnsi="Calibri" w:cs="Calibri"/>
                <w:b w:val="0"/>
                <w:sz w:val="24"/>
              </w:rPr>
            </w:pPr>
            <w:r w:rsidRPr="00BD417A">
              <w:rPr>
                <w:rFonts w:ascii="Calibri" w:hAnsi="Calibri" w:cs="Calibri"/>
                <w:b w:val="0"/>
                <w:sz w:val="24"/>
              </w:rPr>
              <w:t>WEP network cracking traffic</w:t>
            </w:r>
          </w:p>
          <w:p w14:paraId="251A0AD7" w14:textId="77777777" w:rsidR="002F671E" w:rsidRPr="00BD417A" w:rsidRDefault="002F671E" w:rsidP="002A1933">
            <w:pPr>
              <w:numPr>
                <w:ilvl w:val="0"/>
                <w:numId w:val="21"/>
              </w:numPr>
              <w:spacing w:after="120" w:line="276" w:lineRule="auto"/>
              <w:jc w:val="left"/>
              <w:rPr>
                <w:rFonts w:ascii="Calibri" w:hAnsi="Calibri" w:cs="Calibri"/>
                <w:b w:val="0"/>
                <w:sz w:val="24"/>
              </w:rPr>
            </w:pPr>
            <w:r w:rsidRPr="00BD417A">
              <w:rPr>
                <w:rFonts w:ascii="Calibri" w:hAnsi="Calibri" w:cs="Calibri"/>
                <w:b w:val="0"/>
                <w:sz w:val="24"/>
              </w:rPr>
              <w:t>Packet analysis</w:t>
            </w:r>
          </w:p>
          <w:p w14:paraId="731EB105" w14:textId="77777777" w:rsidR="002F671E" w:rsidRPr="00BD417A" w:rsidRDefault="002F671E" w:rsidP="002A1933">
            <w:pPr>
              <w:numPr>
                <w:ilvl w:val="0"/>
                <w:numId w:val="21"/>
              </w:numPr>
              <w:spacing w:after="120" w:line="276" w:lineRule="auto"/>
              <w:jc w:val="left"/>
              <w:rPr>
                <w:rFonts w:ascii="Calibri" w:hAnsi="Calibri" w:cs="Calibri"/>
                <w:b w:val="0"/>
                <w:sz w:val="24"/>
              </w:rPr>
            </w:pPr>
            <w:r w:rsidRPr="00BD417A">
              <w:rPr>
                <w:rFonts w:ascii="Calibri" w:hAnsi="Calibri" w:cs="Calibri"/>
                <w:b w:val="0"/>
                <w:sz w:val="24"/>
              </w:rPr>
              <w:t xml:space="preserve">Digital forensic techniques </w:t>
            </w:r>
          </w:p>
          <w:p w14:paraId="7B7A01A0" w14:textId="77777777" w:rsidR="002F671E" w:rsidRPr="00BD417A" w:rsidRDefault="002F671E" w:rsidP="002A1933">
            <w:pPr>
              <w:numPr>
                <w:ilvl w:val="0"/>
                <w:numId w:val="21"/>
              </w:numPr>
              <w:spacing w:after="120" w:line="276" w:lineRule="auto"/>
              <w:jc w:val="left"/>
              <w:rPr>
                <w:rFonts w:ascii="Calibri" w:hAnsi="Calibri" w:cs="Calibri"/>
                <w:b w:val="0"/>
                <w:sz w:val="24"/>
              </w:rPr>
            </w:pPr>
            <w:r w:rsidRPr="00BD417A">
              <w:rPr>
                <w:rFonts w:ascii="Calibri" w:hAnsi="Calibri" w:cs="Calibri"/>
                <w:b w:val="0"/>
                <w:sz w:val="24"/>
              </w:rPr>
              <w:t xml:space="preserve">Data reconstruction from hard drives (TestDisk, PhotoRec) </w:t>
            </w:r>
          </w:p>
          <w:p w14:paraId="129D5E39" w14:textId="77777777" w:rsidR="002F671E" w:rsidRPr="00BD417A" w:rsidRDefault="002F671E" w:rsidP="002A1933">
            <w:pPr>
              <w:numPr>
                <w:ilvl w:val="0"/>
                <w:numId w:val="21"/>
              </w:numPr>
              <w:spacing w:after="120" w:line="276" w:lineRule="auto"/>
              <w:jc w:val="left"/>
              <w:rPr>
                <w:rFonts w:ascii="Calibri" w:hAnsi="Calibri" w:cs="Calibri"/>
                <w:b w:val="0"/>
                <w:sz w:val="24"/>
              </w:rPr>
            </w:pPr>
            <w:r w:rsidRPr="00BD417A">
              <w:rPr>
                <w:rFonts w:ascii="Calibri" w:hAnsi="Calibri" w:cs="Calibri"/>
                <w:b w:val="0"/>
                <w:sz w:val="24"/>
              </w:rPr>
              <w:t xml:space="preserve">Digital forensics avoidance techniques </w:t>
            </w:r>
          </w:p>
          <w:p w14:paraId="3A34775D" w14:textId="77777777" w:rsidR="002F671E" w:rsidRPr="00BD417A" w:rsidRDefault="002F671E" w:rsidP="002A1933">
            <w:pPr>
              <w:numPr>
                <w:ilvl w:val="0"/>
                <w:numId w:val="21"/>
              </w:numPr>
              <w:spacing w:after="120" w:line="276" w:lineRule="auto"/>
              <w:jc w:val="left"/>
              <w:rPr>
                <w:rFonts w:ascii="Calibri" w:hAnsi="Calibri" w:cs="Calibri"/>
                <w:b w:val="0"/>
                <w:sz w:val="24"/>
              </w:rPr>
            </w:pPr>
            <w:r w:rsidRPr="00BD417A">
              <w:rPr>
                <w:rFonts w:ascii="Calibri" w:hAnsi="Calibri" w:cs="Calibri"/>
                <w:b w:val="0"/>
                <w:sz w:val="24"/>
              </w:rPr>
              <w:t>Nmap</w:t>
            </w:r>
          </w:p>
          <w:p w14:paraId="64B090E0" w14:textId="16DBCB10" w:rsidR="002F671E" w:rsidRPr="00C03F34" w:rsidRDefault="002F671E" w:rsidP="009A566B">
            <w:pPr>
              <w:numPr>
                <w:ilvl w:val="0"/>
                <w:numId w:val="21"/>
              </w:numPr>
              <w:spacing w:after="120" w:line="276" w:lineRule="auto"/>
              <w:jc w:val="both"/>
              <w:rPr>
                <w:rFonts w:ascii="Calibri" w:hAnsi="Calibri" w:cs="Calibri"/>
                <w:b w:val="0"/>
                <w:sz w:val="24"/>
              </w:rPr>
            </w:pPr>
            <w:r w:rsidRPr="009A566B">
              <w:rPr>
                <w:rFonts w:ascii="Calibri" w:hAnsi="Calibri" w:cs="Calibri"/>
                <w:b w:val="0"/>
                <w:sz w:val="24"/>
              </w:rPr>
              <w:t>Social engineering techniques</w:t>
            </w:r>
          </w:p>
        </w:tc>
      </w:tr>
      <w:tr w:rsidR="00C03F34" w:rsidRPr="00BD417A" w14:paraId="7FC413C6" w14:textId="77777777" w:rsidTr="0051367A">
        <w:tc>
          <w:tcPr>
            <w:tcW w:w="1890" w:type="dxa"/>
          </w:tcPr>
          <w:p w14:paraId="3B0C5310" w14:textId="77777777" w:rsidR="00C03F34" w:rsidRPr="00BD417A" w:rsidRDefault="00C03F34" w:rsidP="00C03F34">
            <w:pPr>
              <w:spacing w:after="120" w:line="276" w:lineRule="auto"/>
              <w:jc w:val="both"/>
              <w:rPr>
                <w:rFonts w:ascii="Calibri" w:hAnsi="Calibri" w:cs="Calibri"/>
                <w:sz w:val="24"/>
              </w:rPr>
            </w:pPr>
            <w:r w:rsidRPr="00BD417A">
              <w:rPr>
                <w:rFonts w:ascii="Calibri" w:hAnsi="Calibri" w:cs="Calibri"/>
                <w:sz w:val="24"/>
              </w:rPr>
              <w:lastRenderedPageBreak/>
              <w:t>TECHNICAL SKILLS/ SECURITY TOOLS:</w:t>
            </w:r>
          </w:p>
          <w:p w14:paraId="77508C5B" w14:textId="77777777" w:rsidR="00C03F34" w:rsidRPr="00BD417A" w:rsidRDefault="00C03F34" w:rsidP="002A1933">
            <w:pPr>
              <w:spacing w:after="120" w:line="276" w:lineRule="auto"/>
              <w:jc w:val="both"/>
              <w:rPr>
                <w:rFonts w:ascii="Calibri" w:hAnsi="Calibri" w:cs="Calibri"/>
                <w:sz w:val="24"/>
              </w:rPr>
            </w:pPr>
          </w:p>
        </w:tc>
        <w:tc>
          <w:tcPr>
            <w:tcW w:w="8730" w:type="dxa"/>
          </w:tcPr>
          <w:p w14:paraId="5FFFEE2E" w14:textId="77777777" w:rsidR="00C03F34" w:rsidRPr="00BD417A" w:rsidRDefault="00C03F34" w:rsidP="00C03F34">
            <w:pPr>
              <w:tabs>
                <w:tab w:val="left" w:pos="1440"/>
                <w:tab w:val="left" w:pos="2160"/>
              </w:tabs>
              <w:spacing w:after="120" w:line="276" w:lineRule="auto"/>
              <w:jc w:val="both"/>
              <w:rPr>
                <w:rFonts w:ascii="Calibri" w:hAnsi="Calibri" w:cs="Calibri"/>
                <w:b w:val="0"/>
                <w:sz w:val="24"/>
                <w:u w:val="single"/>
              </w:rPr>
            </w:pPr>
            <w:r w:rsidRPr="00BD417A">
              <w:rPr>
                <w:rFonts w:ascii="Calibri" w:hAnsi="Calibri" w:cs="Calibri"/>
                <w:b w:val="0"/>
                <w:sz w:val="24"/>
                <w:u w:val="single"/>
              </w:rPr>
              <w:t>Vulnerability Assessment Tools</w:t>
            </w:r>
            <w:r w:rsidRPr="00BD417A">
              <w:rPr>
                <w:rFonts w:ascii="Calibri" w:hAnsi="Calibri" w:cs="Calibri"/>
                <w:b w:val="0"/>
                <w:sz w:val="24"/>
              </w:rPr>
              <w:t>: Nmap, Net Stumbler, Netcat, Kismet, Wireshark, Kali Linux, Pentoo Linux</w:t>
            </w:r>
          </w:p>
          <w:p w14:paraId="78614F5F" w14:textId="77777777" w:rsidR="00C03F34" w:rsidRPr="00BD417A" w:rsidRDefault="00C03F34" w:rsidP="00C03F34">
            <w:pPr>
              <w:tabs>
                <w:tab w:val="left" w:pos="1440"/>
                <w:tab w:val="left" w:pos="2160"/>
              </w:tabs>
              <w:spacing w:after="120" w:line="276" w:lineRule="auto"/>
              <w:jc w:val="both"/>
              <w:rPr>
                <w:rFonts w:ascii="Calibri" w:hAnsi="Calibri" w:cs="Calibri"/>
                <w:b w:val="0"/>
                <w:sz w:val="24"/>
              </w:rPr>
            </w:pPr>
            <w:r w:rsidRPr="00BD417A">
              <w:rPr>
                <w:rFonts w:ascii="Calibri" w:hAnsi="Calibri" w:cs="Calibri"/>
                <w:b w:val="0"/>
                <w:sz w:val="24"/>
                <w:u w:val="single"/>
              </w:rPr>
              <w:t>Languages</w:t>
            </w:r>
            <w:r w:rsidRPr="00BD417A">
              <w:rPr>
                <w:rFonts w:ascii="Calibri" w:hAnsi="Calibri" w:cs="Calibri"/>
                <w:b w:val="0"/>
                <w:sz w:val="24"/>
              </w:rPr>
              <w:t>: C, C++, Java, SQL, XML, HTML, CSS, JavaScript, Ruby, Python, Assembly</w:t>
            </w:r>
          </w:p>
          <w:p w14:paraId="482EE898" w14:textId="77777777" w:rsidR="00C03F34" w:rsidRPr="00BD417A" w:rsidRDefault="00C03F34" w:rsidP="00C03F34">
            <w:pPr>
              <w:tabs>
                <w:tab w:val="left" w:pos="1440"/>
                <w:tab w:val="left" w:pos="2160"/>
              </w:tabs>
              <w:spacing w:after="120" w:line="276" w:lineRule="auto"/>
              <w:jc w:val="both"/>
              <w:rPr>
                <w:rFonts w:ascii="Calibri" w:hAnsi="Calibri" w:cs="Calibri"/>
                <w:b w:val="0"/>
                <w:sz w:val="24"/>
              </w:rPr>
            </w:pPr>
            <w:r w:rsidRPr="00BD417A">
              <w:rPr>
                <w:rFonts w:ascii="Calibri" w:hAnsi="Calibri" w:cs="Calibri"/>
                <w:b w:val="0"/>
                <w:sz w:val="24"/>
                <w:u w:val="single"/>
              </w:rPr>
              <w:t>Client / Server Operating Systems</w:t>
            </w:r>
            <w:r w:rsidRPr="00BD417A">
              <w:rPr>
                <w:rFonts w:ascii="Calibri" w:hAnsi="Calibri" w:cs="Calibri"/>
                <w:b w:val="0"/>
                <w:sz w:val="24"/>
              </w:rPr>
              <w:t>: Windows 10, Windows 2016, RHEL 7, Macintosh OS X, SUSE Linux, Ubuntu, Debian, Gentoo, Pentoo, Knoppix, Linux Mandrake (VMWare), ESXi, OpenBSD, FreeBSD, NetBSD</w:t>
            </w:r>
          </w:p>
          <w:p w14:paraId="4A9DFD70" w14:textId="77777777" w:rsidR="00C03F34" w:rsidRPr="00BD417A" w:rsidRDefault="00C03F34" w:rsidP="00C03F34">
            <w:pPr>
              <w:tabs>
                <w:tab w:val="left" w:pos="1440"/>
                <w:tab w:val="left" w:pos="2160"/>
              </w:tabs>
              <w:spacing w:after="120" w:line="276" w:lineRule="auto"/>
              <w:jc w:val="both"/>
              <w:rPr>
                <w:rFonts w:ascii="Calibri" w:hAnsi="Calibri" w:cs="Calibri"/>
                <w:b w:val="0"/>
                <w:sz w:val="24"/>
                <w:u w:val="single"/>
              </w:rPr>
            </w:pPr>
            <w:r w:rsidRPr="00BD417A">
              <w:rPr>
                <w:rFonts w:ascii="Calibri" w:hAnsi="Calibri" w:cs="Calibri"/>
                <w:b w:val="0"/>
                <w:sz w:val="24"/>
                <w:u w:val="single"/>
              </w:rPr>
              <w:t>Applications:</w:t>
            </w:r>
            <w:r w:rsidRPr="00BD417A">
              <w:rPr>
                <w:rFonts w:ascii="Calibri" w:hAnsi="Calibri" w:cs="Calibri"/>
                <w:b w:val="0"/>
                <w:sz w:val="24"/>
              </w:rPr>
              <w:t xml:space="preserve"> Office,</w:t>
            </w:r>
            <w:r>
              <w:rPr>
                <w:rFonts w:ascii="Calibri" w:hAnsi="Calibri" w:cs="Calibri"/>
                <w:b w:val="0"/>
                <w:sz w:val="24"/>
              </w:rPr>
              <w:t xml:space="preserve"> </w:t>
            </w:r>
            <w:r w:rsidRPr="00BD417A">
              <w:rPr>
                <w:rFonts w:ascii="Calibri" w:hAnsi="Calibri" w:cs="Calibri"/>
                <w:b w:val="0"/>
                <w:sz w:val="24"/>
              </w:rPr>
              <w:t>Sharepoint,</w:t>
            </w:r>
            <w:r>
              <w:rPr>
                <w:rFonts w:ascii="Calibri" w:hAnsi="Calibri" w:cs="Calibri"/>
                <w:b w:val="0"/>
                <w:sz w:val="24"/>
              </w:rPr>
              <w:t xml:space="preserve"> Adobe Premiere, Adobe After Effects, Adobe Photoshop, Adobe Illustrator, MATLab, Slicer (3D Printing)</w:t>
            </w:r>
            <w:r w:rsidRPr="00BD417A">
              <w:rPr>
                <w:rFonts w:ascii="Calibri" w:hAnsi="Calibri" w:cs="Calibri"/>
                <w:b w:val="0"/>
                <w:sz w:val="24"/>
              </w:rPr>
              <w:t xml:space="preserve"> </w:t>
            </w:r>
          </w:p>
          <w:p w14:paraId="68257345" w14:textId="2A1092F2" w:rsidR="00C03F34" w:rsidRPr="005D1046" w:rsidRDefault="00C03F34" w:rsidP="00C03F34">
            <w:pPr>
              <w:spacing w:line="276" w:lineRule="auto"/>
              <w:jc w:val="left"/>
              <w:rPr>
                <w:rFonts w:ascii="Calibri" w:hAnsi="Calibri" w:cs="Calibri"/>
                <w:bCs/>
                <w:sz w:val="24"/>
              </w:rPr>
            </w:pPr>
            <w:r w:rsidRPr="00BD417A">
              <w:rPr>
                <w:rFonts w:ascii="Calibri" w:hAnsi="Calibri" w:cs="Calibri"/>
                <w:b w:val="0"/>
                <w:sz w:val="24"/>
                <w:u w:val="single"/>
              </w:rPr>
              <w:t>Databases:</w:t>
            </w:r>
            <w:r w:rsidRPr="00BD417A">
              <w:rPr>
                <w:rFonts w:ascii="Calibri" w:hAnsi="Calibri" w:cs="Calibri"/>
                <w:b w:val="0"/>
                <w:sz w:val="24"/>
              </w:rPr>
              <w:t xml:space="preserve"> MS SQL Server 2008, Access, MySQL, PostreSQL</w:t>
            </w:r>
          </w:p>
        </w:tc>
      </w:tr>
      <w:tr w:rsidR="002F671E" w:rsidRPr="00BD417A" w14:paraId="41101CDA" w14:textId="77777777" w:rsidTr="0051367A">
        <w:tc>
          <w:tcPr>
            <w:tcW w:w="1890" w:type="dxa"/>
          </w:tcPr>
          <w:p w14:paraId="6FAA00D2" w14:textId="0334EECE" w:rsidR="002F671E" w:rsidRPr="00BD417A" w:rsidRDefault="002F671E" w:rsidP="002F671E">
            <w:pPr>
              <w:tabs>
                <w:tab w:val="left" w:pos="345"/>
                <w:tab w:val="center" w:pos="1087"/>
              </w:tabs>
              <w:spacing w:line="276" w:lineRule="auto"/>
              <w:jc w:val="both"/>
              <w:rPr>
                <w:rFonts w:ascii="Calibri" w:hAnsi="Calibri" w:cs="Calibri"/>
                <w:sz w:val="24"/>
              </w:rPr>
            </w:pPr>
            <w:r>
              <w:rPr>
                <w:rFonts w:ascii="Calibri" w:hAnsi="Calibri" w:cs="Calibri"/>
                <w:sz w:val="24"/>
              </w:rPr>
              <w:t>PERSONAL PROJECTS</w:t>
            </w:r>
            <w:r w:rsidRPr="00BD417A">
              <w:rPr>
                <w:rFonts w:ascii="Calibri" w:hAnsi="Calibri" w:cs="Calibri"/>
                <w:sz w:val="24"/>
              </w:rPr>
              <w:t>:</w:t>
            </w:r>
          </w:p>
        </w:tc>
        <w:tc>
          <w:tcPr>
            <w:tcW w:w="8730" w:type="dxa"/>
          </w:tcPr>
          <w:p w14:paraId="05294AEE" w14:textId="77777777" w:rsidR="002F671E" w:rsidRPr="002F671E" w:rsidRDefault="002F671E" w:rsidP="002F671E">
            <w:pPr>
              <w:spacing w:line="276" w:lineRule="auto"/>
              <w:jc w:val="left"/>
              <w:rPr>
                <w:rFonts w:ascii="Calibri" w:hAnsi="Calibri" w:cs="Calibri"/>
                <w:bCs/>
                <w:sz w:val="24"/>
              </w:rPr>
            </w:pPr>
            <w:r w:rsidRPr="002F671E">
              <w:rPr>
                <w:rFonts w:ascii="Calibri" w:hAnsi="Calibri" w:cs="Calibri"/>
                <w:bCs/>
                <w:sz w:val="24"/>
              </w:rPr>
              <w:t>”Homelab” - FOSS Home Computing</w:t>
            </w:r>
          </w:p>
          <w:p w14:paraId="1C2C41AA" w14:textId="321998C3" w:rsidR="002F671E" w:rsidRPr="002F671E" w:rsidRDefault="009A566B" w:rsidP="002F671E">
            <w:pPr>
              <w:spacing w:line="276" w:lineRule="auto"/>
              <w:jc w:val="left"/>
              <w:rPr>
                <w:rFonts w:ascii="Calibri" w:hAnsi="Calibri" w:cs="Calibri"/>
                <w:b w:val="0"/>
                <w:sz w:val="24"/>
              </w:rPr>
            </w:pPr>
            <w:hyperlink r:id="rId24" w:history="1">
              <w:r w:rsidR="002F671E" w:rsidRPr="009A566B">
                <w:rPr>
                  <w:rStyle w:val="Hyperlink"/>
                  <w:rFonts w:ascii="Calibri" w:hAnsi="Calibri" w:cs="Calibri"/>
                  <w:b w:val="0"/>
                  <w:sz w:val="24"/>
                </w:rPr>
                <w:t>https://sites.google.com/view/justinsdevlab/home</w:t>
              </w:r>
            </w:hyperlink>
          </w:p>
          <w:p w14:paraId="68DFC8E2" w14:textId="77777777" w:rsidR="002F671E" w:rsidRPr="002F671E" w:rsidRDefault="002F671E" w:rsidP="002F671E">
            <w:pPr>
              <w:spacing w:line="276" w:lineRule="auto"/>
              <w:jc w:val="left"/>
              <w:rPr>
                <w:rFonts w:ascii="Calibri" w:hAnsi="Calibri" w:cs="Calibri"/>
                <w:b w:val="0"/>
                <w:sz w:val="24"/>
              </w:rPr>
            </w:pPr>
            <w:r w:rsidRPr="002F671E">
              <w:rPr>
                <w:rFonts w:ascii="Calibri" w:hAnsi="Calibri" w:cs="Calibri"/>
                <w:b w:val="0"/>
                <w:sz w:val="24"/>
              </w:rPr>
              <w:t>Description:</w:t>
            </w:r>
          </w:p>
          <w:p w14:paraId="6C2A73CB" w14:textId="77777777" w:rsidR="002F671E" w:rsidRPr="002F671E" w:rsidRDefault="002F671E" w:rsidP="002F671E">
            <w:pPr>
              <w:spacing w:line="276" w:lineRule="auto"/>
              <w:jc w:val="left"/>
              <w:rPr>
                <w:rFonts w:ascii="Calibri" w:hAnsi="Calibri" w:cs="Calibri"/>
                <w:b w:val="0"/>
                <w:sz w:val="24"/>
              </w:rPr>
            </w:pPr>
            <w:r w:rsidRPr="002F671E">
              <w:rPr>
                <w:rFonts w:ascii="Calibri" w:hAnsi="Calibri" w:cs="Calibri"/>
                <w:b w:val="0"/>
                <w:sz w:val="24"/>
              </w:rPr>
              <w:lastRenderedPageBreak/>
              <w:t>Fully self hosted search, DNS, firewall, remote access, file storage, cryptocurrency</w:t>
            </w:r>
          </w:p>
          <w:p w14:paraId="33A92FF4" w14:textId="77777777" w:rsidR="002F671E" w:rsidRPr="002F671E" w:rsidRDefault="002F671E" w:rsidP="002F671E">
            <w:pPr>
              <w:spacing w:line="276" w:lineRule="auto"/>
              <w:jc w:val="left"/>
              <w:rPr>
                <w:rFonts w:ascii="Calibri" w:hAnsi="Calibri" w:cs="Calibri"/>
                <w:b w:val="0"/>
                <w:sz w:val="24"/>
              </w:rPr>
            </w:pPr>
            <w:r w:rsidRPr="002F671E">
              <w:rPr>
                <w:rFonts w:ascii="Calibri" w:hAnsi="Calibri" w:cs="Calibri"/>
                <w:b w:val="0"/>
                <w:sz w:val="24"/>
              </w:rPr>
              <w:t>mining and blockchain hosting.</w:t>
            </w:r>
          </w:p>
          <w:p w14:paraId="7CA16B32" w14:textId="77777777" w:rsidR="002F671E" w:rsidRPr="002F671E" w:rsidRDefault="002F671E" w:rsidP="002F671E">
            <w:pPr>
              <w:spacing w:line="276" w:lineRule="auto"/>
              <w:jc w:val="left"/>
              <w:rPr>
                <w:rFonts w:ascii="Calibri" w:hAnsi="Calibri" w:cs="Calibri"/>
                <w:b w:val="0"/>
                <w:sz w:val="24"/>
              </w:rPr>
            </w:pPr>
            <w:r w:rsidRPr="002F671E">
              <w:rPr>
                <w:rFonts w:ascii="Calibri" w:hAnsi="Calibri" w:cs="Calibri"/>
                <w:b w:val="0"/>
                <w:sz w:val="24"/>
              </w:rPr>
              <w:t>Technologies used:</w:t>
            </w:r>
          </w:p>
          <w:p w14:paraId="579A48E9" w14:textId="77777777" w:rsidR="002F671E" w:rsidRPr="002F671E" w:rsidRDefault="002F671E" w:rsidP="002F671E">
            <w:pPr>
              <w:spacing w:line="276" w:lineRule="auto"/>
              <w:jc w:val="left"/>
              <w:rPr>
                <w:rFonts w:ascii="Calibri" w:hAnsi="Calibri" w:cs="Calibri"/>
                <w:b w:val="0"/>
                <w:sz w:val="24"/>
              </w:rPr>
            </w:pPr>
            <w:r w:rsidRPr="002F671E">
              <w:rPr>
                <w:rFonts w:ascii="Calibri" w:hAnsi="Calibri" w:cs="Calibri"/>
                <w:b w:val="0"/>
                <w:sz w:val="24"/>
              </w:rPr>
              <w:t>SearxNG, dnsmasq, Cisco 1841, Palo-Alto PA-500, OpenVPN, IPSEC, GRE, BGP (dn42), FreeNAS,</w:t>
            </w:r>
          </w:p>
          <w:p w14:paraId="54EBF446" w14:textId="77777777" w:rsidR="002F671E" w:rsidRPr="002F671E" w:rsidRDefault="002F671E" w:rsidP="002F671E">
            <w:pPr>
              <w:spacing w:line="276" w:lineRule="auto"/>
              <w:jc w:val="left"/>
              <w:rPr>
                <w:rFonts w:ascii="Calibri" w:hAnsi="Calibri" w:cs="Calibri"/>
                <w:b w:val="0"/>
                <w:sz w:val="24"/>
              </w:rPr>
            </w:pPr>
            <w:r w:rsidRPr="002F671E">
              <w:rPr>
                <w:rFonts w:ascii="Calibri" w:hAnsi="Calibri" w:cs="Calibri"/>
                <w:b w:val="0"/>
                <w:sz w:val="24"/>
              </w:rPr>
              <w:t>NFS, Monero, Dash, Litecoin, Ethereum, Bitcoin (miners and full-nodes)</w:t>
            </w:r>
          </w:p>
          <w:p w14:paraId="7B071544" w14:textId="77777777" w:rsidR="002F671E" w:rsidRPr="002F671E" w:rsidRDefault="002F671E" w:rsidP="002F671E">
            <w:pPr>
              <w:spacing w:line="276" w:lineRule="auto"/>
              <w:jc w:val="left"/>
              <w:rPr>
                <w:rFonts w:ascii="Calibri" w:hAnsi="Calibri" w:cs="Calibri"/>
                <w:bCs/>
                <w:sz w:val="24"/>
              </w:rPr>
            </w:pPr>
            <w:r w:rsidRPr="002F671E">
              <w:rPr>
                <w:rFonts w:ascii="Calibri" w:hAnsi="Calibri" w:cs="Calibri"/>
                <w:bCs/>
                <w:sz w:val="24"/>
              </w:rPr>
              <w:t>”Cyboard” - Longboard Security System and Datalogger</w:t>
            </w:r>
          </w:p>
          <w:p w14:paraId="59C7CADC" w14:textId="77777777" w:rsidR="002F671E" w:rsidRPr="002F671E" w:rsidRDefault="002F671E" w:rsidP="002F671E">
            <w:pPr>
              <w:spacing w:line="276" w:lineRule="auto"/>
              <w:jc w:val="left"/>
              <w:rPr>
                <w:rFonts w:ascii="Calibri" w:hAnsi="Calibri" w:cs="Calibri"/>
                <w:b w:val="0"/>
                <w:sz w:val="24"/>
              </w:rPr>
            </w:pPr>
            <w:r w:rsidRPr="002F671E">
              <w:rPr>
                <w:rFonts w:ascii="Calibri" w:hAnsi="Calibri" w:cs="Calibri"/>
                <w:b w:val="0"/>
                <w:sz w:val="24"/>
              </w:rPr>
              <w:t>Description:</w:t>
            </w:r>
          </w:p>
          <w:p w14:paraId="60BE4F2F" w14:textId="77777777" w:rsidR="002F671E" w:rsidRPr="002F671E" w:rsidRDefault="002F671E" w:rsidP="002F671E">
            <w:pPr>
              <w:spacing w:line="276" w:lineRule="auto"/>
              <w:jc w:val="left"/>
              <w:rPr>
                <w:rFonts w:ascii="Calibri" w:hAnsi="Calibri" w:cs="Calibri"/>
                <w:b w:val="0"/>
                <w:sz w:val="24"/>
              </w:rPr>
            </w:pPr>
            <w:r w:rsidRPr="002F671E">
              <w:rPr>
                <w:rFonts w:ascii="Calibri" w:hAnsi="Calibri" w:cs="Calibri"/>
                <w:b w:val="0"/>
                <w:sz w:val="24"/>
              </w:rPr>
              <w:t>Raspberry Pi based ”Smart skateboard”, with on-device weather detection, keyfob to ”lock”</w:t>
            </w:r>
          </w:p>
          <w:p w14:paraId="7FF0A22D" w14:textId="77777777" w:rsidR="002F671E" w:rsidRPr="002F671E" w:rsidRDefault="002F671E" w:rsidP="002F671E">
            <w:pPr>
              <w:spacing w:line="276" w:lineRule="auto"/>
              <w:jc w:val="left"/>
              <w:rPr>
                <w:rFonts w:ascii="Calibri" w:hAnsi="Calibri" w:cs="Calibri"/>
                <w:b w:val="0"/>
                <w:sz w:val="24"/>
              </w:rPr>
            </w:pPr>
            <w:r w:rsidRPr="002F671E">
              <w:rPr>
                <w:rFonts w:ascii="Calibri" w:hAnsi="Calibri" w:cs="Calibri"/>
                <w:b w:val="0"/>
                <w:sz w:val="24"/>
              </w:rPr>
              <w:t>the board, motion and location detection for ”ride-data”.</w:t>
            </w:r>
          </w:p>
          <w:p w14:paraId="4D8A8BF6" w14:textId="77777777" w:rsidR="002F671E" w:rsidRPr="002F671E" w:rsidRDefault="002F671E" w:rsidP="002F671E">
            <w:pPr>
              <w:spacing w:line="276" w:lineRule="auto"/>
              <w:jc w:val="left"/>
              <w:rPr>
                <w:rFonts w:ascii="Calibri" w:hAnsi="Calibri" w:cs="Calibri"/>
                <w:b w:val="0"/>
                <w:sz w:val="24"/>
              </w:rPr>
            </w:pPr>
            <w:r w:rsidRPr="002F671E">
              <w:rPr>
                <w:rFonts w:ascii="Calibri" w:hAnsi="Calibri" w:cs="Calibri"/>
                <w:b w:val="0"/>
                <w:sz w:val="24"/>
              </w:rPr>
              <w:t>Technologies used:</w:t>
            </w:r>
          </w:p>
          <w:p w14:paraId="572840B2" w14:textId="77777777" w:rsidR="002F671E" w:rsidRPr="002F671E" w:rsidRDefault="002F671E" w:rsidP="002F671E">
            <w:pPr>
              <w:spacing w:line="276" w:lineRule="auto"/>
              <w:jc w:val="left"/>
              <w:rPr>
                <w:rFonts w:ascii="Calibri" w:hAnsi="Calibri" w:cs="Calibri"/>
                <w:b w:val="0"/>
                <w:sz w:val="24"/>
              </w:rPr>
            </w:pPr>
            <w:r w:rsidRPr="002F671E">
              <w:rPr>
                <w:rFonts w:ascii="Calibri" w:hAnsi="Calibri" w:cs="Calibri"/>
                <w:b w:val="0"/>
                <w:sz w:val="24"/>
              </w:rPr>
              <w:t>Python, SQLLite, GPS PA1616S, Raspbian, NeoPixel LED, Remote Control Encoder PT2262,</w:t>
            </w:r>
          </w:p>
          <w:p w14:paraId="3E46CED2" w14:textId="77777777" w:rsidR="002F671E" w:rsidRPr="002F671E" w:rsidRDefault="002F671E" w:rsidP="002F671E">
            <w:pPr>
              <w:spacing w:line="276" w:lineRule="auto"/>
              <w:jc w:val="left"/>
              <w:rPr>
                <w:rFonts w:ascii="Calibri" w:hAnsi="Calibri" w:cs="Calibri"/>
                <w:b w:val="0"/>
                <w:sz w:val="24"/>
              </w:rPr>
            </w:pPr>
            <w:r w:rsidRPr="002F671E">
              <w:rPr>
                <w:rFonts w:ascii="Calibri" w:hAnsi="Calibri" w:cs="Calibri"/>
                <w:b w:val="0"/>
                <w:sz w:val="24"/>
              </w:rPr>
              <w:t>SHT30 Sensor, ADXL343 - Triple-Axis Accelerometer</w:t>
            </w:r>
          </w:p>
          <w:p w14:paraId="3D79262E" w14:textId="77777777" w:rsidR="002F671E" w:rsidRPr="002F671E" w:rsidRDefault="002F671E" w:rsidP="002F671E">
            <w:pPr>
              <w:spacing w:line="276" w:lineRule="auto"/>
              <w:jc w:val="left"/>
              <w:rPr>
                <w:rFonts w:ascii="Calibri" w:hAnsi="Calibri" w:cs="Calibri"/>
                <w:bCs/>
                <w:sz w:val="24"/>
              </w:rPr>
            </w:pPr>
            <w:r w:rsidRPr="002F671E">
              <w:rPr>
                <w:rFonts w:ascii="Calibri" w:hAnsi="Calibri" w:cs="Calibri"/>
                <w:bCs/>
                <w:sz w:val="24"/>
              </w:rPr>
              <w:t>”Video LAN Checker” - VOIP Security Camera Management</w:t>
            </w:r>
          </w:p>
          <w:p w14:paraId="6BBA8F05" w14:textId="5B4D0E7E" w:rsidR="002F671E" w:rsidRPr="002F671E" w:rsidRDefault="009A566B" w:rsidP="002F671E">
            <w:pPr>
              <w:spacing w:line="276" w:lineRule="auto"/>
              <w:jc w:val="left"/>
              <w:rPr>
                <w:rFonts w:ascii="Calibri" w:hAnsi="Calibri" w:cs="Calibri"/>
                <w:b w:val="0"/>
                <w:sz w:val="24"/>
              </w:rPr>
            </w:pPr>
            <w:hyperlink r:id="rId25" w:history="1">
              <w:r w:rsidR="002F671E" w:rsidRPr="009A566B">
                <w:rPr>
                  <w:rStyle w:val="Hyperlink"/>
                  <w:rFonts w:ascii="Calibri" w:hAnsi="Calibri" w:cs="Calibri"/>
                  <w:b w:val="0"/>
                  <w:sz w:val="24"/>
                </w:rPr>
                <w:t>https://github.com/jknoxdev/video-lan-checker</w:t>
              </w:r>
            </w:hyperlink>
          </w:p>
          <w:p w14:paraId="6F0DAAA0" w14:textId="77777777" w:rsidR="002F671E" w:rsidRPr="002F671E" w:rsidRDefault="002F671E" w:rsidP="002F671E">
            <w:pPr>
              <w:spacing w:line="276" w:lineRule="auto"/>
              <w:jc w:val="left"/>
              <w:rPr>
                <w:rFonts w:ascii="Calibri" w:hAnsi="Calibri" w:cs="Calibri"/>
                <w:b w:val="0"/>
                <w:sz w:val="24"/>
              </w:rPr>
            </w:pPr>
            <w:r w:rsidRPr="002F671E">
              <w:rPr>
                <w:rFonts w:ascii="Calibri" w:hAnsi="Calibri" w:cs="Calibri"/>
                <w:b w:val="0"/>
                <w:sz w:val="24"/>
              </w:rPr>
              <w:t>Description:</w:t>
            </w:r>
          </w:p>
          <w:p w14:paraId="7A57A70B" w14:textId="77777777" w:rsidR="002F671E" w:rsidRPr="002F671E" w:rsidRDefault="002F671E" w:rsidP="002F671E">
            <w:pPr>
              <w:spacing w:line="276" w:lineRule="auto"/>
              <w:jc w:val="left"/>
              <w:rPr>
                <w:rFonts w:ascii="Calibri" w:hAnsi="Calibri" w:cs="Calibri"/>
                <w:b w:val="0"/>
                <w:sz w:val="24"/>
              </w:rPr>
            </w:pPr>
            <w:r w:rsidRPr="002F671E">
              <w:rPr>
                <w:rFonts w:ascii="Calibri" w:hAnsi="Calibri" w:cs="Calibri"/>
                <w:b w:val="0"/>
                <w:sz w:val="24"/>
              </w:rPr>
              <w:t>Scripts to aid the secruity camera installer, currently scans the network to detect any</w:t>
            </w:r>
          </w:p>
          <w:p w14:paraId="0FB058FF" w14:textId="77777777" w:rsidR="002F671E" w:rsidRPr="002F671E" w:rsidRDefault="002F671E" w:rsidP="002F671E">
            <w:pPr>
              <w:spacing w:line="276" w:lineRule="auto"/>
              <w:jc w:val="left"/>
              <w:rPr>
                <w:rFonts w:ascii="Calibri" w:hAnsi="Calibri" w:cs="Calibri"/>
                <w:b w:val="0"/>
                <w:sz w:val="24"/>
              </w:rPr>
            </w:pPr>
            <w:r w:rsidRPr="002F671E">
              <w:rPr>
                <w:rFonts w:ascii="Calibri" w:hAnsi="Calibri" w:cs="Calibri"/>
                <w:b w:val="0"/>
                <w:sz w:val="24"/>
              </w:rPr>
              <w:t>cameras, shows encrypted traffic status. Draws diagram of connections to router.</w:t>
            </w:r>
          </w:p>
          <w:p w14:paraId="7B52D5D2" w14:textId="77777777" w:rsidR="002F671E" w:rsidRPr="002F671E" w:rsidRDefault="002F671E" w:rsidP="002F671E">
            <w:pPr>
              <w:spacing w:line="276" w:lineRule="auto"/>
              <w:jc w:val="left"/>
              <w:rPr>
                <w:rFonts w:ascii="Calibri" w:hAnsi="Calibri" w:cs="Calibri"/>
                <w:b w:val="0"/>
                <w:sz w:val="24"/>
              </w:rPr>
            </w:pPr>
            <w:r w:rsidRPr="002F671E">
              <w:rPr>
                <w:rFonts w:ascii="Calibri" w:hAnsi="Calibri" w:cs="Calibri"/>
                <w:b w:val="0"/>
                <w:sz w:val="24"/>
              </w:rPr>
              <w:t>5</w:t>
            </w:r>
          </w:p>
          <w:p w14:paraId="33E1D96B" w14:textId="77777777" w:rsidR="002F671E" w:rsidRPr="002F671E" w:rsidRDefault="002F671E" w:rsidP="002F671E">
            <w:pPr>
              <w:spacing w:line="276" w:lineRule="auto"/>
              <w:jc w:val="left"/>
              <w:rPr>
                <w:rFonts w:ascii="Calibri" w:hAnsi="Calibri" w:cs="Calibri"/>
                <w:b w:val="0"/>
                <w:sz w:val="24"/>
              </w:rPr>
            </w:pPr>
            <w:r w:rsidRPr="002F671E">
              <w:rPr>
                <w:rFonts w:ascii="Calibri" w:hAnsi="Calibri" w:cs="Calibri"/>
                <w:b w:val="0"/>
                <w:sz w:val="24"/>
              </w:rPr>
              <w:t>Technologies used:</w:t>
            </w:r>
          </w:p>
          <w:p w14:paraId="67EE6E73" w14:textId="442859EA" w:rsidR="002F671E" w:rsidRPr="002F671E" w:rsidRDefault="002F671E" w:rsidP="002F671E">
            <w:pPr>
              <w:spacing w:line="276" w:lineRule="auto"/>
              <w:jc w:val="left"/>
              <w:rPr>
                <w:rFonts w:ascii="Calibri" w:hAnsi="Calibri" w:cs="Calibri"/>
                <w:b w:val="0"/>
                <w:sz w:val="24"/>
              </w:rPr>
            </w:pPr>
            <w:r w:rsidRPr="002F671E">
              <w:rPr>
                <w:rFonts w:ascii="Calibri" w:hAnsi="Calibri" w:cs="Calibri"/>
                <w:b w:val="0"/>
                <w:sz w:val="24"/>
              </w:rPr>
              <w:t>LLaMA 7B, ChatGPT, Python, PostgreSQL, SQLLite, Azure, GCP, AWS, ARP, DNS, DHCP, RTSP,</w:t>
            </w:r>
            <w:r w:rsidR="009A566B">
              <w:rPr>
                <w:rFonts w:ascii="Calibri" w:hAnsi="Calibri" w:cs="Calibri"/>
                <w:b w:val="0"/>
                <w:sz w:val="24"/>
              </w:rPr>
              <w:t xml:space="preserve"> </w:t>
            </w:r>
            <w:r w:rsidRPr="002F671E">
              <w:rPr>
                <w:rFonts w:ascii="Calibri" w:hAnsi="Calibri" w:cs="Calibri"/>
                <w:b w:val="0"/>
                <w:sz w:val="24"/>
              </w:rPr>
              <w:t>RTP</w:t>
            </w:r>
          </w:p>
        </w:tc>
      </w:tr>
      <w:tr w:rsidR="002F671E" w:rsidRPr="00BD417A" w14:paraId="0D495123" w14:textId="77777777" w:rsidTr="0051367A">
        <w:tc>
          <w:tcPr>
            <w:tcW w:w="1890" w:type="dxa"/>
          </w:tcPr>
          <w:p w14:paraId="184E6CC2" w14:textId="3FF56709" w:rsidR="002F671E" w:rsidRPr="00BD417A" w:rsidRDefault="002F671E" w:rsidP="002F671E">
            <w:pPr>
              <w:tabs>
                <w:tab w:val="left" w:pos="345"/>
                <w:tab w:val="center" w:pos="1087"/>
              </w:tabs>
              <w:spacing w:line="276" w:lineRule="auto"/>
              <w:jc w:val="left"/>
              <w:rPr>
                <w:rFonts w:ascii="Calibri" w:hAnsi="Calibri" w:cs="Calibri"/>
                <w:sz w:val="24"/>
              </w:rPr>
            </w:pPr>
            <w:r w:rsidRPr="00BD417A">
              <w:rPr>
                <w:rFonts w:ascii="Calibri" w:hAnsi="Calibri" w:cs="Calibri"/>
                <w:sz w:val="24"/>
              </w:rPr>
              <w:lastRenderedPageBreak/>
              <w:t>EDUCATION:</w:t>
            </w:r>
          </w:p>
        </w:tc>
        <w:tc>
          <w:tcPr>
            <w:tcW w:w="8730" w:type="dxa"/>
          </w:tcPr>
          <w:p w14:paraId="75564BEE" w14:textId="77777777" w:rsidR="002F671E" w:rsidRDefault="002F671E" w:rsidP="002F671E">
            <w:pPr>
              <w:spacing w:line="276" w:lineRule="auto"/>
              <w:jc w:val="left"/>
              <w:rPr>
                <w:rFonts w:ascii="Calibri" w:hAnsi="Calibri" w:cs="Calibri"/>
                <w:sz w:val="24"/>
              </w:rPr>
            </w:pPr>
            <w:r w:rsidRPr="005D1046">
              <w:rPr>
                <w:rFonts w:ascii="Calibri" w:hAnsi="Calibri" w:cs="Calibri"/>
                <w:bCs/>
                <w:sz w:val="24"/>
              </w:rPr>
              <w:t>Web Developer Full Stack Bootcamp</w:t>
            </w:r>
            <w:r>
              <w:rPr>
                <w:rFonts w:ascii="Calibri" w:hAnsi="Calibri" w:cs="Calibri"/>
                <w:b w:val="0"/>
                <w:sz w:val="24"/>
              </w:rPr>
              <w:t xml:space="preserve">, </w:t>
            </w:r>
            <w:r w:rsidRPr="00BD417A">
              <w:rPr>
                <w:rFonts w:ascii="Calibri" w:hAnsi="Calibri" w:cs="Calibri"/>
                <w:sz w:val="24"/>
              </w:rPr>
              <w:t>LeWagon,</w:t>
            </w:r>
            <w:r w:rsidRPr="00BD417A">
              <w:rPr>
                <w:rFonts w:ascii="Calibri" w:hAnsi="Calibri" w:cs="Calibri"/>
                <w:b w:val="0"/>
                <w:sz w:val="24"/>
              </w:rPr>
              <w:t xml:space="preserve"> Rio de Janeiro, Brazil, (09/2021)</w:t>
            </w:r>
          </w:p>
          <w:p w14:paraId="0AABD1D7" w14:textId="77777777" w:rsidR="002F671E" w:rsidRPr="00BD417A" w:rsidRDefault="002F671E" w:rsidP="002F671E">
            <w:pPr>
              <w:spacing w:line="276" w:lineRule="auto"/>
              <w:jc w:val="left"/>
              <w:rPr>
                <w:rFonts w:ascii="Calibri" w:hAnsi="Calibri" w:cs="Calibri"/>
                <w:b w:val="0"/>
                <w:sz w:val="24"/>
              </w:rPr>
            </w:pPr>
            <w:r w:rsidRPr="00E347A2">
              <w:rPr>
                <w:rFonts w:ascii="Calibri" w:hAnsi="Calibri" w:cs="Calibri"/>
                <w:bCs/>
                <w:sz w:val="24"/>
              </w:rPr>
              <w:t>Bachelor of Science</w:t>
            </w:r>
            <w:r w:rsidRPr="00BD417A">
              <w:rPr>
                <w:rFonts w:ascii="Calibri" w:hAnsi="Calibri" w:cs="Calibri"/>
                <w:b w:val="0"/>
                <w:sz w:val="24"/>
              </w:rPr>
              <w:t xml:space="preserve">, </w:t>
            </w:r>
            <w:r w:rsidRPr="00E347A2">
              <w:rPr>
                <w:rFonts w:ascii="Calibri" w:hAnsi="Calibri" w:cs="Calibri"/>
                <w:bCs/>
                <w:sz w:val="24"/>
              </w:rPr>
              <w:t>Computer Engineering Technology</w:t>
            </w:r>
            <w:r w:rsidRPr="00BD417A">
              <w:rPr>
                <w:rFonts w:ascii="Calibri" w:hAnsi="Calibri" w:cs="Calibri"/>
                <w:b w:val="0"/>
                <w:sz w:val="24"/>
              </w:rPr>
              <w:t xml:space="preserve"> (02/2008)</w:t>
            </w:r>
          </w:p>
          <w:p w14:paraId="414EF63D" w14:textId="7C9DD9A0" w:rsidR="002F671E" w:rsidRPr="00BD417A" w:rsidRDefault="002F671E" w:rsidP="002F671E">
            <w:pPr>
              <w:tabs>
                <w:tab w:val="left" w:pos="1440"/>
                <w:tab w:val="left" w:pos="2160"/>
              </w:tabs>
              <w:spacing w:after="120" w:line="276" w:lineRule="auto"/>
              <w:jc w:val="both"/>
              <w:rPr>
                <w:rFonts w:ascii="Calibri" w:hAnsi="Calibri" w:cs="Calibri"/>
                <w:b w:val="0"/>
                <w:sz w:val="24"/>
              </w:rPr>
            </w:pPr>
            <w:r w:rsidRPr="00E347A2">
              <w:rPr>
                <w:rFonts w:ascii="Calibri" w:hAnsi="Calibri" w:cs="Calibri"/>
                <w:b w:val="0"/>
                <w:bCs/>
                <w:sz w:val="24"/>
              </w:rPr>
              <w:t>DeVry University,</w:t>
            </w:r>
            <w:r w:rsidRPr="00BD417A">
              <w:rPr>
                <w:rFonts w:ascii="Calibri" w:hAnsi="Calibri" w:cs="Calibri"/>
                <w:b w:val="0"/>
                <w:sz w:val="24"/>
              </w:rPr>
              <w:t xml:space="preserve"> Long Beach, California, </w:t>
            </w:r>
            <w:r w:rsidRPr="00E347A2">
              <w:rPr>
                <w:rFonts w:ascii="Calibri" w:hAnsi="Calibri" w:cs="Calibri"/>
                <w:b w:val="0"/>
                <w:bCs/>
                <w:sz w:val="24"/>
              </w:rPr>
              <w:t>GPA:  3.58,</w:t>
            </w:r>
            <w:r>
              <w:rPr>
                <w:rFonts w:ascii="Calibri" w:hAnsi="Calibri" w:cs="Calibri"/>
                <w:b w:val="0"/>
                <w:sz w:val="24"/>
              </w:rPr>
              <w:t xml:space="preserve"> </w:t>
            </w:r>
            <w:r w:rsidRPr="00BD417A">
              <w:rPr>
                <w:rFonts w:ascii="Calibri" w:hAnsi="Calibri" w:cs="Calibri"/>
                <w:b w:val="0"/>
                <w:sz w:val="24"/>
              </w:rPr>
              <w:t>Summa Cum Laude, Academic Honors: Dean’s List (2003– 2007)</w:t>
            </w:r>
          </w:p>
        </w:tc>
      </w:tr>
      <w:tr w:rsidR="002F671E" w:rsidRPr="00BD417A" w14:paraId="27FC2DDA" w14:textId="77777777" w:rsidTr="00A704BF">
        <w:tc>
          <w:tcPr>
            <w:tcW w:w="1890" w:type="dxa"/>
          </w:tcPr>
          <w:p w14:paraId="50BA706C" w14:textId="777F0D10" w:rsidR="002F671E" w:rsidRPr="00BD417A" w:rsidRDefault="002F671E" w:rsidP="002F671E">
            <w:pPr>
              <w:spacing w:after="120" w:line="276" w:lineRule="auto"/>
              <w:jc w:val="both"/>
              <w:rPr>
                <w:rFonts w:ascii="Calibri" w:hAnsi="Calibri" w:cs="Calibri"/>
                <w:sz w:val="24"/>
              </w:rPr>
            </w:pPr>
            <w:r>
              <w:rPr>
                <w:rFonts w:ascii="Calibri" w:hAnsi="Calibri" w:cs="Calibri"/>
                <w:sz w:val="24"/>
              </w:rPr>
              <w:t>CERTIFICATES:</w:t>
            </w:r>
          </w:p>
        </w:tc>
        <w:tc>
          <w:tcPr>
            <w:tcW w:w="8730" w:type="dxa"/>
            <w:tcBorders>
              <w:top w:val="single" w:sz="4" w:space="0" w:color="auto"/>
              <w:left w:val="single" w:sz="4" w:space="0" w:color="auto"/>
              <w:bottom w:val="single" w:sz="4" w:space="0" w:color="auto"/>
              <w:right w:val="single" w:sz="4" w:space="0" w:color="auto"/>
            </w:tcBorders>
          </w:tcPr>
          <w:p w14:paraId="5573D36D" w14:textId="77777777" w:rsidR="002F671E" w:rsidRPr="00C03F34" w:rsidRDefault="002F671E" w:rsidP="002F671E">
            <w:pPr>
              <w:spacing w:line="276" w:lineRule="auto"/>
              <w:jc w:val="left"/>
              <w:rPr>
                <w:rFonts w:ascii="Calibri" w:hAnsi="Calibri" w:cs="Calibri"/>
                <w:sz w:val="24"/>
              </w:rPr>
            </w:pPr>
            <w:r w:rsidRPr="00C03F34">
              <w:rPr>
                <w:rFonts w:ascii="Calibri" w:hAnsi="Calibri" w:cs="Calibri"/>
                <w:sz w:val="24"/>
              </w:rPr>
              <w:t>(ISC)² Certified in Cybersecurity / CC</w:t>
            </w:r>
          </w:p>
          <w:p w14:paraId="5782E858" w14:textId="77777777" w:rsidR="002F671E" w:rsidRPr="00C03F34" w:rsidRDefault="002F671E" w:rsidP="002F671E">
            <w:pPr>
              <w:spacing w:line="276" w:lineRule="auto"/>
              <w:jc w:val="left"/>
              <w:rPr>
                <w:rFonts w:ascii="Calibri" w:hAnsi="Calibri" w:cs="Calibri"/>
                <w:b w:val="0"/>
                <w:bCs/>
                <w:sz w:val="24"/>
              </w:rPr>
            </w:pPr>
            <w:r w:rsidRPr="00C03F34">
              <w:rPr>
                <w:rFonts w:ascii="Calibri" w:hAnsi="Calibri" w:cs="Calibri"/>
                <w:b w:val="0"/>
                <w:bCs/>
                <w:sz w:val="24"/>
              </w:rPr>
              <w:t>International Information System Security Certification Consortium (ISC)² Active as of:</w:t>
            </w:r>
          </w:p>
          <w:p w14:paraId="0FEA3B93" w14:textId="54185973" w:rsidR="002F671E" w:rsidRPr="00BD417A" w:rsidRDefault="002F671E" w:rsidP="002F671E">
            <w:pPr>
              <w:spacing w:line="276" w:lineRule="auto"/>
              <w:jc w:val="left"/>
              <w:rPr>
                <w:rFonts w:ascii="Calibri" w:hAnsi="Calibri" w:cs="Calibri"/>
                <w:b w:val="0"/>
                <w:sz w:val="24"/>
              </w:rPr>
            </w:pPr>
            <w:r w:rsidRPr="00C03F34">
              <w:rPr>
                <w:rFonts w:ascii="Calibri" w:hAnsi="Calibri" w:cs="Calibri"/>
                <w:b w:val="0"/>
                <w:bCs/>
                <w:sz w:val="24"/>
              </w:rPr>
              <w:t>September 2022</w:t>
            </w:r>
          </w:p>
        </w:tc>
      </w:tr>
    </w:tbl>
    <w:p w14:paraId="1077C78F" w14:textId="77777777" w:rsidR="009869F9" w:rsidRPr="00BD417A" w:rsidRDefault="009869F9" w:rsidP="002E55F5">
      <w:pPr>
        <w:spacing w:line="276" w:lineRule="auto"/>
        <w:jc w:val="both"/>
        <w:rPr>
          <w:rFonts w:ascii="Calibri" w:hAnsi="Calibri" w:cs="Calibri"/>
          <w:sz w:val="24"/>
        </w:rPr>
      </w:pPr>
    </w:p>
    <w:sectPr w:rsidR="009869F9" w:rsidRPr="00BD417A">
      <w:pgSz w:w="12240" w:h="15840" w:code="1"/>
      <w:pgMar w:top="63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D885B" w14:textId="77777777" w:rsidR="008168B0" w:rsidRDefault="008168B0">
      <w:r>
        <w:separator/>
      </w:r>
    </w:p>
  </w:endnote>
  <w:endnote w:type="continuationSeparator" w:id="0">
    <w:p w14:paraId="7052C940" w14:textId="77777777" w:rsidR="008168B0" w:rsidRDefault="008168B0">
      <w:r>
        <w:continuationSeparator/>
      </w:r>
    </w:p>
  </w:endnote>
  <w:endnote w:type="continuationNotice" w:id="1">
    <w:p w14:paraId="1302413D" w14:textId="77777777" w:rsidR="008168B0" w:rsidRDefault="008168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48275" w14:textId="77777777" w:rsidR="008168B0" w:rsidRDefault="008168B0">
      <w:r>
        <w:separator/>
      </w:r>
    </w:p>
  </w:footnote>
  <w:footnote w:type="continuationSeparator" w:id="0">
    <w:p w14:paraId="2CF8C9BF" w14:textId="77777777" w:rsidR="008168B0" w:rsidRDefault="008168B0">
      <w:r>
        <w:continuationSeparator/>
      </w:r>
    </w:p>
  </w:footnote>
  <w:footnote w:type="continuationNotice" w:id="1">
    <w:p w14:paraId="117E83C6" w14:textId="77777777" w:rsidR="008168B0" w:rsidRDefault="008168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70AE"/>
    <w:multiLevelType w:val="hybridMultilevel"/>
    <w:tmpl w:val="3ADECB58"/>
    <w:lvl w:ilvl="0" w:tplc="1898FF54">
      <w:start w:val="1"/>
      <w:numFmt w:val="bullet"/>
      <w:pStyle w:val="Project"/>
      <w:lvlText w:val=""/>
      <w:lvlJc w:val="left"/>
      <w:pPr>
        <w:tabs>
          <w:tab w:val="num" w:pos="720"/>
        </w:tabs>
        <w:ind w:left="720" w:hanging="360"/>
      </w:pPr>
      <w:rPr>
        <w:rFonts w:ascii="Wingdings" w:hAnsi="Wingdings" w:hint="default"/>
      </w:rPr>
    </w:lvl>
    <w:lvl w:ilvl="1" w:tplc="87D0D6E8">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C39A9"/>
    <w:multiLevelType w:val="hybridMultilevel"/>
    <w:tmpl w:val="77E2BF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9E420CE"/>
    <w:multiLevelType w:val="hybridMultilevel"/>
    <w:tmpl w:val="498625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D46F63"/>
    <w:multiLevelType w:val="hybridMultilevel"/>
    <w:tmpl w:val="0B0C10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3E7ABD"/>
    <w:multiLevelType w:val="hybridMultilevel"/>
    <w:tmpl w:val="D09A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302CA"/>
    <w:multiLevelType w:val="hybridMultilevel"/>
    <w:tmpl w:val="7544287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135A6B"/>
    <w:multiLevelType w:val="hybridMultilevel"/>
    <w:tmpl w:val="1108ADD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255C04BB"/>
    <w:multiLevelType w:val="hybridMultilevel"/>
    <w:tmpl w:val="3DF2BB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835424"/>
    <w:multiLevelType w:val="hybridMultilevel"/>
    <w:tmpl w:val="7F04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2309E"/>
    <w:multiLevelType w:val="hybridMultilevel"/>
    <w:tmpl w:val="B2C4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9429A9"/>
    <w:multiLevelType w:val="hybridMultilevel"/>
    <w:tmpl w:val="748A55BC"/>
    <w:lvl w:ilvl="0" w:tplc="A5F63FB2">
      <w:start w:val="1"/>
      <w:numFmt w:val="bullet"/>
      <w:pStyle w:val="Position"/>
      <w:lvlText w:val=""/>
      <w:lvlJc w:val="left"/>
      <w:pPr>
        <w:tabs>
          <w:tab w:val="num" w:pos="720"/>
        </w:tabs>
        <w:ind w:left="720" w:hanging="360"/>
      </w:pPr>
      <w:rPr>
        <w:rFonts w:ascii="Wingdings" w:hAnsi="Wingdings" w:hint="default"/>
      </w:rPr>
    </w:lvl>
    <w:lvl w:ilvl="1" w:tplc="87D0D6E8">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051D63"/>
    <w:multiLevelType w:val="hybridMultilevel"/>
    <w:tmpl w:val="24EE3B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325B60"/>
    <w:multiLevelType w:val="hybridMultilevel"/>
    <w:tmpl w:val="725812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B66CBF"/>
    <w:multiLevelType w:val="hybridMultilevel"/>
    <w:tmpl w:val="73702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2573F"/>
    <w:multiLevelType w:val="hybridMultilevel"/>
    <w:tmpl w:val="4B020EFE"/>
    <w:lvl w:ilvl="0" w:tplc="A5F641F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3E08DE"/>
    <w:multiLevelType w:val="hybridMultilevel"/>
    <w:tmpl w:val="C2DC06E2"/>
    <w:lvl w:ilvl="0" w:tplc="F5844DC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4056DF"/>
    <w:multiLevelType w:val="multilevel"/>
    <w:tmpl w:val="1436CB32"/>
    <w:lvl w:ilvl="0">
      <w:start w:val="1"/>
      <w:numFmt w:val="bullet"/>
      <w:lvlText w:val=""/>
      <w:lvlJc w:val="left"/>
      <w:pPr>
        <w:tabs>
          <w:tab w:val="num" w:pos="720"/>
        </w:tabs>
        <w:ind w:left="72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313D92"/>
    <w:multiLevelType w:val="hybridMultilevel"/>
    <w:tmpl w:val="7A90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E602B4"/>
    <w:multiLevelType w:val="hybridMultilevel"/>
    <w:tmpl w:val="E1FC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4E2FF4"/>
    <w:multiLevelType w:val="hybridMultilevel"/>
    <w:tmpl w:val="A1025D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D64D2E"/>
    <w:multiLevelType w:val="hybridMultilevel"/>
    <w:tmpl w:val="5C00D8C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16cid:durableId="185339693">
    <w:abstractNumId w:val="14"/>
  </w:num>
  <w:num w:numId="2" w16cid:durableId="1621916595">
    <w:abstractNumId w:val="16"/>
  </w:num>
  <w:num w:numId="3" w16cid:durableId="1106080570">
    <w:abstractNumId w:val="0"/>
  </w:num>
  <w:num w:numId="4" w16cid:durableId="798959257">
    <w:abstractNumId w:val="10"/>
  </w:num>
  <w:num w:numId="5" w16cid:durableId="1636325237">
    <w:abstractNumId w:val="19"/>
  </w:num>
  <w:num w:numId="6" w16cid:durableId="73359440">
    <w:abstractNumId w:val="12"/>
  </w:num>
  <w:num w:numId="7" w16cid:durableId="595207720">
    <w:abstractNumId w:val="2"/>
  </w:num>
  <w:num w:numId="8" w16cid:durableId="481770954">
    <w:abstractNumId w:val="3"/>
  </w:num>
  <w:num w:numId="9" w16cid:durableId="702171393">
    <w:abstractNumId w:val="17"/>
  </w:num>
  <w:num w:numId="10" w16cid:durableId="1408191532">
    <w:abstractNumId w:val="5"/>
  </w:num>
  <w:num w:numId="11" w16cid:durableId="836575023">
    <w:abstractNumId w:val="11"/>
  </w:num>
  <w:num w:numId="12" w16cid:durableId="485975979">
    <w:abstractNumId w:val="7"/>
  </w:num>
  <w:num w:numId="13" w16cid:durableId="1764302411">
    <w:abstractNumId w:val="15"/>
  </w:num>
  <w:num w:numId="14" w16cid:durableId="742606965">
    <w:abstractNumId w:val="13"/>
  </w:num>
  <w:num w:numId="15" w16cid:durableId="2038237736">
    <w:abstractNumId w:val="4"/>
  </w:num>
  <w:num w:numId="16" w16cid:durableId="289941121">
    <w:abstractNumId w:val="1"/>
  </w:num>
  <w:num w:numId="17" w16cid:durableId="214970951">
    <w:abstractNumId w:val="20"/>
  </w:num>
  <w:num w:numId="18" w16cid:durableId="869799100">
    <w:abstractNumId w:val="18"/>
  </w:num>
  <w:num w:numId="19" w16cid:durableId="1464729872">
    <w:abstractNumId w:val="6"/>
  </w:num>
  <w:num w:numId="20" w16cid:durableId="1410467953">
    <w:abstractNumId w:val="9"/>
  </w:num>
  <w:num w:numId="21" w16cid:durableId="4519429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E4"/>
    <w:rsid w:val="000000F5"/>
    <w:rsid w:val="00001740"/>
    <w:rsid w:val="000042D6"/>
    <w:rsid w:val="00010A4D"/>
    <w:rsid w:val="00016CD3"/>
    <w:rsid w:val="00020674"/>
    <w:rsid w:val="00020C6F"/>
    <w:rsid w:val="000224E6"/>
    <w:rsid w:val="00026CD2"/>
    <w:rsid w:val="000272EC"/>
    <w:rsid w:val="000325D3"/>
    <w:rsid w:val="00035409"/>
    <w:rsid w:val="00036930"/>
    <w:rsid w:val="00041F59"/>
    <w:rsid w:val="00047343"/>
    <w:rsid w:val="00051A21"/>
    <w:rsid w:val="0006410B"/>
    <w:rsid w:val="000649CD"/>
    <w:rsid w:val="00072D99"/>
    <w:rsid w:val="0007497C"/>
    <w:rsid w:val="00074A04"/>
    <w:rsid w:val="000830B8"/>
    <w:rsid w:val="0008551B"/>
    <w:rsid w:val="00087D95"/>
    <w:rsid w:val="000917E7"/>
    <w:rsid w:val="000932DC"/>
    <w:rsid w:val="00097EFC"/>
    <w:rsid w:val="000A1091"/>
    <w:rsid w:val="000A5C4F"/>
    <w:rsid w:val="000B6567"/>
    <w:rsid w:val="000C049C"/>
    <w:rsid w:val="000C1A99"/>
    <w:rsid w:val="000C5965"/>
    <w:rsid w:val="000E299B"/>
    <w:rsid w:val="000E476D"/>
    <w:rsid w:val="000F3C58"/>
    <w:rsid w:val="000F59C3"/>
    <w:rsid w:val="001037E6"/>
    <w:rsid w:val="001121B3"/>
    <w:rsid w:val="00112916"/>
    <w:rsid w:val="00117D3E"/>
    <w:rsid w:val="00122D00"/>
    <w:rsid w:val="00125DEA"/>
    <w:rsid w:val="001309A2"/>
    <w:rsid w:val="00131024"/>
    <w:rsid w:val="0013491D"/>
    <w:rsid w:val="00142184"/>
    <w:rsid w:val="00142F14"/>
    <w:rsid w:val="0014552B"/>
    <w:rsid w:val="00145DA8"/>
    <w:rsid w:val="00152184"/>
    <w:rsid w:val="00153E67"/>
    <w:rsid w:val="00157F45"/>
    <w:rsid w:val="00161FE5"/>
    <w:rsid w:val="0016285F"/>
    <w:rsid w:val="00164BE6"/>
    <w:rsid w:val="001675D3"/>
    <w:rsid w:val="001703D9"/>
    <w:rsid w:val="00172C91"/>
    <w:rsid w:val="0017648C"/>
    <w:rsid w:val="00182A35"/>
    <w:rsid w:val="001846FA"/>
    <w:rsid w:val="00194708"/>
    <w:rsid w:val="001A4187"/>
    <w:rsid w:val="001A56A6"/>
    <w:rsid w:val="001A7441"/>
    <w:rsid w:val="001B02A6"/>
    <w:rsid w:val="001B0CBD"/>
    <w:rsid w:val="001B1603"/>
    <w:rsid w:val="001B1640"/>
    <w:rsid w:val="001B4D44"/>
    <w:rsid w:val="001B6FAF"/>
    <w:rsid w:val="001B7A6D"/>
    <w:rsid w:val="001C06D8"/>
    <w:rsid w:val="001C0A9C"/>
    <w:rsid w:val="001C0CE6"/>
    <w:rsid w:val="001C1F76"/>
    <w:rsid w:val="001C43FD"/>
    <w:rsid w:val="001C5B93"/>
    <w:rsid w:val="001C69C5"/>
    <w:rsid w:val="001D0B66"/>
    <w:rsid w:val="001D3866"/>
    <w:rsid w:val="001D4B3D"/>
    <w:rsid w:val="001E3739"/>
    <w:rsid w:val="001E4B3D"/>
    <w:rsid w:val="001E685D"/>
    <w:rsid w:val="001F074C"/>
    <w:rsid w:val="001F3FBA"/>
    <w:rsid w:val="002007E0"/>
    <w:rsid w:val="00205348"/>
    <w:rsid w:val="00207305"/>
    <w:rsid w:val="002078C7"/>
    <w:rsid w:val="00211F29"/>
    <w:rsid w:val="002123B4"/>
    <w:rsid w:val="00223C02"/>
    <w:rsid w:val="00224BA3"/>
    <w:rsid w:val="0022584F"/>
    <w:rsid w:val="00232161"/>
    <w:rsid w:val="00235BE4"/>
    <w:rsid w:val="002379A7"/>
    <w:rsid w:val="00237C24"/>
    <w:rsid w:val="002400BC"/>
    <w:rsid w:val="00251290"/>
    <w:rsid w:val="00251A46"/>
    <w:rsid w:val="00253DA2"/>
    <w:rsid w:val="00254D7D"/>
    <w:rsid w:val="002558E2"/>
    <w:rsid w:val="00262180"/>
    <w:rsid w:val="00265AC9"/>
    <w:rsid w:val="0026616A"/>
    <w:rsid w:val="002743FA"/>
    <w:rsid w:val="00276626"/>
    <w:rsid w:val="00276D7B"/>
    <w:rsid w:val="00280408"/>
    <w:rsid w:val="00280DE6"/>
    <w:rsid w:val="00286880"/>
    <w:rsid w:val="00293282"/>
    <w:rsid w:val="002A1933"/>
    <w:rsid w:val="002A4890"/>
    <w:rsid w:val="002B17E7"/>
    <w:rsid w:val="002D7B63"/>
    <w:rsid w:val="002E0C14"/>
    <w:rsid w:val="002E55F5"/>
    <w:rsid w:val="002E607A"/>
    <w:rsid w:val="002E609D"/>
    <w:rsid w:val="002F08F1"/>
    <w:rsid w:val="002F671E"/>
    <w:rsid w:val="00301A68"/>
    <w:rsid w:val="00304EBD"/>
    <w:rsid w:val="00310D1F"/>
    <w:rsid w:val="00311122"/>
    <w:rsid w:val="00313603"/>
    <w:rsid w:val="003164D6"/>
    <w:rsid w:val="00316EC0"/>
    <w:rsid w:val="00317B2A"/>
    <w:rsid w:val="00317B92"/>
    <w:rsid w:val="00320C3F"/>
    <w:rsid w:val="00323266"/>
    <w:rsid w:val="003240F9"/>
    <w:rsid w:val="00334CD5"/>
    <w:rsid w:val="003410BA"/>
    <w:rsid w:val="00342F6B"/>
    <w:rsid w:val="003436E5"/>
    <w:rsid w:val="0034531D"/>
    <w:rsid w:val="003467FE"/>
    <w:rsid w:val="00350B7E"/>
    <w:rsid w:val="00351EEB"/>
    <w:rsid w:val="0036071D"/>
    <w:rsid w:val="00361F91"/>
    <w:rsid w:val="0036380B"/>
    <w:rsid w:val="00363DAF"/>
    <w:rsid w:val="00373F88"/>
    <w:rsid w:val="00381EC5"/>
    <w:rsid w:val="0038332F"/>
    <w:rsid w:val="00383513"/>
    <w:rsid w:val="0038656C"/>
    <w:rsid w:val="00386640"/>
    <w:rsid w:val="003951DF"/>
    <w:rsid w:val="0039656A"/>
    <w:rsid w:val="003A06E2"/>
    <w:rsid w:val="003A27F0"/>
    <w:rsid w:val="003B0F16"/>
    <w:rsid w:val="003B2B09"/>
    <w:rsid w:val="003B4654"/>
    <w:rsid w:val="003B5740"/>
    <w:rsid w:val="003C13AC"/>
    <w:rsid w:val="003C5272"/>
    <w:rsid w:val="003D1583"/>
    <w:rsid w:val="003D2BC7"/>
    <w:rsid w:val="003D5740"/>
    <w:rsid w:val="003E23A2"/>
    <w:rsid w:val="003E5114"/>
    <w:rsid w:val="003E56B5"/>
    <w:rsid w:val="003E6163"/>
    <w:rsid w:val="003F2681"/>
    <w:rsid w:val="003F276E"/>
    <w:rsid w:val="003F6375"/>
    <w:rsid w:val="003F793A"/>
    <w:rsid w:val="0040182E"/>
    <w:rsid w:val="004076EF"/>
    <w:rsid w:val="00411099"/>
    <w:rsid w:val="0041411B"/>
    <w:rsid w:val="0041690B"/>
    <w:rsid w:val="00443C38"/>
    <w:rsid w:val="00446E47"/>
    <w:rsid w:val="004512F9"/>
    <w:rsid w:val="00455E8C"/>
    <w:rsid w:val="00457766"/>
    <w:rsid w:val="00463B76"/>
    <w:rsid w:val="00464285"/>
    <w:rsid w:val="0046610C"/>
    <w:rsid w:val="0047568A"/>
    <w:rsid w:val="004870E1"/>
    <w:rsid w:val="00490702"/>
    <w:rsid w:val="00491C95"/>
    <w:rsid w:val="0049740F"/>
    <w:rsid w:val="004A5546"/>
    <w:rsid w:val="004A6712"/>
    <w:rsid w:val="004B02C3"/>
    <w:rsid w:val="004B0D10"/>
    <w:rsid w:val="004B236D"/>
    <w:rsid w:val="004B50AF"/>
    <w:rsid w:val="004C29FC"/>
    <w:rsid w:val="004C508A"/>
    <w:rsid w:val="004C6678"/>
    <w:rsid w:val="004D4A91"/>
    <w:rsid w:val="004D604E"/>
    <w:rsid w:val="004D6ED1"/>
    <w:rsid w:val="004E03C5"/>
    <w:rsid w:val="004E4BF0"/>
    <w:rsid w:val="004E5230"/>
    <w:rsid w:val="004E7265"/>
    <w:rsid w:val="004F1FF2"/>
    <w:rsid w:val="004F3402"/>
    <w:rsid w:val="004F389A"/>
    <w:rsid w:val="004F4E47"/>
    <w:rsid w:val="00500F03"/>
    <w:rsid w:val="00501D21"/>
    <w:rsid w:val="00502234"/>
    <w:rsid w:val="00504AFD"/>
    <w:rsid w:val="00512962"/>
    <w:rsid w:val="0051367A"/>
    <w:rsid w:val="005176D7"/>
    <w:rsid w:val="00517F53"/>
    <w:rsid w:val="005324D8"/>
    <w:rsid w:val="005345E7"/>
    <w:rsid w:val="00536302"/>
    <w:rsid w:val="00540F29"/>
    <w:rsid w:val="00542E7F"/>
    <w:rsid w:val="005443CC"/>
    <w:rsid w:val="00544A04"/>
    <w:rsid w:val="005453B0"/>
    <w:rsid w:val="005460D2"/>
    <w:rsid w:val="00547CB0"/>
    <w:rsid w:val="005514CE"/>
    <w:rsid w:val="00553628"/>
    <w:rsid w:val="0055399F"/>
    <w:rsid w:val="005546F9"/>
    <w:rsid w:val="00554CD7"/>
    <w:rsid w:val="00557065"/>
    <w:rsid w:val="00565560"/>
    <w:rsid w:val="00573402"/>
    <w:rsid w:val="00580C12"/>
    <w:rsid w:val="00582E6A"/>
    <w:rsid w:val="0058418F"/>
    <w:rsid w:val="00586828"/>
    <w:rsid w:val="005903EE"/>
    <w:rsid w:val="005A1112"/>
    <w:rsid w:val="005A3801"/>
    <w:rsid w:val="005A3F21"/>
    <w:rsid w:val="005A67C8"/>
    <w:rsid w:val="005B0C9A"/>
    <w:rsid w:val="005C56D4"/>
    <w:rsid w:val="005C6839"/>
    <w:rsid w:val="005C6A2C"/>
    <w:rsid w:val="005C749A"/>
    <w:rsid w:val="005C770D"/>
    <w:rsid w:val="005D13D0"/>
    <w:rsid w:val="005D3FD6"/>
    <w:rsid w:val="005D6011"/>
    <w:rsid w:val="005D7AEC"/>
    <w:rsid w:val="005E09FB"/>
    <w:rsid w:val="005E240F"/>
    <w:rsid w:val="00611352"/>
    <w:rsid w:val="00616625"/>
    <w:rsid w:val="006170DA"/>
    <w:rsid w:val="00622091"/>
    <w:rsid w:val="00622551"/>
    <w:rsid w:val="00622DDA"/>
    <w:rsid w:val="00623734"/>
    <w:rsid w:val="0062429B"/>
    <w:rsid w:val="006313FA"/>
    <w:rsid w:val="00632014"/>
    <w:rsid w:val="00634460"/>
    <w:rsid w:val="0064784F"/>
    <w:rsid w:val="00654529"/>
    <w:rsid w:val="00662D26"/>
    <w:rsid w:val="00675028"/>
    <w:rsid w:val="00685C5D"/>
    <w:rsid w:val="00692D74"/>
    <w:rsid w:val="0069364D"/>
    <w:rsid w:val="00693A8C"/>
    <w:rsid w:val="00696567"/>
    <w:rsid w:val="006A7A40"/>
    <w:rsid w:val="006B0979"/>
    <w:rsid w:val="006B2671"/>
    <w:rsid w:val="006B391D"/>
    <w:rsid w:val="006B3C9D"/>
    <w:rsid w:val="006C0CA8"/>
    <w:rsid w:val="006C7241"/>
    <w:rsid w:val="006D49C2"/>
    <w:rsid w:val="006D695F"/>
    <w:rsid w:val="006D7917"/>
    <w:rsid w:val="006E3174"/>
    <w:rsid w:val="006E4372"/>
    <w:rsid w:val="006E68AD"/>
    <w:rsid w:val="006F0E1F"/>
    <w:rsid w:val="006F6A35"/>
    <w:rsid w:val="007023A9"/>
    <w:rsid w:val="00703E3F"/>
    <w:rsid w:val="0070406E"/>
    <w:rsid w:val="00706700"/>
    <w:rsid w:val="007119AE"/>
    <w:rsid w:val="00711EE5"/>
    <w:rsid w:val="0071372B"/>
    <w:rsid w:val="00713A32"/>
    <w:rsid w:val="00713A6E"/>
    <w:rsid w:val="007144B2"/>
    <w:rsid w:val="007165A3"/>
    <w:rsid w:val="00717DAF"/>
    <w:rsid w:val="00727EC3"/>
    <w:rsid w:val="007335F2"/>
    <w:rsid w:val="00734AC9"/>
    <w:rsid w:val="0073770C"/>
    <w:rsid w:val="00740BDF"/>
    <w:rsid w:val="007417ED"/>
    <w:rsid w:val="007432EA"/>
    <w:rsid w:val="0074463F"/>
    <w:rsid w:val="0075151D"/>
    <w:rsid w:val="00756322"/>
    <w:rsid w:val="00771017"/>
    <w:rsid w:val="00772EC1"/>
    <w:rsid w:val="00774494"/>
    <w:rsid w:val="00775241"/>
    <w:rsid w:val="00780E40"/>
    <w:rsid w:val="00784BAE"/>
    <w:rsid w:val="007945C9"/>
    <w:rsid w:val="007949BB"/>
    <w:rsid w:val="007954D0"/>
    <w:rsid w:val="007964A3"/>
    <w:rsid w:val="007A234C"/>
    <w:rsid w:val="007A57AA"/>
    <w:rsid w:val="007B0242"/>
    <w:rsid w:val="007B5D97"/>
    <w:rsid w:val="007C2F87"/>
    <w:rsid w:val="007C4DD0"/>
    <w:rsid w:val="007D2D53"/>
    <w:rsid w:val="007D32D3"/>
    <w:rsid w:val="007D49D0"/>
    <w:rsid w:val="007E3A09"/>
    <w:rsid w:val="007E5267"/>
    <w:rsid w:val="007E5840"/>
    <w:rsid w:val="007E62C4"/>
    <w:rsid w:val="007E7A21"/>
    <w:rsid w:val="007E7F24"/>
    <w:rsid w:val="007F131E"/>
    <w:rsid w:val="007F6B9D"/>
    <w:rsid w:val="00803467"/>
    <w:rsid w:val="00806DFD"/>
    <w:rsid w:val="00810C11"/>
    <w:rsid w:val="008168B0"/>
    <w:rsid w:val="00817182"/>
    <w:rsid w:val="008201D2"/>
    <w:rsid w:val="008217B5"/>
    <w:rsid w:val="00821D71"/>
    <w:rsid w:val="00822BF7"/>
    <w:rsid w:val="0082431D"/>
    <w:rsid w:val="008243AD"/>
    <w:rsid w:val="008250B4"/>
    <w:rsid w:val="00825A1C"/>
    <w:rsid w:val="008263E1"/>
    <w:rsid w:val="008265C9"/>
    <w:rsid w:val="008273DF"/>
    <w:rsid w:val="00831D00"/>
    <w:rsid w:val="0083337A"/>
    <w:rsid w:val="008358BE"/>
    <w:rsid w:val="00840008"/>
    <w:rsid w:val="008404B3"/>
    <w:rsid w:val="008474DA"/>
    <w:rsid w:val="00850235"/>
    <w:rsid w:val="0085267D"/>
    <w:rsid w:val="00853640"/>
    <w:rsid w:val="0086402C"/>
    <w:rsid w:val="008643DD"/>
    <w:rsid w:val="0086621C"/>
    <w:rsid w:val="008713E1"/>
    <w:rsid w:val="00882264"/>
    <w:rsid w:val="00884A07"/>
    <w:rsid w:val="00885E2B"/>
    <w:rsid w:val="00892485"/>
    <w:rsid w:val="008925E6"/>
    <w:rsid w:val="0089264C"/>
    <w:rsid w:val="0089697B"/>
    <w:rsid w:val="00896F07"/>
    <w:rsid w:val="008A1EA2"/>
    <w:rsid w:val="008A4A27"/>
    <w:rsid w:val="008A53D7"/>
    <w:rsid w:val="008A5FA9"/>
    <w:rsid w:val="008B1B69"/>
    <w:rsid w:val="008B3FFA"/>
    <w:rsid w:val="008C24CA"/>
    <w:rsid w:val="008C3C82"/>
    <w:rsid w:val="008C65CF"/>
    <w:rsid w:val="008C72EC"/>
    <w:rsid w:val="008D2CC1"/>
    <w:rsid w:val="008D42A7"/>
    <w:rsid w:val="008E587F"/>
    <w:rsid w:val="008E638E"/>
    <w:rsid w:val="008F02B1"/>
    <w:rsid w:val="008F0889"/>
    <w:rsid w:val="008F4415"/>
    <w:rsid w:val="00904B5D"/>
    <w:rsid w:val="00913837"/>
    <w:rsid w:val="0092427C"/>
    <w:rsid w:val="009242EB"/>
    <w:rsid w:val="00924DC6"/>
    <w:rsid w:val="00930091"/>
    <w:rsid w:val="009305A9"/>
    <w:rsid w:val="009325DC"/>
    <w:rsid w:val="009331B2"/>
    <w:rsid w:val="00934B0C"/>
    <w:rsid w:val="00941412"/>
    <w:rsid w:val="00952D7A"/>
    <w:rsid w:val="00955F31"/>
    <w:rsid w:val="009606E5"/>
    <w:rsid w:val="00960D12"/>
    <w:rsid w:val="00964AA0"/>
    <w:rsid w:val="00966A1B"/>
    <w:rsid w:val="009777E7"/>
    <w:rsid w:val="00980221"/>
    <w:rsid w:val="00981502"/>
    <w:rsid w:val="00983221"/>
    <w:rsid w:val="009869F9"/>
    <w:rsid w:val="009914DB"/>
    <w:rsid w:val="00992857"/>
    <w:rsid w:val="009940EC"/>
    <w:rsid w:val="00996EAA"/>
    <w:rsid w:val="00996ED7"/>
    <w:rsid w:val="009A2007"/>
    <w:rsid w:val="009A2DFA"/>
    <w:rsid w:val="009A4EDB"/>
    <w:rsid w:val="009A566B"/>
    <w:rsid w:val="009A721D"/>
    <w:rsid w:val="009A780F"/>
    <w:rsid w:val="009B1657"/>
    <w:rsid w:val="009B38B0"/>
    <w:rsid w:val="009C3C07"/>
    <w:rsid w:val="009D0BF4"/>
    <w:rsid w:val="009D2EE1"/>
    <w:rsid w:val="009D3653"/>
    <w:rsid w:val="009D60E5"/>
    <w:rsid w:val="009D6BCA"/>
    <w:rsid w:val="009D7913"/>
    <w:rsid w:val="009E3311"/>
    <w:rsid w:val="009E3AD4"/>
    <w:rsid w:val="009E4969"/>
    <w:rsid w:val="009F003B"/>
    <w:rsid w:val="009F4ED7"/>
    <w:rsid w:val="009F4ED9"/>
    <w:rsid w:val="00A0007F"/>
    <w:rsid w:val="00A049A6"/>
    <w:rsid w:val="00A0600E"/>
    <w:rsid w:val="00A06E5B"/>
    <w:rsid w:val="00A10CDF"/>
    <w:rsid w:val="00A11193"/>
    <w:rsid w:val="00A13AB7"/>
    <w:rsid w:val="00A149D5"/>
    <w:rsid w:val="00A2069A"/>
    <w:rsid w:val="00A30209"/>
    <w:rsid w:val="00A320C9"/>
    <w:rsid w:val="00A33AC5"/>
    <w:rsid w:val="00A342F6"/>
    <w:rsid w:val="00A34F72"/>
    <w:rsid w:val="00A35A94"/>
    <w:rsid w:val="00A41074"/>
    <w:rsid w:val="00A42357"/>
    <w:rsid w:val="00A429F6"/>
    <w:rsid w:val="00A42BF4"/>
    <w:rsid w:val="00A446DB"/>
    <w:rsid w:val="00A44876"/>
    <w:rsid w:val="00A54DC2"/>
    <w:rsid w:val="00A55016"/>
    <w:rsid w:val="00A561A2"/>
    <w:rsid w:val="00A6070D"/>
    <w:rsid w:val="00A60A19"/>
    <w:rsid w:val="00A644BE"/>
    <w:rsid w:val="00A65038"/>
    <w:rsid w:val="00A650F1"/>
    <w:rsid w:val="00A67BED"/>
    <w:rsid w:val="00A67C60"/>
    <w:rsid w:val="00A67EB6"/>
    <w:rsid w:val="00A72734"/>
    <w:rsid w:val="00A742EC"/>
    <w:rsid w:val="00A82E96"/>
    <w:rsid w:val="00A86582"/>
    <w:rsid w:val="00A87357"/>
    <w:rsid w:val="00A96D5D"/>
    <w:rsid w:val="00AA4B9D"/>
    <w:rsid w:val="00AA5E5E"/>
    <w:rsid w:val="00AA7FBD"/>
    <w:rsid w:val="00AB507B"/>
    <w:rsid w:val="00AB7257"/>
    <w:rsid w:val="00AC1838"/>
    <w:rsid w:val="00AD048C"/>
    <w:rsid w:val="00AD14EB"/>
    <w:rsid w:val="00AD1FAB"/>
    <w:rsid w:val="00AE4606"/>
    <w:rsid w:val="00AE4CE9"/>
    <w:rsid w:val="00AF7BCE"/>
    <w:rsid w:val="00B02369"/>
    <w:rsid w:val="00B12C9E"/>
    <w:rsid w:val="00B15B58"/>
    <w:rsid w:val="00B2193D"/>
    <w:rsid w:val="00B23AAD"/>
    <w:rsid w:val="00B24F4B"/>
    <w:rsid w:val="00B2574F"/>
    <w:rsid w:val="00B27456"/>
    <w:rsid w:val="00B31E33"/>
    <w:rsid w:val="00B33BA5"/>
    <w:rsid w:val="00B40053"/>
    <w:rsid w:val="00B47D84"/>
    <w:rsid w:val="00B567F6"/>
    <w:rsid w:val="00B6186B"/>
    <w:rsid w:val="00B73933"/>
    <w:rsid w:val="00B75B0E"/>
    <w:rsid w:val="00B7619D"/>
    <w:rsid w:val="00B7767A"/>
    <w:rsid w:val="00B860AC"/>
    <w:rsid w:val="00B91952"/>
    <w:rsid w:val="00B93264"/>
    <w:rsid w:val="00B932D5"/>
    <w:rsid w:val="00B93878"/>
    <w:rsid w:val="00B95F72"/>
    <w:rsid w:val="00BA1314"/>
    <w:rsid w:val="00BA2976"/>
    <w:rsid w:val="00BA6A2C"/>
    <w:rsid w:val="00BA6AA1"/>
    <w:rsid w:val="00BB032A"/>
    <w:rsid w:val="00BB062E"/>
    <w:rsid w:val="00BB182B"/>
    <w:rsid w:val="00BB52BF"/>
    <w:rsid w:val="00BB7C3D"/>
    <w:rsid w:val="00BC1137"/>
    <w:rsid w:val="00BC4C94"/>
    <w:rsid w:val="00BD417A"/>
    <w:rsid w:val="00BD64D1"/>
    <w:rsid w:val="00BD6C03"/>
    <w:rsid w:val="00BE762A"/>
    <w:rsid w:val="00BF25EB"/>
    <w:rsid w:val="00BF7971"/>
    <w:rsid w:val="00C03F34"/>
    <w:rsid w:val="00C065B9"/>
    <w:rsid w:val="00C0733B"/>
    <w:rsid w:val="00C07D76"/>
    <w:rsid w:val="00C13DE2"/>
    <w:rsid w:val="00C232A4"/>
    <w:rsid w:val="00C23CD8"/>
    <w:rsid w:val="00C24A28"/>
    <w:rsid w:val="00C26E45"/>
    <w:rsid w:val="00C2766C"/>
    <w:rsid w:val="00C334F6"/>
    <w:rsid w:val="00C36DD0"/>
    <w:rsid w:val="00C41770"/>
    <w:rsid w:val="00C456F1"/>
    <w:rsid w:val="00C56A2D"/>
    <w:rsid w:val="00C625A8"/>
    <w:rsid w:val="00C6289E"/>
    <w:rsid w:val="00C65F5E"/>
    <w:rsid w:val="00C67FF2"/>
    <w:rsid w:val="00C74C34"/>
    <w:rsid w:val="00C76AE3"/>
    <w:rsid w:val="00C77056"/>
    <w:rsid w:val="00C85BD9"/>
    <w:rsid w:val="00C90B2F"/>
    <w:rsid w:val="00C915AF"/>
    <w:rsid w:val="00C9226E"/>
    <w:rsid w:val="00C93645"/>
    <w:rsid w:val="00C970B7"/>
    <w:rsid w:val="00CA04FC"/>
    <w:rsid w:val="00CA1431"/>
    <w:rsid w:val="00CA67E3"/>
    <w:rsid w:val="00CA79E5"/>
    <w:rsid w:val="00CB00CF"/>
    <w:rsid w:val="00CB59FD"/>
    <w:rsid w:val="00CC0366"/>
    <w:rsid w:val="00CC6F46"/>
    <w:rsid w:val="00CC7AA7"/>
    <w:rsid w:val="00CD10D5"/>
    <w:rsid w:val="00CD1759"/>
    <w:rsid w:val="00CD6EF6"/>
    <w:rsid w:val="00CD7528"/>
    <w:rsid w:val="00CE21C6"/>
    <w:rsid w:val="00CE5EC1"/>
    <w:rsid w:val="00CF1DBF"/>
    <w:rsid w:val="00CF6090"/>
    <w:rsid w:val="00CF69D0"/>
    <w:rsid w:val="00D00ECD"/>
    <w:rsid w:val="00D01D06"/>
    <w:rsid w:val="00D034F8"/>
    <w:rsid w:val="00D0703C"/>
    <w:rsid w:val="00D15291"/>
    <w:rsid w:val="00D158FA"/>
    <w:rsid w:val="00D171B4"/>
    <w:rsid w:val="00D2379F"/>
    <w:rsid w:val="00D253A2"/>
    <w:rsid w:val="00D262DF"/>
    <w:rsid w:val="00D271C7"/>
    <w:rsid w:val="00D31DD5"/>
    <w:rsid w:val="00D37F7E"/>
    <w:rsid w:val="00D4357E"/>
    <w:rsid w:val="00D4623B"/>
    <w:rsid w:val="00D46515"/>
    <w:rsid w:val="00D50CAB"/>
    <w:rsid w:val="00D52763"/>
    <w:rsid w:val="00D54D42"/>
    <w:rsid w:val="00D566B0"/>
    <w:rsid w:val="00D56F57"/>
    <w:rsid w:val="00D57109"/>
    <w:rsid w:val="00D5714D"/>
    <w:rsid w:val="00D60035"/>
    <w:rsid w:val="00D647DE"/>
    <w:rsid w:val="00D653D7"/>
    <w:rsid w:val="00D6650D"/>
    <w:rsid w:val="00D67A14"/>
    <w:rsid w:val="00D725BD"/>
    <w:rsid w:val="00D77084"/>
    <w:rsid w:val="00D83EAF"/>
    <w:rsid w:val="00D863DA"/>
    <w:rsid w:val="00D92120"/>
    <w:rsid w:val="00D9310D"/>
    <w:rsid w:val="00D93BA8"/>
    <w:rsid w:val="00D9442F"/>
    <w:rsid w:val="00D95A43"/>
    <w:rsid w:val="00D972AA"/>
    <w:rsid w:val="00DB0FCA"/>
    <w:rsid w:val="00DB2520"/>
    <w:rsid w:val="00DB734D"/>
    <w:rsid w:val="00DB7553"/>
    <w:rsid w:val="00DC0FEA"/>
    <w:rsid w:val="00DC24F1"/>
    <w:rsid w:val="00DC3739"/>
    <w:rsid w:val="00DC3E3B"/>
    <w:rsid w:val="00DD0691"/>
    <w:rsid w:val="00DD3DA6"/>
    <w:rsid w:val="00DD43E0"/>
    <w:rsid w:val="00DD6098"/>
    <w:rsid w:val="00DD6F2F"/>
    <w:rsid w:val="00DE10A1"/>
    <w:rsid w:val="00DE4A2E"/>
    <w:rsid w:val="00DF0336"/>
    <w:rsid w:val="00DF1AFD"/>
    <w:rsid w:val="00DF63F6"/>
    <w:rsid w:val="00DF6888"/>
    <w:rsid w:val="00DF68CE"/>
    <w:rsid w:val="00DF7476"/>
    <w:rsid w:val="00E03A13"/>
    <w:rsid w:val="00E046E9"/>
    <w:rsid w:val="00E051A8"/>
    <w:rsid w:val="00E064D5"/>
    <w:rsid w:val="00E110EB"/>
    <w:rsid w:val="00E11156"/>
    <w:rsid w:val="00E1766D"/>
    <w:rsid w:val="00E2099D"/>
    <w:rsid w:val="00E21905"/>
    <w:rsid w:val="00E24F99"/>
    <w:rsid w:val="00E2787D"/>
    <w:rsid w:val="00E310B0"/>
    <w:rsid w:val="00E3123A"/>
    <w:rsid w:val="00E31AB4"/>
    <w:rsid w:val="00E32BED"/>
    <w:rsid w:val="00E37418"/>
    <w:rsid w:val="00E37813"/>
    <w:rsid w:val="00E46B14"/>
    <w:rsid w:val="00E473C2"/>
    <w:rsid w:val="00E53F95"/>
    <w:rsid w:val="00E54331"/>
    <w:rsid w:val="00E55C66"/>
    <w:rsid w:val="00E56072"/>
    <w:rsid w:val="00E60BBD"/>
    <w:rsid w:val="00E7289A"/>
    <w:rsid w:val="00E808A3"/>
    <w:rsid w:val="00E82D63"/>
    <w:rsid w:val="00E86FEA"/>
    <w:rsid w:val="00E92596"/>
    <w:rsid w:val="00E94560"/>
    <w:rsid w:val="00E94E6E"/>
    <w:rsid w:val="00EA1539"/>
    <w:rsid w:val="00EA2222"/>
    <w:rsid w:val="00EA43C7"/>
    <w:rsid w:val="00EB0CEB"/>
    <w:rsid w:val="00EB2A6D"/>
    <w:rsid w:val="00EB575C"/>
    <w:rsid w:val="00EC2470"/>
    <w:rsid w:val="00EC5483"/>
    <w:rsid w:val="00ED1280"/>
    <w:rsid w:val="00ED1F89"/>
    <w:rsid w:val="00EE359D"/>
    <w:rsid w:val="00EE4AAA"/>
    <w:rsid w:val="00EF186D"/>
    <w:rsid w:val="00EF3065"/>
    <w:rsid w:val="00EF3373"/>
    <w:rsid w:val="00EF4CB5"/>
    <w:rsid w:val="00EF7BAA"/>
    <w:rsid w:val="00EF7E22"/>
    <w:rsid w:val="00F05AB1"/>
    <w:rsid w:val="00F0628E"/>
    <w:rsid w:val="00F11C3F"/>
    <w:rsid w:val="00F12127"/>
    <w:rsid w:val="00F1524C"/>
    <w:rsid w:val="00F20D84"/>
    <w:rsid w:val="00F21FBF"/>
    <w:rsid w:val="00F220AB"/>
    <w:rsid w:val="00F252D2"/>
    <w:rsid w:val="00F25A5F"/>
    <w:rsid w:val="00F31F3F"/>
    <w:rsid w:val="00F33C1B"/>
    <w:rsid w:val="00F357D9"/>
    <w:rsid w:val="00F42A91"/>
    <w:rsid w:val="00F56319"/>
    <w:rsid w:val="00F56DAD"/>
    <w:rsid w:val="00F62BCC"/>
    <w:rsid w:val="00F633B3"/>
    <w:rsid w:val="00F634D7"/>
    <w:rsid w:val="00F64D1F"/>
    <w:rsid w:val="00F674F2"/>
    <w:rsid w:val="00F70218"/>
    <w:rsid w:val="00F70CA6"/>
    <w:rsid w:val="00F736E5"/>
    <w:rsid w:val="00F73A71"/>
    <w:rsid w:val="00F73D12"/>
    <w:rsid w:val="00F744B8"/>
    <w:rsid w:val="00F778EB"/>
    <w:rsid w:val="00F8551A"/>
    <w:rsid w:val="00F85634"/>
    <w:rsid w:val="00F922EE"/>
    <w:rsid w:val="00FA09F5"/>
    <w:rsid w:val="00FA1A83"/>
    <w:rsid w:val="00FA21CD"/>
    <w:rsid w:val="00FA4DE3"/>
    <w:rsid w:val="00FA5031"/>
    <w:rsid w:val="00FA6C0B"/>
    <w:rsid w:val="00FA7347"/>
    <w:rsid w:val="00FA749F"/>
    <w:rsid w:val="00FC02CA"/>
    <w:rsid w:val="00FC0DE6"/>
    <w:rsid w:val="00FC2056"/>
    <w:rsid w:val="00FC6DFE"/>
    <w:rsid w:val="00FD2971"/>
    <w:rsid w:val="00FD5244"/>
    <w:rsid w:val="00FD699C"/>
    <w:rsid w:val="00FE206B"/>
    <w:rsid w:val="00FE257C"/>
    <w:rsid w:val="00FE423B"/>
    <w:rsid w:val="00FE5597"/>
    <w:rsid w:val="00FE5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3AA1F"/>
  <w15:chartTrackingRefBased/>
  <w15:docId w15:val="{D5152582-C6A2-7347-A7CC-A66CCB14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b/>
      <w:sz w:val="32"/>
      <w:szCs w:val="24"/>
    </w:rPr>
  </w:style>
  <w:style w:type="paragraph" w:styleId="Heading1">
    <w:name w:val="heading 1"/>
    <w:basedOn w:val="Normal"/>
    <w:next w:val="Normal"/>
    <w:autoRedefine/>
    <w:qFormat/>
    <w:pPr>
      <w:keepNext/>
      <w:spacing w:before="240" w:after="60"/>
      <w:jc w:val="left"/>
      <w:outlineLvl w:val="0"/>
    </w:pPr>
    <w:rPr>
      <w:rFonts w:cs="Arial"/>
      <w:b w:val="0"/>
      <w:bCs/>
      <w:kern w:val="32"/>
      <w:sz w:val="28"/>
      <w:szCs w:val="28"/>
    </w:rPr>
  </w:style>
  <w:style w:type="paragraph" w:styleId="Heading2">
    <w:name w:val="heading 2"/>
    <w:basedOn w:val="Normal"/>
    <w:next w:val="Normal"/>
    <w:link w:val="Heading2Char"/>
    <w:uiPriority w:val="9"/>
    <w:semiHidden/>
    <w:unhideWhenUsed/>
    <w:qFormat/>
    <w:rsid w:val="00DE10A1"/>
    <w:pPr>
      <w:keepNext/>
      <w:spacing w:before="240" w:after="60"/>
      <w:outlineLvl w:val="1"/>
    </w:pPr>
    <w:rPr>
      <w:rFonts w:ascii="Cambria" w:hAnsi="Cambria"/>
      <w:bCs/>
      <w:i/>
      <w:iCs/>
      <w:sz w:val="28"/>
      <w:szCs w:val="28"/>
    </w:rPr>
  </w:style>
  <w:style w:type="paragraph" w:styleId="Heading4">
    <w:name w:val="heading 4"/>
    <w:basedOn w:val="Normal"/>
    <w:next w:val="Normal"/>
    <w:qFormat/>
    <w:pPr>
      <w:keepNext/>
      <w:spacing w:before="240" w:after="60"/>
      <w:outlineLvl w:val="3"/>
    </w:pPr>
    <w:rPr>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ucation">
    <w:name w:val="Education"/>
    <w:basedOn w:val="Skills"/>
  </w:style>
  <w:style w:type="paragraph" w:customStyle="1" w:styleId="Skills">
    <w:name w:val="Skills"/>
    <w:basedOn w:val="Normal"/>
    <w:pPr>
      <w:tabs>
        <w:tab w:val="num" w:pos="720"/>
        <w:tab w:val="left" w:pos="1080"/>
      </w:tabs>
      <w:overflowPunct w:val="0"/>
      <w:autoSpaceDE w:val="0"/>
      <w:autoSpaceDN w:val="0"/>
      <w:adjustRightInd w:val="0"/>
      <w:ind w:left="720" w:hanging="360"/>
      <w:jc w:val="left"/>
      <w:textAlignment w:val="baseline"/>
    </w:pPr>
    <w:rPr>
      <w:b w:val="0"/>
      <w:sz w:val="24"/>
      <w:szCs w:val="20"/>
    </w:rPr>
  </w:style>
  <w:style w:type="paragraph" w:customStyle="1" w:styleId="Background">
    <w:name w:val="Background"/>
    <w:basedOn w:val="Normal"/>
    <w:autoRedefine/>
    <w:pPr>
      <w:overflowPunct w:val="0"/>
      <w:autoSpaceDE w:val="0"/>
      <w:autoSpaceDN w:val="0"/>
      <w:adjustRightInd w:val="0"/>
      <w:spacing w:after="120"/>
      <w:jc w:val="left"/>
      <w:textAlignment w:val="baseline"/>
    </w:pPr>
    <w:rPr>
      <w:b w:val="0"/>
      <w:sz w:val="24"/>
      <w:szCs w:val="20"/>
    </w:rPr>
  </w:style>
  <w:style w:type="paragraph" w:customStyle="1" w:styleId="Company">
    <w:name w:val="Company"/>
    <w:basedOn w:val="Normal"/>
    <w:pPr>
      <w:tabs>
        <w:tab w:val="num" w:pos="720"/>
      </w:tabs>
      <w:ind w:left="720" w:hanging="360"/>
      <w:jc w:val="left"/>
    </w:pPr>
    <w:rPr>
      <w:sz w:val="24"/>
    </w:rPr>
  </w:style>
  <w:style w:type="paragraph" w:customStyle="1" w:styleId="Project">
    <w:name w:val="Project"/>
    <w:basedOn w:val="Company"/>
    <w:pPr>
      <w:numPr>
        <w:numId w:val="3"/>
      </w:numPr>
    </w:pPr>
    <w:rPr>
      <w:b w:val="0"/>
    </w:rPr>
  </w:style>
  <w:style w:type="paragraph" w:customStyle="1" w:styleId="Duration">
    <w:name w:val="Duration"/>
    <w:basedOn w:val="Company"/>
    <w:pPr>
      <w:tabs>
        <w:tab w:val="clear" w:pos="720"/>
      </w:tabs>
      <w:ind w:firstLine="0"/>
    </w:pPr>
    <w:rPr>
      <w:b w:val="0"/>
      <w:i/>
    </w:rPr>
  </w:style>
  <w:style w:type="paragraph" w:customStyle="1" w:styleId="Certification">
    <w:name w:val="Certification"/>
    <w:basedOn w:val="Skills"/>
  </w:style>
  <w:style w:type="paragraph" w:customStyle="1" w:styleId="Position">
    <w:name w:val="Position"/>
    <w:basedOn w:val="Normal"/>
    <w:autoRedefine/>
    <w:pPr>
      <w:numPr>
        <w:numId w:val="4"/>
      </w:numPr>
      <w:overflowPunct w:val="0"/>
      <w:autoSpaceDE w:val="0"/>
      <w:autoSpaceDN w:val="0"/>
      <w:adjustRightInd w:val="0"/>
      <w:jc w:val="left"/>
      <w:textAlignment w:val="baseline"/>
    </w:pPr>
    <w:rPr>
      <w:b w:val="0"/>
      <w:sz w:val="24"/>
      <w:szCs w:val="20"/>
    </w:rPr>
  </w:style>
  <w:style w:type="paragraph" w:customStyle="1" w:styleId="Memberships">
    <w:name w:val="Memberships"/>
    <w:basedOn w:val="Skills"/>
  </w:style>
  <w:style w:type="paragraph" w:customStyle="1" w:styleId="Thought">
    <w:name w:val="Thought"/>
    <w:basedOn w:val="Memberships"/>
  </w:style>
  <w:style w:type="character" w:customStyle="1" w:styleId="CompanyChar">
    <w:name w:val="Company Char"/>
    <w:rPr>
      <w:b/>
      <w:sz w:val="24"/>
      <w:szCs w:val="24"/>
      <w:lang w:val="en-US" w:eastAsia="en-US" w:bidi="ar-SA"/>
    </w:rPr>
  </w:style>
  <w:style w:type="paragraph" w:styleId="Header">
    <w:name w:val="header"/>
    <w:basedOn w:val="Normal"/>
    <w:semiHidden/>
    <w:pPr>
      <w:tabs>
        <w:tab w:val="center" w:pos="4153"/>
        <w:tab w:val="right" w:pos="8306"/>
      </w:tabs>
      <w:overflowPunct w:val="0"/>
      <w:autoSpaceDE w:val="0"/>
      <w:autoSpaceDN w:val="0"/>
      <w:adjustRightInd w:val="0"/>
      <w:jc w:val="left"/>
      <w:textAlignment w:val="baseline"/>
    </w:pPr>
    <w:rPr>
      <w:b w:val="0"/>
      <w:sz w:val="24"/>
      <w:szCs w:val="20"/>
    </w:rPr>
  </w:style>
  <w:style w:type="character" w:customStyle="1" w:styleId="DescriptionChar">
    <w:name w:val="Description Char"/>
    <w:rPr>
      <w:sz w:val="24"/>
      <w:szCs w:val="24"/>
      <w:lang w:val="en-US" w:eastAsia="en-US" w:bidi="ar-SA"/>
    </w:rPr>
  </w:style>
  <w:style w:type="paragraph" w:customStyle="1" w:styleId="Description">
    <w:name w:val="Description"/>
    <w:basedOn w:val="Normal"/>
    <w:autoRedefine/>
    <w:pPr>
      <w:spacing w:after="120"/>
      <w:ind w:left="720"/>
      <w:jc w:val="left"/>
    </w:pPr>
    <w:rPr>
      <w:b w:val="0"/>
      <w:sz w:val="24"/>
    </w:rPr>
  </w:style>
  <w:style w:type="paragraph" w:customStyle="1" w:styleId="Name">
    <w:name w:val="Name"/>
    <w:basedOn w:val="Normal"/>
  </w:style>
  <w:style w:type="character" w:styleId="Hyperlink">
    <w:name w:val="Hyperlink"/>
    <w:semiHidden/>
    <w:rPr>
      <w:color w:val="0000FF"/>
      <w:u w:val="single"/>
    </w:rPr>
  </w:style>
  <w:style w:type="paragraph" w:styleId="Title">
    <w:name w:val="Title"/>
    <w:basedOn w:val="Normal"/>
    <w:qFormat/>
    <w:rPr>
      <w:rFonts w:ascii="Tahoma" w:hAnsi="Tahoma" w:cs="Tahoma"/>
      <w:sz w:val="20"/>
      <w:szCs w:val="20"/>
    </w:rPr>
  </w:style>
  <w:style w:type="paragraph" w:styleId="Footer">
    <w:name w:val="footer"/>
    <w:basedOn w:val="Normal"/>
    <w:semiHidden/>
    <w:pPr>
      <w:tabs>
        <w:tab w:val="center" w:pos="4320"/>
        <w:tab w:val="right" w:pos="8640"/>
      </w:tabs>
    </w:pPr>
  </w:style>
  <w:style w:type="paragraph" w:styleId="BalloonText">
    <w:name w:val="Balloon Text"/>
    <w:basedOn w:val="Normal"/>
    <w:rPr>
      <w:rFonts w:ascii="Tahoma" w:hAnsi="Tahoma" w:cs="Tahoma"/>
      <w:sz w:val="16"/>
      <w:szCs w:val="16"/>
    </w:rPr>
  </w:style>
  <w:style w:type="character" w:customStyle="1" w:styleId="CharChar">
    <w:name w:val="Char Char"/>
    <w:rPr>
      <w:rFonts w:ascii="Tahoma" w:hAnsi="Tahoma" w:cs="Tahoma"/>
      <w:b/>
      <w:sz w:val="16"/>
      <w:szCs w:val="16"/>
    </w:rPr>
  </w:style>
  <w:style w:type="paragraph" w:styleId="BodyText">
    <w:name w:val="Body Text"/>
    <w:basedOn w:val="Normal"/>
    <w:semiHidden/>
    <w:pPr>
      <w:spacing w:after="120"/>
      <w:jc w:val="left"/>
    </w:pPr>
    <w:rPr>
      <w:rFonts w:ascii="Tahoma" w:hAnsi="Tahoma" w:cs="Tahoma"/>
      <w:b w:val="0"/>
      <w:bCs/>
      <w:sz w:val="20"/>
      <w:szCs w:val="20"/>
    </w:rPr>
  </w:style>
  <w:style w:type="character" w:customStyle="1" w:styleId="Heading2Char">
    <w:name w:val="Heading 2 Char"/>
    <w:link w:val="Heading2"/>
    <w:uiPriority w:val="9"/>
    <w:semiHidden/>
    <w:rsid w:val="00DE10A1"/>
    <w:rPr>
      <w:rFonts w:ascii="Cambria" w:eastAsia="Times New Roman" w:hAnsi="Cambria" w:cs="Times New Roman"/>
      <w:b/>
      <w:bCs/>
      <w:i/>
      <w:iCs/>
      <w:sz w:val="28"/>
      <w:szCs w:val="28"/>
    </w:rPr>
  </w:style>
  <w:style w:type="character" w:styleId="UnresolvedMention">
    <w:name w:val="Unresolved Mention"/>
    <w:uiPriority w:val="99"/>
    <w:semiHidden/>
    <w:unhideWhenUsed/>
    <w:rsid w:val="00074A04"/>
    <w:rPr>
      <w:color w:val="605E5C"/>
      <w:shd w:val="clear" w:color="auto" w:fill="E1DFDD"/>
    </w:rPr>
  </w:style>
  <w:style w:type="character" w:styleId="FollowedHyperlink">
    <w:name w:val="FollowedHyperlink"/>
    <w:uiPriority w:val="99"/>
    <w:semiHidden/>
    <w:unhideWhenUsed/>
    <w:rsid w:val="00074A0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7314">
      <w:bodyDiv w:val="1"/>
      <w:marLeft w:val="0"/>
      <w:marRight w:val="0"/>
      <w:marTop w:val="0"/>
      <w:marBottom w:val="0"/>
      <w:divBdr>
        <w:top w:val="none" w:sz="0" w:space="0" w:color="auto"/>
        <w:left w:val="none" w:sz="0" w:space="0" w:color="auto"/>
        <w:bottom w:val="none" w:sz="0" w:space="0" w:color="auto"/>
        <w:right w:val="none" w:sz="0" w:space="0" w:color="auto"/>
      </w:divBdr>
      <w:divsChild>
        <w:div w:id="59404096">
          <w:marLeft w:val="0"/>
          <w:marRight w:val="0"/>
          <w:marTop w:val="0"/>
          <w:marBottom w:val="0"/>
          <w:divBdr>
            <w:top w:val="none" w:sz="0" w:space="0" w:color="auto"/>
            <w:left w:val="none" w:sz="0" w:space="0" w:color="auto"/>
            <w:bottom w:val="none" w:sz="0" w:space="0" w:color="auto"/>
            <w:right w:val="none" w:sz="0" w:space="0" w:color="auto"/>
          </w:divBdr>
        </w:div>
        <w:div w:id="68159940">
          <w:marLeft w:val="0"/>
          <w:marRight w:val="0"/>
          <w:marTop w:val="0"/>
          <w:marBottom w:val="0"/>
          <w:divBdr>
            <w:top w:val="none" w:sz="0" w:space="0" w:color="auto"/>
            <w:left w:val="none" w:sz="0" w:space="0" w:color="auto"/>
            <w:bottom w:val="none" w:sz="0" w:space="0" w:color="auto"/>
            <w:right w:val="none" w:sz="0" w:space="0" w:color="auto"/>
          </w:divBdr>
        </w:div>
        <w:div w:id="144863780">
          <w:marLeft w:val="0"/>
          <w:marRight w:val="0"/>
          <w:marTop w:val="0"/>
          <w:marBottom w:val="0"/>
          <w:divBdr>
            <w:top w:val="none" w:sz="0" w:space="0" w:color="auto"/>
            <w:left w:val="none" w:sz="0" w:space="0" w:color="auto"/>
            <w:bottom w:val="none" w:sz="0" w:space="0" w:color="auto"/>
            <w:right w:val="none" w:sz="0" w:space="0" w:color="auto"/>
          </w:divBdr>
        </w:div>
        <w:div w:id="225535414">
          <w:marLeft w:val="0"/>
          <w:marRight w:val="0"/>
          <w:marTop w:val="0"/>
          <w:marBottom w:val="0"/>
          <w:divBdr>
            <w:top w:val="none" w:sz="0" w:space="0" w:color="auto"/>
            <w:left w:val="none" w:sz="0" w:space="0" w:color="auto"/>
            <w:bottom w:val="none" w:sz="0" w:space="0" w:color="auto"/>
            <w:right w:val="none" w:sz="0" w:space="0" w:color="auto"/>
          </w:divBdr>
        </w:div>
        <w:div w:id="237524529">
          <w:marLeft w:val="0"/>
          <w:marRight w:val="0"/>
          <w:marTop w:val="0"/>
          <w:marBottom w:val="0"/>
          <w:divBdr>
            <w:top w:val="none" w:sz="0" w:space="0" w:color="auto"/>
            <w:left w:val="none" w:sz="0" w:space="0" w:color="auto"/>
            <w:bottom w:val="none" w:sz="0" w:space="0" w:color="auto"/>
            <w:right w:val="none" w:sz="0" w:space="0" w:color="auto"/>
          </w:divBdr>
        </w:div>
        <w:div w:id="365953536">
          <w:marLeft w:val="0"/>
          <w:marRight w:val="0"/>
          <w:marTop w:val="0"/>
          <w:marBottom w:val="0"/>
          <w:divBdr>
            <w:top w:val="none" w:sz="0" w:space="0" w:color="auto"/>
            <w:left w:val="none" w:sz="0" w:space="0" w:color="auto"/>
            <w:bottom w:val="none" w:sz="0" w:space="0" w:color="auto"/>
            <w:right w:val="none" w:sz="0" w:space="0" w:color="auto"/>
          </w:divBdr>
        </w:div>
        <w:div w:id="644546721">
          <w:marLeft w:val="0"/>
          <w:marRight w:val="0"/>
          <w:marTop w:val="0"/>
          <w:marBottom w:val="0"/>
          <w:divBdr>
            <w:top w:val="none" w:sz="0" w:space="0" w:color="auto"/>
            <w:left w:val="none" w:sz="0" w:space="0" w:color="auto"/>
            <w:bottom w:val="none" w:sz="0" w:space="0" w:color="auto"/>
            <w:right w:val="none" w:sz="0" w:space="0" w:color="auto"/>
          </w:divBdr>
        </w:div>
        <w:div w:id="769206151">
          <w:marLeft w:val="0"/>
          <w:marRight w:val="0"/>
          <w:marTop w:val="0"/>
          <w:marBottom w:val="0"/>
          <w:divBdr>
            <w:top w:val="none" w:sz="0" w:space="0" w:color="auto"/>
            <w:left w:val="none" w:sz="0" w:space="0" w:color="auto"/>
            <w:bottom w:val="none" w:sz="0" w:space="0" w:color="auto"/>
            <w:right w:val="none" w:sz="0" w:space="0" w:color="auto"/>
          </w:divBdr>
        </w:div>
        <w:div w:id="775636221">
          <w:marLeft w:val="0"/>
          <w:marRight w:val="0"/>
          <w:marTop w:val="0"/>
          <w:marBottom w:val="0"/>
          <w:divBdr>
            <w:top w:val="none" w:sz="0" w:space="0" w:color="auto"/>
            <w:left w:val="none" w:sz="0" w:space="0" w:color="auto"/>
            <w:bottom w:val="none" w:sz="0" w:space="0" w:color="auto"/>
            <w:right w:val="none" w:sz="0" w:space="0" w:color="auto"/>
          </w:divBdr>
        </w:div>
        <w:div w:id="818577139">
          <w:marLeft w:val="0"/>
          <w:marRight w:val="0"/>
          <w:marTop w:val="0"/>
          <w:marBottom w:val="0"/>
          <w:divBdr>
            <w:top w:val="none" w:sz="0" w:space="0" w:color="auto"/>
            <w:left w:val="none" w:sz="0" w:space="0" w:color="auto"/>
            <w:bottom w:val="none" w:sz="0" w:space="0" w:color="auto"/>
            <w:right w:val="none" w:sz="0" w:space="0" w:color="auto"/>
          </w:divBdr>
        </w:div>
        <w:div w:id="858006864">
          <w:marLeft w:val="0"/>
          <w:marRight w:val="0"/>
          <w:marTop w:val="0"/>
          <w:marBottom w:val="0"/>
          <w:divBdr>
            <w:top w:val="none" w:sz="0" w:space="0" w:color="auto"/>
            <w:left w:val="none" w:sz="0" w:space="0" w:color="auto"/>
            <w:bottom w:val="none" w:sz="0" w:space="0" w:color="auto"/>
            <w:right w:val="none" w:sz="0" w:space="0" w:color="auto"/>
          </w:divBdr>
        </w:div>
        <w:div w:id="1081638001">
          <w:marLeft w:val="0"/>
          <w:marRight w:val="0"/>
          <w:marTop w:val="0"/>
          <w:marBottom w:val="0"/>
          <w:divBdr>
            <w:top w:val="none" w:sz="0" w:space="0" w:color="auto"/>
            <w:left w:val="none" w:sz="0" w:space="0" w:color="auto"/>
            <w:bottom w:val="none" w:sz="0" w:space="0" w:color="auto"/>
            <w:right w:val="none" w:sz="0" w:space="0" w:color="auto"/>
          </w:divBdr>
        </w:div>
        <w:div w:id="1254782244">
          <w:marLeft w:val="0"/>
          <w:marRight w:val="0"/>
          <w:marTop w:val="0"/>
          <w:marBottom w:val="0"/>
          <w:divBdr>
            <w:top w:val="none" w:sz="0" w:space="0" w:color="auto"/>
            <w:left w:val="none" w:sz="0" w:space="0" w:color="auto"/>
            <w:bottom w:val="none" w:sz="0" w:space="0" w:color="auto"/>
            <w:right w:val="none" w:sz="0" w:space="0" w:color="auto"/>
          </w:divBdr>
        </w:div>
        <w:div w:id="1273709040">
          <w:marLeft w:val="0"/>
          <w:marRight w:val="0"/>
          <w:marTop w:val="0"/>
          <w:marBottom w:val="0"/>
          <w:divBdr>
            <w:top w:val="none" w:sz="0" w:space="0" w:color="auto"/>
            <w:left w:val="none" w:sz="0" w:space="0" w:color="auto"/>
            <w:bottom w:val="none" w:sz="0" w:space="0" w:color="auto"/>
            <w:right w:val="none" w:sz="0" w:space="0" w:color="auto"/>
          </w:divBdr>
        </w:div>
        <w:div w:id="1428311728">
          <w:marLeft w:val="0"/>
          <w:marRight w:val="0"/>
          <w:marTop w:val="0"/>
          <w:marBottom w:val="0"/>
          <w:divBdr>
            <w:top w:val="none" w:sz="0" w:space="0" w:color="auto"/>
            <w:left w:val="none" w:sz="0" w:space="0" w:color="auto"/>
            <w:bottom w:val="none" w:sz="0" w:space="0" w:color="auto"/>
            <w:right w:val="none" w:sz="0" w:space="0" w:color="auto"/>
          </w:divBdr>
        </w:div>
        <w:div w:id="1718426983">
          <w:marLeft w:val="0"/>
          <w:marRight w:val="0"/>
          <w:marTop w:val="0"/>
          <w:marBottom w:val="0"/>
          <w:divBdr>
            <w:top w:val="none" w:sz="0" w:space="0" w:color="auto"/>
            <w:left w:val="none" w:sz="0" w:space="0" w:color="auto"/>
            <w:bottom w:val="none" w:sz="0" w:space="0" w:color="auto"/>
            <w:right w:val="none" w:sz="0" w:space="0" w:color="auto"/>
          </w:divBdr>
        </w:div>
        <w:div w:id="2135756820">
          <w:marLeft w:val="0"/>
          <w:marRight w:val="0"/>
          <w:marTop w:val="0"/>
          <w:marBottom w:val="0"/>
          <w:divBdr>
            <w:top w:val="none" w:sz="0" w:space="0" w:color="auto"/>
            <w:left w:val="none" w:sz="0" w:space="0" w:color="auto"/>
            <w:bottom w:val="none" w:sz="0" w:space="0" w:color="auto"/>
            <w:right w:val="none" w:sz="0" w:space="0" w:color="auto"/>
          </w:divBdr>
        </w:div>
      </w:divsChild>
    </w:div>
    <w:div w:id="157229166">
      <w:bodyDiv w:val="1"/>
      <w:marLeft w:val="0"/>
      <w:marRight w:val="0"/>
      <w:marTop w:val="0"/>
      <w:marBottom w:val="0"/>
      <w:divBdr>
        <w:top w:val="none" w:sz="0" w:space="0" w:color="auto"/>
        <w:left w:val="none" w:sz="0" w:space="0" w:color="auto"/>
        <w:bottom w:val="none" w:sz="0" w:space="0" w:color="auto"/>
        <w:right w:val="none" w:sz="0" w:space="0" w:color="auto"/>
      </w:divBdr>
    </w:div>
    <w:div w:id="925000366">
      <w:bodyDiv w:val="1"/>
      <w:marLeft w:val="0"/>
      <w:marRight w:val="0"/>
      <w:marTop w:val="0"/>
      <w:marBottom w:val="0"/>
      <w:divBdr>
        <w:top w:val="none" w:sz="0" w:space="0" w:color="auto"/>
        <w:left w:val="none" w:sz="0" w:space="0" w:color="auto"/>
        <w:bottom w:val="none" w:sz="0" w:space="0" w:color="auto"/>
        <w:right w:val="none" w:sz="0" w:space="0" w:color="auto"/>
      </w:divBdr>
      <w:divsChild>
        <w:div w:id="346059872">
          <w:marLeft w:val="0"/>
          <w:marRight w:val="0"/>
          <w:marTop w:val="0"/>
          <w:marBottom w:val="0"/>
          <w:divBdr>
            <w:top w:val="none" w:sz="0" w:space="0" w:color="auto"/>
            <w:left w:val="none" w:sz="0" w:space="0" w:color="auto"/>
            <w:bottom w:val="none" w:sz="0" w:space="0" w:color="auto"/>
            <w:right w:val="none" w:sz="0" w:space="0" w:color="auto"/>
          </w:divBdr>
        </w:div>
        <w:div w:id="365566972">
          <w:marLeft w:val="0"/>
          <w:marRight w:val="0"/>
          <w:marTop w:val="0"/>
          <w:marBottom w:val="0"/>
          <w:divBdr>
            <w:top w:val="none" w:sz="0" w:space="0" w:color="auto"/>
            <w:left w:val="none" w:sz="0" w:space="0" w:color="auto"/>
            <w:bottom w:val="none" w:sz="0" w:space="0" w:color="auto"/>
            <w:right w:val="none" w:sz="0" w:space="0" w:color="auto"/>
          </w:divBdr>
        </w:div>
        <w:div w:id="466973635">
          <w:marLeft w:val="0"/>
          <w:marRight w:val="0"/>
          <w:marTop w:val="0"/>
          <w:marBottom w:val="0"/>
          <w:divBdr>
            <w:top w:val="none" w:sz="0" w:space="0" w:color="auto"/>
            <w:left w:val="none" w:sz="0" w:space="0" w:color="auto"/>
            <w:bottom w:val="none" w:sz="0" w:space="0" w:color="auto"/>
            <w:right w:val="none" w:sz="0" w:space="0" w:color="auto"/>
          </w:divBdr>
        </w:div>
        <w:div w:id="543443123">
          <w:marLeft w:val="0"/>
          <w:marRight w:val="0"/>
          <w:marTop w:val="0"/>
          <w:marBottom w:val="0"/>
          <w:divBdr>
            <w:top w:val="none" w:sz="0" w:space="0" w:color="auto"/>
            <w:left w:val="none" w:sz="0" w:space="0" w:color="auto"/>
            <w:bottom w:val="none" w:sz="0" w:space="0" w:color="auto"/>
            <w:right w:val="none" w:sz="0" w:space="0" w:color="auto"/>
          </w:divBdr>
        </w:div>
        <w:div w:id="655574702">
          <w:marLeft w:val="0"/>
          <w:marRight w:val="0"/>
          <w:marTop w:val="0"/>
          <w:marBottom w:val="0"/>
          <w:divBdr>
            <w:top w:val="none" w:sz="0" w:space="0" w:color="auto"/>
            <w:left w:val="none" w:sz="0" w:space="0" w:color="auto"/>
            <w:bottom w:val="none" w:sz="0" w:space="0" w:color="auto"/>
            <w:right w:val="none" w:sz="0" w:space="0" w:color="auto"/>
          </w:divBdr>
        </w:div>
        <w:div w:id="790050477">
          <w:marLeft w:val="0"/>
          <w:marRight w:val="0"/>
          <w:marTop w:val="0"/>
          <w:marBottom w:val="0"/>
          <w:divBdr>
            <w:top w:val="none" w:sz="0" w:space="0" w:color="auto"/>
            <w:left w:val="none" w:sz="0" w:space="0" w:color="auto"/>
            <w:bottom w:val="none" w:sz="0" w:space="0" w:color="auto"/>
            <w:right w:val="none" w:sz="0" w:space="0" w:color="auto"/>
          </w:divBdr>
        </w:div>
        <w:div w:id="987130231">
          <w:marLeft w:val="0"/>
          <w:marRight w:val="0"/>
          <w:marTop w:val="0"/>
          <w:marBottom w:val="0"/>
          <w:divBdr>
            <w:top w:val="none" w:sz="0" w:space="0" w:color="auto"/>
            <w:left w:val="none" w:sz="0" w:space="0" w:color="auto"/>
            <w:bottom w:val="none" w:sz="0" w:space="0" w:color="auto"/>
            <w:right w:val="none" w:sz="0" w:space="0" w:color="auto"/>
          </w:divBdr>
        </w:div>
      </w:divsChild>
    </w:div>
    <w:div w:id="982006236">
      <w:bodyDiv w:val="1"/>
      <w:marLeft w:val="0"/>
      <w:marRight w:val="0"/>
      <w:marTop w:val="0"/>
      <w:marBottom w:val="0"/>
      <w:divBdr>
        <w:top w:val="none" w:sz="0" w:space="0" w:color="auto"/>
        <w:left w:val="none" w:sz="0" w:space="0" w:color="auto"/>
        <w:bottom w:val="none" w:sz="0" w:space="0" w:color="auto"/>
        <w:right w:val="none" w:sz="0" w:space="0" w:color="auto"/>
      </w:divBdr>
    </w:div>
    <w:div w:id="1152021168">
      <w:bodyDiv w:val="1"/>
      <w:marLeft w:val="0"/>
      <w:marRight w:val="0"/>
      <w:marTop w:val="0"/>
      <w:marBottom w:val="0"/>
      <w:divBdr>
        <w:top w:val="none" w:sz="0" w:space="0" w:color="auto"/>
        <w:left w:val="none" w:sz="0" w:space="0" w:color="auto"/>
        <w:bottom w:val="none" w:sz="0" w:space="0" w:color="auto"/>
        <w:right w:val="none" w:sz="0" w:space="0" w:color="auto"/>
      </w:divBdr>
    </w:div>
    <w:div w:id="1997803785">
      <w:bodyDiv w:val="1"/>
      <w:marLeft w:val="0"/>
      <w:marRight w:val="0"/>
      <w:marTop w:val="0"/>
      <w:marBottom w:val="0"/>
      <w:divBdr>
        <w:top w:val="none" w:sz="0" w:space="0" w:color="auto"/>
        <w:left w:val="none" w:sz="0" w:space="0" w:color="auto"/>
        <w:bottom w:val="none" w:sz="0" w:space="0" w:color="auto"/>
        <w:right w:val="none" w:sz="0" w:space="0" w:color="auto"/>
      </w:divBdr>
    </w:div>
    <w:div w:id="2016877126">
      <w:bodyDiv w:val="1"/>
      <w:marLeft w:val="0"/>
      <w:marRight w:val="0"/>
      <w:marTop w:val="0"/>
      <w:marBottom w:val="0"/>
      <w:divBdr>
        <w:top w:val="none" w:sz="0" w:space="0" w:color="auto"/>
        <w:left w:val="none" w:sz="0" w:space="0" w:color="auto"/>
        <w:bottom w:val="none" w:sz="0" w:space="0" w:color="auto"/>
        <w:right w:val="none" w:sz="0" w:space="0" w:color="auto"/>
      </w:divBdr>
      <w:divsChild>
        <w:div w:id="244153188">
          <w:marLeft w:val="0"/>
          <w:marRight w:val="0"/>
          <w:marTop w:val="0"/>
          <w:marBottom w:val="0"/>
          <w:divBdr>
            <w:top w:val="none" w:sz="0" w:space="0" w:color="auto"/>
            <w:left w:val="none" w:sz="0" w:space="0" w:color="auto"/>
            <w:bottom w:val="none" w:sz="0" w:space="0" w:color="auto"/>
            <w:right w:val="none" w:sz="0" w:space="0" w:color="auto"/>
          </w:divBdr>
        </w:div>
        <w:div w:id="362634577">
          <w:marLeft w:val="0"/>
          <w:marRight w:val="0"/>
          <w:marTop w:val="0"/>
          <w:marBottom w:val="0"/>
          <w:divBdr>
            <w:top w:val="none" w:sz="0" w:space="0" w:color="auto"/>
            <w:left w:val="none" w:sz="0" w:space="0" w:color="auto"/>
            <w:bottom w:val="none" w:sz="0" w:space="0" w:color="auto"/>
            <w:right w:val="none" w:sz="0" w:space="0" w:color="auto"/>
          </w:divBdr>
        </w:div>
        <w:div w:id="1032223563">
          <w:marLeft w:val="0"/>
          <w:marRight w:val="0"/>
          <w:marTop w:val="0"/>
          <w:marBottom w:val="0"/>
          <w:divBdr>
            <w:top w:val="none" w:sz="0" w:space="0" w:color="auto"/>
            <w:left w:val="none" w:sz="0" w:space="0" w:color="auto"/>
            <w:bottom w:val="none" w:sz="0" w:space="0" w:color="auto"/>
            <w:right w:val="none" w:sz="0" w:space="0" w:color="auto"/>
          </w:divBdr>
          <w:divsChild>
            <w:div w:id="246966637">
              <w:marLeft w:val="0"/>
              <w:marRight w:val="0"/>
              <w:marTop w:val="0"/>
              <w:marBottom w:val="0"/>
              <w:divBdr>
                <w:top w:val="none" w:sz="0" w:space="0" w:color="auto"/>
                <w:left w:val="none" w:sz="0" w:space="0" w:color="auto"/>
                <w:bottom w:val="none" w:sz="0" w:space="0" w:color="auto"/>
                <w:right w:val="none" w:sz="0" w:space="0" w:color="auto"/>
              </w:divBdr>
            </w:div>
          </w:divsChild>
        </w:div>
        <w:div w:id="1147939526">
          <w:marLeft w:val="0"/>
          <w:marRight w:val="0"/>
          <w:marTop w:val="0"/>
          <w:marBottom w:val="0"/>
          <w:divBdr>
            <w:top w:val="none" w:sz="0" w:space="0" w:color="auto"/>
            <w:left w:val="none" w:sz="0" w:space="0" w:color="auto"/>
            <w:bottom w:val="none" w:sz="0" w:space="0" w:color="auto"/>
            <w:right w:val="none" w:sz="0" w:space="0" w:color="auto"/>
          </w:divBdr>
        </w:div>
        <w:div w:id="1671520599">
          <w:marLeft w:val="0"/>
          <w:marRight w:val="0"/>
          <w:marTop w:val="0"/>
          <w:marBottom w:val="0"/>
          <w:divBdr>
            <w:top w:val="none" w:sz="0" w:space="0" w:color="auto"/>
            <w:left w:val="none" w:sz="0" w:space="0" w:color="auto"/>
            <w:bottom w:val="none" w:sz="0" w:space="0" w:color="auto"/>
            <w:right w:val="none" w:sz="0" w:space="0" w:color="auto"/>
          </w:divBdr>
        </w:div>
        <w:div w:id="1854569571">
          <w:marLeft w:val="0"/>
          <w:marRight w:val="0"/>
          <w:marTop w:val="0"/>
          <w:marBottom w:val="0"/>
          <w:divBdr>
            <w:top w:val="none" w:sz="0" w:space="0" w:color="auto"/>
            <w:left w:val="none" w:sz="0" w:space="0" w:color="auto"/>
            <w:bottom w:val="none" w:sz="0" w:space="0" w:color="auto"/>
            <w:right w:val="none" w:sz="0" w:space="0" w:color="auto"/>
          </w:divBdr>
          <w:divsChild>
            <w:div w:id="668800476">
              <w:marLeft w:val="0"/>
              <w:marRight w:val="0"/>
              <w:marTop w:val="0"/>
              <w:marBottom w:val="0"/>
              <w:divBdr>
                <w:top w:val="none" w:sz="0" w:space="0" w:color="auto"/>
                <w:left w:val="none" w:sz="0" w:space="0" w:color="auto"/>
                <w:bottom w:val="none" w:sz="0" w:space="0" w:color="auto"/>
                <w:right w:val="none" w:sz="0" w:space="0" w:color="auto"/>
              </w:divBdr>
            </w:div>
          </w:divsChild>
        </w:div>
        <w:div w:id="2043288945">
          <w:marLeft w:val="0"/>
          <w:marRight w:val="0"/>
          <w:marTop w:val="0"/>
          <w:marBottom w:val="0"/>
          <w:divBdr>
            <w:top w:val="none" w:sz="0" w:space="0" w:color="auto"/>
            <w:left w:val="none" w:sz="0" w:space="0" w:color="auto"/>
            <w:bottom w:val="none" w:sz="0" w:space="0" w:color="auto"/>
            <w:right w:val="none" w:sz="0" w:space="0" w:color="auto"/>
          </w:divBdr>
        </w:div>
        <w:div w:id="2097049521">
          <w:marLeft w:val="0"/>
          <w:marRight w:val="0"/>
          <w:marTop w:val="0"/>
          <w:marBottom w:val="0"/>
          <w:divBdr>
            <w:top w:val="none" w:sz="0" w:space="0" w:color="auto"/>
            <w:left w:val="none" w:sz="0" w:space="0" w:color="auto"/>
            <w:bottom w:val="none" w:sz="0" w:space="0" w:color="auto"/>
            <w:right w:val="none" w:sz="0" w:space="0" w:color="auto"/>
          </w:divBdr>
        </w:div>
      </w:divsChild>
    </w:div>
    <w:div w:id="207495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tkl337.net/pages/04.resume/sw.png"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https://tkl337.net/pages/04.resume/sd.png" TargetMode="External"/><Relationship Id="rId7" Type="http://schemas.openxmlformats.org/officeDocument/2006/relationships/hyperlink" Target="mailto:justin.knox@posteo.de" TargetMode="External"/><Relationship Id="rId12" Type="http://schemas.openxmlformats.org/officeDocument/2006/relationships/image" Target="media/image5.png"/><Relationship Id="rId17" Type="http://schemas.openxmlformats.org/officeDocument/2006/relationships/image" Target="https://tkl337.net/pages/04.resume/sg.png" TargetMode="External"/><Relationship Id="rId25" Type="http://schemas.openxmlformats.org/officeDocument/2006/relationships/hyperlink" Target="https://github.com/jknoxdev/video-lan-checker"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ites.google.com/view/justinsdevlab/home" TargetMode="External"/><Relationship Id="rId5" Type="http://schemas.openxmlformats.org/officeDocument/2006/relationships/footnotes" Target="footnotes.xml"/><Relationship Id="rId15" Type="http://schemas.openxmlformats.org/officeDocument/2006/relationships/image" Target="https://tkl337.net/pages/04.resume/pcs.png" TargetMode="External"/><Relationship Id="rId23" Type="http://schemas.openxmlformats.org/officeDocument/2006/relationships/image" Target="https://tkl337.net/pages/04.resume/dvu.png" TargetMode="External"/><Relationship Id="rId10" Type="http://schemas.openxmlformats.org/officeDocument/2006/relationships/image" Target="media/image3.png"/><Relationship Id="rId19" Type="http://schemas.openxmlformats.org/officeDocument/2006/relationships/image" Target="https://tkl337.net/pages/04.resume/bt.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Dallas Jordan</vt:lpstr>
    </vt:vector>
  </TitlesOfParts>
  <Company>Deloitte</Company>
  <LinksUpToDate>false</LinksUpToDate>
  <CharactersWithSpaces>12740</CharactersWithSpaces>
  <SharedDoc>false</SharedDoc>
  <HLinks>
    <vt:vector size="42" baseType="variant">
      <vt:variant>
        <vt:i4>4259953</vt:i4>
      </vt:variant>
      <vt:variant>
        <vt:i4>0</vt:i4>
      </vt:variant>
      <vt:variant>
        <vt:i4>0</vt:i4>
      </vt:variant>
      <vt:variant>
        <vt:i4>5</vt:i4>
      </vt:variant>
      <vt:variant>
        <vt:lpwstr>mailto:techbiotic@posteo.de</vt:lpwstr>
      </vt:variant>
      <vt:variant>
        <vt:lpwstr/>
      </vt:variant>
      <vt:variant>
        <vt:i4>5767252</vt:i4>
      </vt:variant>
      <vt:variant>
        <vt:i4>-1</vt:i4>
      </vt:variant>
      <vt:variant>
        <vt:i4>1050</vt:i4>
      </vt:variant>
      <vt:variant>
        <vt:i4>1</vt:i4>
      </vt:variant>
      <vt:variant>
        <vt:lpwstr>https://tkl337.net/pages/04.resume/sw.png</vt:lpwstr>
      </vt:variant>
      <vt:variant>
        <vt:lpwstr/>
      </vt:variant>
      <vt:variant>
        <vt:i4>8323184</vt:i4>
      </vt:variant>
      <vt:variant>
        <vt:i4>-1</vt:i4>
      </vt:variant>
      <vt:variant>
        <vt:i4>1051</vt:i4>
      </vt:variant>
      <vt:variant>
        <vt:i4>1</vt:i4>
      </vt:variant>
      <vt:variant>
        <vt:lpwstr>https://tkl337.net/pages/04.resume/pcs.png</vt:lpwstr>
      </vt:variant>
      <vt:variant>
        <vt:lpwstr/>
      </vt:variant>
      <vt:variant>
        <vt:i4>5767236</vt:i4>
      </vt:variant>
      <vt:variant>
        <vt:i4>-1</vt:i4>
      </vt:variant>
      <vt:variant>
        <vt:i4>1052</vt:i4>
      </vt:variant>
      <vt:variant>
        <vt:i4>1</vt:i4>
      </vt:variant>
      <vt:variant>
        <vt:lpwstr>https://tkl337.net/pages/04.resume/sg.png</vt:lpwstr>
      </vt:variant>
      <vt:variant>
        <vt:lpwstr/>
      </vt:variant>
      <vt:variant>
        <vt:i4>4784215</vt:i4>
      </vt:variant>
      <vt:variant>
        <vt:i4>-1</vt:i4>
      </vt:variant>
      <vt:variant>
        <vt:i4>1053</vt:i4>
      </vt:variant>
      <vt:variant>
        <vt:i4>1</vt:i4>
      </vt:variant>
      <vt:variant>
        <vt:lpwstr>https://tkl337.net/pages/04.resume/bt.png</vt:lpwstr>
      </vt:variant>
      <vt:variant>
        <vt:lpwstr/>
      </vt:variant>
      <vt:variant>
        <vt:i4>5767239</vt:i4>
      </vt:variant>
      <vt:variant>
        <vt:i4>-1</vt:i4>
      </vt:variant>
      <vt:variant>
        <vt:i4>1054</vt:i4>
      </vt:variant>
      <vt:variant>
        <vt:i4>1</vt:i4>
      </vt:variant>
      <vt:variant>
        <vt:lpwstr>https://tkl337.net/pages/04.resume/sd.png</vt:lpwstr>
      </vt:variant>
      <vt:variant>
        <vt:lpwstr/>
      </vt:variant>
      <vt:variant>
        <vt:i4>7143525</vt:i4>
      </vt:variant>
      <vt:variant>
        <vt:i4>-1</vt:i4>
      </vt:variant>
      <vt:variant>
        <vt:i4>1055</vt:i4>
      </vt:variant>
      <vt:variant>
        <vt:i4>1</vt:i4>
      </vt:variant>
      <vt:variant>
        <vt:lpwstr>https://tkl337.net/pages/04.resume/dvu.png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Dallas Jordan</dc:title>
  <dc:subject/>
  <dc:creator>Niki Padnani</dc:creator>
  <cp:keywords/>
  <cp:lastModifiedBy>Justin Knox</cp:lastModifiedBy>
  <cp:revision>4</cp:revision>
  <cp:lastPrinted>2022-04-26T15:26:00Z</cp:lastPrinted>
  <dcterms:created xsi:type="dcterms:W3CDTF">2023-07-20T01:05:00Z</dcterms:created>
  <dcterms:modified xsi:type="dcterms:W3CDTF">2023-07-20T01:46:00Z</dcterms:modified>
</cp:coreProperties>
</file>