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B2FE" w14:textId="77777777" w:rsidR="00D03432" w:rsidRPr="004672B4" w:rsidRDefault="00D03432" w:rsidP="00D03432">
      <w:pPr>
        <w:pStyle w:val="Ttulo3"/>
        <w:tabs>
          <w:tab w:val="clear" w:pos="9356"/>
          <w:tab w:val="right" w:pos="10206"/>
        </w:tabs>
        <w:rPr>
          <w:rFonts w:asciiTheme="majorHAnsi" w:hAnsiTheme="majorHAnsi"/>
          <w:szCs w:val="22"/>
        </w:rPr>
      </w:pPr>
      <w:r w:rsidRPr="004672B4">
        <w:rPr>
          <w:rFonts w:asciiTheme="majorHAnsi" w:hAnsiTheme="majorHAnsi"/>
          <w:szCs w:val="22"/>
        </w:rPr>
        <w:t>UNIVERSIDADE FEDERAL DE VIÇOSA</w:t>
      </w:r>
      <w:r w:rsidRPr="004672B4">
        <w:rPr>
          <w:rFonts w:asciiTheme="majorHAnsi" w:hAnsiTheme="majorHAnsi"/>
          <w:szCs w:val="22"/>
        </w:rPr>
        <w:tab/>
        <w:t>DEPARTAMENTO DE INFORMÁTICA</w:t>
      </w:r>
    </w:p>
    <w:p w14:paraId="6A1D6A3A" w14:textId="33E6BDCF" w:rsidR="00D03432" w:rsidRPr="004672B4" w:rsidRDefault="00D03432" w:rsidP="00D03432">
      <w:pPr>
        <w:tabs>
          <w:tab w:val="right" w:pos="10206"/>
        </w:tabs>
        <w:rPr>
          <w:rFonts w:asciiTheme="majorHAnsi" w:hAnsiTheme="majorHAnsi"/>
          <w:sz w:val="24"/>
          <w:szCs w:val="22"/>
        </w:rPr>
      </w:pPr>
      <w:r w:rsidRPr="004672B4">
        <w:rPr>
          <w:rFonts w:asciiTheme="majorHAnsi" w:hAnsiTheme="majorHAnsi"/>
          <w:sz w:val="24"/>
          <w:szCs w:val="22"/>
        </w:rPr>
        <w:t xml:space="preserve">INF 280 </w:t>
      </w:r>
      <w:r w:rsidR="003568C2" w:rsidRPr="004672B4">
        <w:rPr>
          <w:rFonts w:asciiTheme="majorHAnsi" w:hAnsiTheme="majorHAnsi"/>
          <w:sz w:val="24"/>
          <w:szCs w:val="22"/>
        </w:rPr>
        <w:t>-</w:t>
      </w:r>
      <w:r w:rsidRPr="004672B4">
        <w:rPr>
          <w:rFonts w:asciiTheme="majorHAnsi" w:hAnsiTheme="majorHAnsi"/>
          <w:sz w:val="24"/>
          <w:szCs w:val="22"/>
        </w:rPr>
        <w:t xml:space="preserve"> PESQUISA OPERACIONAL I</w:t>
      </w:r>
      <w:r w:rsidRPr="004672B4">
        <w:rPr>
          <w:rFonts w:asciiTheme="majorHAnsi" w:hAnsiTheme="majorHAnsi"/>
          <w:sz w:val="24"/>
          <w:szCs w:val="22"/>
        </w:rPr>
        <w:tab/>
      </w:r>
      <w:r w:rsidR="003F45D2" w:rsidRPr="004672B4">
        <w:rPr>
          <w:rFonts w:asciiTheme="majorHAnsi" w:hAnsiTheme="majorHAnsi"/>
          <w:sz w:val="24"/>
          <w:szCs w:val="22"/>
        </w:rPr>
        <w:t>202</w:t>
      </w:r>
      <w:r w:rsidR="00E23670" w:rsidRPr="004672B4">
        <w:rPr>
          <w:rFonts w:asciiTheme="majorHAnsi" w:hAnsiTheme="majorHAnsi"/>
          <w:sz w:val="24"/>
          <w:szCs w:val="22"/>
        </w:rPr>
        <w:t>3</w:t>
      </w:r>
      <w:r w:rsidR="003F45D2" w:rsidRPr="004672B4">
        <w:rPr>
          <w:rFonts w:asciiTheme="majorHAnsi" w:hAnsiTheme="majorHAnsi"/>
          <w:sz w:val="24"/>
          <w:szCs w:val="22"/>
        </w:rPr>
        <w:t>-</w:t>
      </w:r>
      <w:r w:rsidR="00E23670" w:rsidRPr="004672B4">
        <w:rPr>
          <w:rFonts w:asciiTheme="majorHAnsi" w:hAnsiTheme="majorHAnsi"/>
          <w:sz w:val="24"/>
          <w:szCs w:val="22"/>
        </w:rPr>
        <w:t>2</w:t>
      </w:r>
    </w:p>
    <w:p w14:paraId="05811681" w14:textId="77777777" w:rsidR="00D03432" w:rsidRPr="004672B4" w:rsidRDefault="00D03432" w:rsidP="00D03432">
      <w:pPr>
        <w:rPr>
          <w:rFonts w:asciiTheme="majorHAnsi" w:hAnsiTheme="majorHAnsi"/>
          <w:sz w:val="24"/>
          <w:szCs w:val="22"/>
        </w:rPr>
      </w:pPr>
    </w:p>
    <w:p w14:paraId="40BBA6D2" w14:textId="627F245B" w:rsidR="00D03432" w:rsidRPr="004672B4" w:rsidRDefault="00D03432" w:rsidP="00D03432">
      <w:pPr>
        <w:pStyle w:val="Ttulo1"/>
        <w:tabs>
          <w:tab w:val="center" w:pos="5103"/>
          <w:tab w:val="right" w:pos="10206"/>
        </w:tabs>
        <w:jc w:val="left"/>
        <w:rPr>
          <w:rFonts w:asciiTheme="majorHAnsi" w:hAnsiTheme="majorHAnsi"/>
          <w:sz w:val="24"/>
          <w:szCs w:val="22"/>
        </w:rPr>
      </w:pPr>
      <w:r w:rsidRPr="004672B4">
        <w:rPr>
          <w:rFonts w:asciiTheme="majorHAnsi" w:hAnsiTheme="majorHAnsi"/>
          <w:sz w:val="24"/>
          <w:szCs w:val="22"/>
        </w:rPr>
        <w:t>Exercícios #1</w:t>
      </w:r>
      <w:r w:rsidR="00E40EB6" w:rsidRPr="004672B4">
        <w:rPr>
          <w:rFonts w:asciiTheme="majorHAnsi" w:hAnsiTheme="majorHAnsi"/>
          <w:sz w:val="24"/>
          <w:szCs w:val="22"/>
        </w:rPr>
        <w:t>1</w:t>
      </w:r>
      <w:r w:rsidR="007D0FA1" w:rsidRPr="004672B4">
        <w:rPr>
          <w:rFonts w:asciiTheme="majorHAnsi" w:hAnsiTheme="majorHAnsi"/>
          <w:sz w:val="24"/>
          <w:szCs w:val="22"/>
        </w:rPr>
        <w:tab/>
      </w:r>
      <w:r w:rsidR="007D0FA1" w:rsidRPr="004672B4">
        <w:rPr>
          <w:rFonts w:asciiTheme="majorHAnsi" w:hAnsiTheme="majorHAnsi"/>
          <w:sz w:val="24"/>
          <w:szCs w:val="22"/>
        </w:rPr>
        <w:tab/>
      </w:r>
      <w:r w:rsidR="004672B4" w:rsidRPr="004672B4">
        <w:rPr>
          <w:rFonts w:asciiTheme="majorHAnsi" w:hAnsiTheme="majorHAnsi"/>
          <w:sz w:val="24"/>
          <w:szCs w:val="22"/>
        </w:rPr>
        <w:t>2 pontos</w:t>
      </w:r>
    </w:p>
    <w:p w14:paraId="5CAA0E2D" w14:textId="0E0132A4" w:rsidR="000F2E60" w:rsidRPr="004672B4" w:rsidRDefault="000F2E60">
      <w:pPr>
        <w:rPr>
          <w:rFonts w:ascii="Cambria" w:hAnsi="Cambria"/>
          <w:sz w:val="28"/>
          <w:szCs w:val="22"/>
        </w:rPr>
      </w:pPr>
    </w:p>
    <w:p w14:paraId="6F0ABFA8" w14:textId="5F4D3495" w:rsidR="00482286" w:rsidRPr="0085532C" w:rsidRDefault="00374C3A" w:rsidP="0085532C">
      <w:pPr>
        <w:spacing w:before="12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Considere </w:t>
      </w:r>
      <w:r w:rsidR="006C13DB">
        <w:rPr>
          <w:rFonts w:ascii="Cambria" w:hAnsi="Cambria"/>
          <w:sz w:val="24"/>
        </w:rPr>
        <w:t xml:space="preserve">a rede de transportes </w:t>
      </w:r>
      <w:r w:rsidR="002D024A">
        <w:rPr>
          <w:rFonts w:ascii="Cambria" w:hAnsi="Cambria"/>
          <w:sz w:val="24"/>
        </w:rPr>
        <w:t xml:space="preserve">ferroviário </w:t>
      </w:r>
      <w:r w:rsidR="006C13DB">
        <w:rPr>
          <w:rFonts w:ascii="Cambria" w:hAnsi="Cambria"/>
          <w:sz w:val="24"/>
        </w:rPr>
        <w:t xml:space="preserve">representada </w:t>
      </w:r>
      <w:r>
        <w:rPr>
          <w:rFonts w:ascii="Cambria" w:hAnsi="Cambria"/>
          <w:sz w:val="24"/>
        </w:rPr>
        <w:t xml:space="preserve">abaixo </w:t>
      </w:r>
      <w:r w:rsidR="006C13DB">
        <w:rPr>
          <w:rFonts w:ascii="Cambria" w:hAnsi="Cambria"/>
          <w:sz w:val="24"/>
        </w:rPr>
        <w:t xml:space="preserve">por </w:t>
      </w:r>
      <w:r>
        <w:rPr>
          <w:rFonts w:ascii="Cambria" w:hAnsi="Cambria"/>
          <w:sz w:val="24"/>
        </w:rPr>
        <w:t xml:space="preserve">um </w:t>
      </w:r>
      <w:r w:rsidR="006C13DB">
        <w:rPr>
          <w:rFonts w:ascii="Cambria" w:hAnsi="Cambria"/>
          <w:sz w:val="24"/>
        </w:rPr>
        <w:t>dígrafo</w:t>
      </w:r>
      <w:r>
        <w:rPr>
          <w:rFonts w:ascii="Cambria" w:hAnsi="Cambria"/>
          <w:sz w:val="24"/>
        </w:rPr>
        <w:t xml:space="preserve"> e sua respectiva </w:t>
      </w:r>
      <w:hyperlink r:id="rId7" w:history="1">
        <w:r w:rsidRPr="006C13DB">
          <w:rPr>
            <w:rStyle w:val="Hyperlink"/>
            <w:rFonts w:ascii="Cambria" w:hAnsi="Cambria"/>
            <w:sz w:val="24"/>
          </w:rPr>
          <w:t>matriz de adjacência</w:t>
        </w:r>
      </w:hyperlink>
      <w:r w:rsidR="003616FB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Essa matriz contém os valores dos arcos entre cada par de nós.</w:t>
      </w:r>
    </w:p>
    <w:p w14:paraId="371684FC" w14:textId="4C7232C8" w:rsidR="00374C3A" w:rsidRPr="00927917" w:rsidRDefault="00AE0F00" w:rsidP="00AE0F00">
      <w:pPr>
        <w:jc w:val="center"/>
        <w:rPr>
          <w:rFonts w:ascii="Calibri" w:hAnsi="Calibri" w:cs="Calibri"/>
          <w:color w:val="0000FF"/>
          <w:sz w:val="22"/>
          <w:szCs w:val="22"/>
        </w:rPr>
      </w:pPr>
      <w:r w:rsidRPr="00927917">
        <w:rPr>
          <w:rFonts w:ascii="Calibri" w:hAnsi="Calibri" w:cs="Calibri"/>
          <w:noProof/>
          <w:color w:val="0000FF"/>
          <w:sz w:val="22"/>
          <w:szCs w:val="22"/>
        </w:rPr>
        <w:drawing>
          <wp:inline distT="0" distB="0" distL="0" distR="0" wp14:anchorId="781C4AC8" wp14:editId="5240EB50">
            <wp:extent cx="5751830" cy="5907753"/>
            <wp:effectExtent l="0" t="0" r="127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70" cy="59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146" w:type="dxa"/>
        <w:jc w:val="center"/>
        <w:tblLook w:val="04A0" w:firstRow="1" w:lastRow="0" w:firstColumn="1" w:lastColumn="0" w:noHBand="0" w:noVBand="1"/>
      </w:tblPr>
      <w:tblGrid>
        <w:gridCol w:w="684"/>
        <w:gridCol w:w="711"/>
        <w:gridCol w:w="711"/>
        <w:gridCol w:w="698"/>
        <w:gridCol w:w="711"/>
        <w:gridCol w:w="699"/>
        <w:gridCol w:w="699"/>
        <w:gridCol w:w="699"/>
        <w:gridCol w:w="712"/>
        <w:gridCol w:w="712"/>
        <w:gridCol w:w="699"/>
        <w:gridCol w:w="699"/>
        <w:gridCol w:w="712"/>
      </w:tblGrid>
      <w:tr w:rsidR="00A90488" w:rsidRPr="00927917" w14:paraId="75939D3B" w14:textId="77777777" w:rsidTr="00A90488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0199D303" w14:textId="77777777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shd w:val="clear" w:color="auto" w:fill="DDD9C3" w:themeFill="background2" w:themeFillShade="E6"/>
            <w:vAlign w:val="center"/>
          </w:tcPr>
          <w:p w14:paraId="27754C5F" w14:textId="1EDAB95D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11" w:type="dxa"/>
            <w:shd w:val="clear" w:color="auto" w:fill="DDD9C3" w:themeFill="background2" w:themeFillShade="E6"/>
            <w:vAlign w:val="center"/>
          </w:tcPr>
          <w:p w14:paraId="59FF9BF2" w14:textId="4805DC02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98" w:type="dxa"/>
            <w:shd w:val="clear" w:color="auto" w:fill="DDD9C3" w:themeFill="background2" w:themeFillShade="E6"/>
            <w:vAlign w:val="center"/>
          </w:tcPr>
          <w:p w14:paraId="3E0E7F09" w14:textId="23D60D8C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11" w:type="dxa"/>
            <w:shd w:val="clear" w:color="auto" w:fill="DDD9C3" w:themeFill="background2" w:themeFillShade="E6"/>
            <w:vAlign w:val="center"/>
          </w:tcPr>
          <w:p w14:paraId="4D2C5A3B" w14:textId="65D27F03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99" w:type="dxa"/>
            <w:shd w:val="clear" w:color="auto" w:fill="DDD9C3" w:themeFill="background2" w:themeFillShade="E6"/>
            <w:vAlign w:val="center"/>
          </w:tcPr>
          <w:p w14:paraId="398E5ABB" w14:textId="575F770C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99" w:type="dxa"/>
            <w:shd w:val="clear" w:color="auto" w:fill="DDD9C3" w:themeFill="background2" w:themeFillShade="E6"/>
            <w:vAlign w:val="center"/>
          </w:tcPr>
          <w:p w14:paraId="253B94D9" w14:textId="0466E2DA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99" w:type="dxa"/>
            <w:shd w:val="clear" w:color="auto" w:fill="DDD9C3" w:themeFill="background2" w:themeFillShade="E6"/>
            <w:vAlign w:val="center"/>
          </w:tcPr>
          <w:p w14:paraId="79CA054C" w14:textId="7A19705A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12" w:type="dxa"/>
            <w:shd w:val="clear" w:color="auto" w:fill="DDD9C3" w:themeFill="background2" w:themeFillShade="E6"/>
            <w:vAlign w:val="center"/>
          </w:tcPr>
          <w:p w14:paraId="563A24DA" w14:textId="3CF81E83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12" w:type="dxa"/>
            <w:shd w:val="clear" w:color="auto" w:fill="DDD9C3" w:themeFill="background2" w:themeFillShade="E6"/>
            <w:vAlign w:val="center"/>
          </w:tcPr>
          <w:p w14:paraId="0FA49CEF" w14:textId="15B75E23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99" w:type="dxa"/>
            <w:shd w:val="clear" w:color="auto" w:fill="DDD9C3" w:themeFill="background2" w:themeFillShade="E6"/>
            <w:vAlign w:val="center"/>
          </w:tcPr>
          <w:p w14:paraId="39253938" w14:textId="36A31053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699" w:type="dxa"/>
            <w:shd w:val="clear" w:color="auto" w:fill="DDD9C3" w:themeFill="background2" w:themeFillShade="E6"/>
            <w:vAlign w:val="center"/>
          </w:tcPr>
          <w:p w14:paraId="6410DC41" w14:textId="28B60F0E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12" w:type="dxa"/>
            <w:shd w:val="clear" w:color="auto" w:fill="DDD9C3" w:themeFill="background2" w:themeFillShade="E6"/>
            <w:vAlign w:val="center"/>
          </w:tcPr>
          <w:p w14:paraId="75DE8B51" w14:textId="6B6C49D3" w:rsidR="00A90488" w:rsidRPr="00927917" w:rsidRDefault="00A90488" w:rsidP="0092791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</w:t>
            </w:r>
          </w:p>
        </w:tc>
      </w:tr>
      <w:tr w:rsidR="00E13B35" w:rsidRPr="00927917" w14:paraId="0002F5E6" w14:textId="77777777" w:rsidTr="00E13B35">
        <w:trPr>
          <w:trHeight w:val="287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20B97542" w14:textId="2546425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11" w:type="dxa"/>
            <w:vAlign w:val="center"/>
          </w:tcPr>
          <w:p w14:paraId="568472DB" w14:textId="11B805E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32371E17" w14:textId="0B6191A4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7</w:t>
            </w:r>
          </w:p>
        </w:tc>
        <w:tc>
          <w:tcPr>
            <w:tcW w:w="698" w:type="dxa"/>
            <w:vAlign w:val="center"/>
          </w:tcPr>
          <w:p w14:paraId="078A2CBA" w14:textId="6072674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5AE2A346" w14:textId="391D09D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439EAE1D" w14:textId="1FEFF9C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398A67C7" w14:textId="2A10092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15</w:t>
            </w:r>
          </w:p>
        </w:tc>
        <w:tc>
          <w:tcPr>
            <w:tcW w:w="699" w:type="dxa"/>
            <w:vAlign w:val="center"/>
          </w:tcPr>
          <w:p w14:paraId="0DBBFD96" w14:textId="3BBA22A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7FFC111F" w14:textId="6ECF905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0429C3DB" w14:textId="2BE1649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14B6A1F" w14:textId="00DD1954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532FEA1" w14:textId="3D21538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205F3863" w14:textId="443AE00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6CF75ACF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379C0CA3" w14:textId="136BBB5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11" w:type="dxa"/>
            <w:vAlign w:val="center"/>
          </w:tcPr>
          <w:p w14:paraId="0CA03A6C" w14:textId="21B21AE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10</w:t>
            </w:r>
          </w:p>
        </w:tc>
        <w:tc>
          <w:tcPr>
            <w:tcW w:w="711" w:type="dxa"/>
            <w:vAlign w:val="center"/>
          </w:tcPr>
          <w:p w14:paraId="79EDE7BF" w14:textId="65966A7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36E07FFF" w14:textId="3C263BB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9</w:t>
            </w:r>
          </w:p>
        </w:tc>
        <w:tc>
          <w:tcPr>
            <w:tcW w:w="711" w:type="dxa"/>
            <w:vAlign w:val="center"/>
          </w:tcPr>
          <w:p w14:paraId="5D9B32E0" w14:textId="568063C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5FBA207" w14:textId="21CEAA9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4</w:t>
            </w:r>
          </w:p>
        </w:tc>
        <w:tc>
          <w:tcPr>
            <w:tcW w:w="699" w:type="dxa"/>
            <w:vAlign w:val="center"/>
          </w:tcPr>
          <w:p w14:paraId="4183BA8A" w14:textId="3925607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75980B5C" w14:textId="69F38ED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64F8B058" w14:textId="1072152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33921DC6" w14:textId="3FBCFDB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078D0DCC" w14:textId="505D52B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49570EEB" w14:textId="273BAB3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2BE435F9" w14:textId="03A3486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2E8D3FA5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4F1CB8F8" w14:textId="26FF4AE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11" w:type="dxa"/>
            <w:vAlign w:val="center"/>
          </w:tcPr>
          <w:p w14:paraId="6863B0BB" w14:textId="2A1D3DD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4</w:t>
            </w:r>
          </w:p>
        </w:tc>
        <w:tc>
          <w:tcPr>
            <w:tcW w:w="711" w:type="dxa"/>
            <w:vAlign w:val="center"/>
          </w:tcPr>
          <w:p w14:paraId="537FE7C0" w14:textId="67F7E34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6CEA8737" w14:textId="2BD6305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7C523A58" w14:textId="6D1E72B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4</w:t>
            </w:r>
          </w:p>
        </w:tc>
        <w:tc>
          <w:tcPr>
            <w:tcW w:w="699" w:type="dxa"/>
            <w:vAlign w:val="center"/>
          </w:tcPr>
          <w:p w14:paraId="79953B6D" w14:textId="53088F5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D15AF5E" w14:textId="442316C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6</w:t>
            </w:r>
          </w:p>
        </w:tc>
        <w:tc>
          <w:tcPr>
            <w:tcW w:w="699" w:type="dxa"/>
            <w:vAlign w:val="center"/>
          </w:tcPr>
          <w:p w14:paraId="73F5A334" w14:textId="18FFBF85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3182FE0C" w14:textId="26630A3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0958EB74" w14:textId="408AA81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334D737E" w14:textId="225FF764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3D548503" w14:textId="56A27A2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6E7F8E91" w14:textId="323577F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34B808A1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05121064" w14:textId="2AEA612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11" w:type="dxa"/>
            <w:vAlign w:val="center"/>
          </w:tcPr>
          <w:p w14:paraId="7BCF773A" w14:textId="112E349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12</w:t>
            </w:r>
          </w:p>
        </w:tc>
        <w:tc>
          <w:tcPr>
            <w:tcW w:w="711" w:type="dxa"/>
            <w:vAlign w:val="center"/>
          </w:tcPr>
          <w:p w14:paraId="611DE78D" w14:textId="34A4BD0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10</w:t>
            </w:r>
          </w:p>
        </w:tc>
        <w:tc>
          <w:tcPr>
            <w:tcW w:w="698" w:type="dxa"/>
            <w:vAlign w:val="center"/>
          </w:tcPr>
          <w:p w14:paraId="5348F340" w14:textId="1372D98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30A8AEB9" w14:textId="380FB18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243CC31" w14:textId="79E514F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12</w:t>
            </w:r>
          </w:p>
        </w:tc>
        <w:tc>
          <w:tcPr>
            <w:tcW w:w="699" w:type="dxa"/>
            <w:vAlign w:val="center"/>
          </w:tcPr>
          <w:p w14:paraId="0DFD5D9A" w14:textId="4D1AB60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4BFCA2B4" w14:textId="14C5FB8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35FAB15A" w14:textId="0A4FC48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6D729AFD" w14:textId="313388B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0B0DF2F" w14:textId="2110E99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7C6EF0E7" w14:textId="6462945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5</w:t>
            </w:r>
          </w:p>
        </w:tc>
        <w:tc>
          <w:tcPr>
            <w:tcW w:w="712" w:type="dxa"/>
            <w:vAlign w:val="center"/>
          </w:tcPr>
          <w:p w14:paraId="471CBE29" w14:textId="34E269A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3C740E9A" w14:textId="77777777" w:rsidTr="00E13B35">
        <w:trPr>
          <w:trHeight w:val="287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5401732D" w14:textId="7C9D129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11" w:type="dxa"/>
            <w:vAlign w:val="center"/>
          </w:tcPr>
          <w:p w14:paraId="132FEB3F" w14:textId="6CFC42D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12</w:t>
            </w:r>
          </w:p>
        </w:tc>
        <w:tc>
          <w:tcPr>
            <w:tcW w:w="711" w:type="dxa"/>
            <w:vAlign w:val="center"/>
          </w:tcPr>
          <w:p w14:paraId="306092CD" w14:textId="249E53F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03EC7DD2" w14:textId="3A12839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22A38F5F" w14:textId="69089E7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77BFFE2F" w14:textId="734F1284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1B8746A4" w14:textId="446388E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10</w:t>
            </w:r>
          </w:p>
        </w:tc>
        <w:tc>
          <w:tcPr>
            <w:tcW w:w="699" w:type="dxa"/>
            <w:vAlign w:val="center"/>
          </w:tcPr>
          <w:p w14:paraId="2FADB4E8" w14:textId="3988E2E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4</w:t>
            </w:r>
          </w:p>
        </w:tc>
        <w:tc>
          <w:tcPr>
            <w:tcW w:w="712" w:type="dxa"/>
            <w:vAlign w:val="center"/>
          </w:tcPr>
          <w:p w14:paraId="3601EC04" w14:textId="2B8634C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02C83717" w14:textId="5376C7C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5F61478" w14:textId="56A41F5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C7C1264" w14:textId="715262E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1EDA6C28" w14:textId="00A846A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0E5E331C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2E8FFD51" w14:textId="30DE2DE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11" w:type="dxa"/>
            <w:vAlign w:val="center"/>
          </w:tcPr>
          <w:p w14:paraId="4B60FC24" w14:textId="2A60CF4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62B5D4E1" w14:textId="0EDC3A0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74B4B9D7" w14:textId="6AC25A9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544A61D8" w14:textId="3D1ADA2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4498754F" w14:textId="4A2FEEF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7D9295F" w14:textId="2BEE9F85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114FAE7" w14:textId="5BC70B6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7</w:t>
            </w:r>
          </w:p>
        </w:tc>
        <w:tc>
          <w:tcPr>
            <w:tcW w:w="712" w:type="dxa"/>
            <w:vAlign w:val="center"/>
          </w:tcPr>
          <w:p w14:paraId="2CEA3E25" w14:textId="7C6A707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315EDD32" w14:textId="110FD87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11</w:t>
            </w:r>
          </w:p>
        </w:tc>
        <w:tc>
          <w:tcPr>
            <w:tcW w:w="699" w:type="dxa"/>
            <w:vAlign w:val="center"/>
          </w:tcPr>
          <w:p w14:paraId="1F589325" w14:textId="1A69FD3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411ACF6" w14:textId="6F25165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55252DE3" w14:textId="27EFE35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7332D74F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46BDE553" w14:textId="5692C51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11" w:type="dxa"/>
            <w:vAlign w:val="center"/>
          </w:tcPr>
          <w:p w14:paraId="4EDB8440" w14:textId="30A95DD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566D653D" w14:textId="6F2E56E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3DD1B4C5" w14:textId="38F1241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3110BAB7" w14:textId="5FC97E9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9D7CD74" w14:textId="50094AA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16F1C637" w14:textId="0F80E70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44DF51C" w14:textId="5F2C61B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4DC117CD" w14:textId="22BED7A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8</w:t>
            </w:r>
          </w:p>
        </w:tc>
        <w:tc>
          <w:tcPr>
            <w:tcW w:w="712" w:type="dxa"/>
            <w:vAlign w:val="center"/>
          </w:tcPr>
          <w:p w14:paraId="03BAEB25" w14:textId="0E63ECD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34DB8B7C" w14:textId="44ACB531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582F1DB" w14:textId="30AFF63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6B854848" w14:textId="2A81153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15</w:t>
            </w:r>
          </w:p>
        </w:tc>
      </w:tr>
      <w:tr w:rsidR="00E13B35" w:rsidRPr="00927917" w14:paraId="2FC173DE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4EA11A14" w14:textId="57A0C21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11" w:type="dxa"/>
            <w:vAlign w:val="center"/>
          </w:tcPr>
          <w:p w14:paraId="007AD3EF" w14:textId="3518ED6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03213066" w14:textId="18574D6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2B4A71DA" w14:textId="5FACFE64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61FE9165" w14:textId="0AA8228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7E1CAF09" w14:textId="6F41C44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D73DE9D" w14:textId="4914925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12FE7B4" w14:textId="22B00AB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6</w:t>
            </w:r>
          </w:p>
        </w:tc>
        <w:tc>
          <w:tcPr>
            <w:tcW w:w="712" w:type="dxa"/>
            <w:vAlign w:val="center"/>
          </w:tcPr>
          <w:p w14:paraId="35D8C6D9" w14:textId="353F01D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5851403B" w14:textId="7DC0882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15</w:t>
            </w:r>
          </w:p>
        </w:tc>
        <w:tc>
          <w:tcPr>
            <w:tcW w:w="699" w:type="dxa"/>
            <w:vAlign w:val="center"/>
          </w:tcPr>
          <w:p w14:paraId="401A09A0" w14:textId="4D35DCE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41F01212" w14:textId="5E33B0C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4</w:t>
            </w:r>
          </w:p>
        </w:tc>
        <w:tc>
          <w:tcPr>
            <w:tcW w:w="712" w:type="dxa"/>
            <w:vAlign w:val="center"/>
          </w:tcPr>
          <w:p w14:paraId="31F2194D" w14:textId="17F425F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5FD5702D" w14:textId="77777777" w:rsidTr="00E13B35">
        <w:trPr>
          <w:trHeight w:val="287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5FA37ADB" w14:textId="4D432DB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11" w:type="dxa"/>
            <w:vAlign w:val="center"/>
          </w:tcPr>
          <w:p w14:paraId="2B86DDC5" w14:textId="3914DD5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6FF6AB66" w14:textId="0012C60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3</w:t>
            </w:r>
          </w:p>
        </w:tc>
        <w:tc>
          <w:tcPr>
            <w:tcW w:w="698" w:type="dxa"/>
            <w:vAlign w:val="center"/>
          </w:tcPr>
          <w:p w14:paraId="651A6A47" w14:textId="7A2B026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416C1A4F" w14:textId="5F0790D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B3A0D7B" w14:textId="6B4493D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12</w:t>
            </w:r>
          </w:p>
        </w:tc>
        <w:tc>
          <w:tcPr>
            <w:tcW w:w="699" w:type="dxa"/>
            <w:vAlign w:val="center"/>
          </w:tcPr>
          <w:p w14:paraId="2D241E26" w14:textId="4FC336A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DA55206" w14:textId="0F147645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2A488F31" w14:textId="40E7DAD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12</w:t>
            </w:r>
          </w:p>
        </w:tc>
        <w:tc>
          <w:tcPr>
            <w:tcW w:w="712" w:type="dxa"/>
            <w:vAlign w:val="center"/>
          </w:tcPr>
          <w:p w14:paraId="3CAA0A91" w14:textId="590E5AF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2642641" w14:textId="7DE56FE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4</w:t>
            </w:r>
          </w:p>
        </w:tc>
        <w:tc>
          <w:tcPr>
            <w:tcW w:w="699" w:type="dxa"/>
            <w:vAlign w:val="center"/>
          </w:tcPr>
          <w:p w14:paraId="371C73B1" w14:textId="16C4CDD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598F0C3D" w14:textId="17195A3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08F4406C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10D83FDA" w14:textId="253ECB1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711" w:type="dxa"/>
            <w:vAlign w:val="center"/>
          </w:tcPr>
          <w:p w14:paraId="1A3D5D65" w14:textId="66034E7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3F34A683" w14:textId="27E6A2D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10</w:t>
            </w:r>
          </w:p>
        </w:tc>
        <w:tc>
          <w:tcPr>
            <w:tcW w:w="698" w:type="dxa"/>
            <w:vAlign w:val="center"/>
          </w:tcPr>
          <w:p w14:paraId="61E4B99E" w14:textId="560304D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8</w:t>
            </w:r>
          </w:p>
        </w:tc>
        <w:tc>
          <w:tcPr>
            <w:tcW w:w="711" w:type="dxa"/>
            <w:vAlign w:val="center"/>
          </w:tcPr>
          <w:p w14:paraId="1EB1CDEC" w14:textId="3BEC5E8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635A350" w14:textId="4CDDEFB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10</w:t>
            </w:r>
          </w:p>
        </w:tc>
        <w:tc>
          <w:tcPr>
            <w:tcW w:w="699" w:type="dxa"/>
            <w:vAlign w:val="center"/>
          </w:tcPr>
          <w:p w14:paraId="72C6FFF6" w14:textId="10E16DD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75680A5" w14:textId="79432FF9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2C921295" w14:textId="3340557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7ADFB365" w14:textId="21946F8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72F21EA7" w14:textId="461C313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4D8EDB56" w14:textId="7879CC2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15</w:t>
            </w:r>
          </w:p>
        </w:tc>
        <w:tc>
          <w:tcPr>
            <w:tcW w:w="712" w:type="dxa"/>
            <w:vAlign w:val="center"/>
          </w:tcPr>
          <w:p w14:paraId="7C815704" w14:textId="4299DE0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3B35" w:rsidRPr="00927917" w14:paraId="77BD9E6F" w14:textId="77777777" w:rsidTr="00E13B35">
        <w:trPr>
          <w:trHeight w:val="300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168944AE" w14:textId="7502B90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11" w:type="dxa"/>
            <w:vAlign w:val="center"/>
          </w:tcPr>
          <w:p w14:paraId="1D582E67" w14:textId="0B988AF8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5AF8DD9D" w14:textId="0A51001B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185AB2B8" w14:textId="607DC61A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6A86F8C9" w14:textId="5425B96C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57031CD9" w14:textId="4647463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D7684E7" w14:textId="739A1FD3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13</w:t>
            </w:r>
          </w:p>
        </w:tc>
        <w:tc>
          <w:tcPr>
            <w:tcW w:w="699" w:type="dxa"/>
            <w:vAlign w:val="center"/>
          </w:tcPr>
          <w:p w14:paraId="36D5641D" w14:textId="7AC3E73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9</w:t>
            </w:r>
          </w:p>
        </w:tc>
        <w:tc>
          <w:tcPr>
            <w:tcW w:w="712" w:type="dxa"/>
            <w:vAlign w:val="center"/>
          </w:tcPr>
          <w:p w14:paraId="336E9057" w14:textId="5337701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33A43159" w14:textId="10D3546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3D05F1B5" w14:textId="165ADD6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8168672" w14:textId="36EC58F0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03308727" w14:textId="249538E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F7464">
              <w:t>13</w:t>
            </w:r>
          </w:p>
        </w:tc>
      </w:tr>
      <w:tr w:rsidR="00E13B35" w:rsidRPr="00927917" w14:paraId="55F230DC" w14:textId="77777777" w:rsidTr="00E13B35">
        <w:trPr>
          <w:trHeight w:val="287"/>
          <w:jc w:val="center"/>
        </w:trPr>
        <w:tc>
          <w:tcPr>
            <w:tcW w:w="684" w:type="dxa"/>
            <w:shd w:val="clear" w:color="auto" w:fill="DDD9C3" w:themeFill="background2" w:themeFillShade="E6"/>
            <w:vAlign w:val="center"/>
          </w:tcPr>
          <w:p w14:paraId="7DE94BA0" w14:textId="048122C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C3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11" w:type="dxa"/>
            <w:vAlign w:val="center"/>
          </w:tcPr>
          <w:p w14:paraId="4073FC2A" w14:textId="121BD10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3C9DC122" w14:textId="7E61AE55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8" w:type="dxa"/>
            <w:vAlign w:val="center"/>
          </w:tcPr>
          <w:p w14:paraId="0B070215" w14:textId="0BB4953E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14:paraId="26E7931B" w14:textId="0469FBC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1D03447C" w14:textId="70ECAF5F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2166FC13" w14:textId="4310C48D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06E13322" w14:textId="7551249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087344BF" w14:textId="44F4DC9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4920F900" w14:textId="29CE1C27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10FD55E3" w14:textId="00BF67E6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9" w:type="dxa"/>
            <w:vAlign w:val="center"/>
          </w:tcPr>
          <w:p w14:paraId="61D4939E" w14:textId="4A018A44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14:paraId="33301068" w14:textId="382236E2" w:rsidR="00E13B35" w:rsidRPr="00927917" w:rsidRDefault="00E13B35" w:rsidP="00E13B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B2285F7" w14:textId="52A977F7" w:rsidR="000C220A" w:rsidRDefault="002D024A" w:rsidP="000C220A">
      <w:pPr>
        <w:spacing w:before="12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É preciso</w:t>
      </w:r>
      <w:r w:rsidR="006C13DB">
        <w:rPr>
          <w:rFonts w:ascii="Cambria" w:hAnsi="Cambria"/>
          <w:sz w:val="24"/>
        </w:rPr>
        <w:t xml:space="preserve"> suprir a</w:t>
      </w:r>
      <w:r>
        <w:rPr>
          <w:rFonts w:ascii="Cambria" w:hAnsi="Cambria"/>
          <w:sz w:val="24"/>
        </w:rPr>
        <w:t>s</w:t>
      </w:r>
      <w:r w:rsidR="006C13DB">
        <w:rPr>
          <w:rFonts w:ascii="Cambria" w:hAnsi="Cambria"/>
          <w:sz w:val="24"/>
        </w:rPr>
        <w:t xml:space="preserve"> demanda</w:t>
      </w:r>
      <w:r>
        <w:rPr>
          <w:rFonts w:ascii="Cambria" w:hAnsi="Cambria"/>
          <w:sz w:val="24"/>
        </w:rPr>
        <w:t>s</w:t>
      </w:r>
      <w:r w:rsidR="006C13DB">
        <w:rPr>
          <w:rFonts w:ascii="Cambria" w:hAnsi="Cambria"/>
          <w:sz w:val="24"/>
        </w:rPr>
        <w:t xml:space="preserve"> dos nós </w:t>
      </w:r>
      <w:r w:rsidR="00E40EB6" w:rsidRPr="00D531EC">
        <w:rPr>
          <w:b/>
          <w:bCs/>
          <w:sz w:val="24"/>
        </w:rPr>
        <w:t>B</w:t>
      </w:r>
      <w:r>
        <w:rPr>
          <w:rFonts w:ascii="Cambria" w:hAnsi="Cambria"/>
          <w:sz w:val="24"/>
        </w:rPr>
        <w:t xml:space="preserve">, </w:t>
      </w:r>
      <w:r w:rsidR="00BE3E5E">
        <w:rPr>
          <w:b/>
          <w:bCs/>
          <w:sz w:val="24"/>
        </w:rPr>
        <w:t>F</w:t>
      </w:r>
      <w:r>
        <w:rPr>
          <w:rFonts w:ascii="Cambria" w:hAnsi="Cambria"/>
          <w:sz w:val="24"/>
        </w:rPr>
        <w:t xml:space="preserve"> e </w:t>
      </w:r>
      <w:r w:rsidR="00BE3E5E">
        <w:rPr>
          <w:b/>
          <w:bCs/>
          <w:sz w:val="24"/>
        </w:rPr>
        <w:t>L</w:t>
      </w:r>
      <w:r>
        <w:rPr>
          <w:rFonts w:ascii="Cambria" w:hAnsi="Cambria"/>
          <w:sz w:val="24"/>
        </w:rPr>
        <w:t xml:space="preserve">, cujas demandas são de </w:t>
      </w:r>
      <w:r w:rsidR="00AC7B41">
        <w:rPr>
          <w:rFonts w:ascii="Cambria" w:hAnsi="Cambria"/>
          <w:sz w:val="24"/>
        </w:rPr>
        <w:t>1200</w:t>
      </w:r>
      <w:r>
        <w:rPr>
          <w:rFonts w:ascii="Cambria" w:hAnsi="Cambria"/>
          <w:sz w:val="24"/>
        </w:rPr>
        <w:t>, 1</w:t>
      </w:r>
      <w:r w:rsidR="00BE3E5E">
        <w:rPr>
          <w:rFonts w:ascii="Cambria" w:hAnsi="Cambria"/>
          <w:sz w:val="24"/>
        </w:rPr>
        <w:t>0</w:t>
      </w:r>
      <w:r w:rsidR="00AC7B41">
        <w:rPr>
          <w:rFonts w:ascii="Cambria" w:hAnsi="Cambria"/>
          <w:sz w:val="24"/>
        </w:rPr>
        <w:t>00</w:t>
      </w:r>
      <w:r>
        <w:rPr>
          <w:rFonts w:ascii="Cambria" w:hAnsi="Cambria"/>
          <w:sz w:val="24"/>
        </w:rPr>
        <w:t xml:space="preserve"> e </w:t>
      </w:r>
      <w:r w:rsidR="00AC7B41">
        <w:rPr>
          <w:rFonts w:ascii="Cambria" w:hAnsi="Cambria"/>
          <w:sz w:val="24"/>
        </w:rPr>
        <w:t>1</w:t>
      </w:r>
      <w:r w:rsidR="00BE3E5E">
        <w:rPr>
          <w:rFonts w:ascii="Cambria" w:hAnsi="Cambria"/>
          <w:sz w:val="24"/>
        </w:rPr>
        <w:t>5</w:t>
      </w:r>
      <w:r>
        <w:rPr>
          <w:rFonts w:ascii="Cambria" w:hAnsi="Cambria"/>
          <w:sz w:val="24"/>
        </w:rPr>
        <w:t xml:space="preserve">00 toneladas de grãos, respectivamente. Esse produto é suprido pelos nós </w:t>
      </w:r>
      <w:r w:rsidR="00BE3E5E">
        <w:rPr>
          <w:b/>
          <w:bCs/>
          <w:sz w:val="24"/>
        </w:rPr>
        <w:t>D</w:t>
      </w:r>
      <w:r>
        <w:rPr>
          <w:rFonts w:ascii="Cambria" w:hAnsi="Cambria"/>
          <w:sz w:val="24"/>
        </w:rPr>
        <w:t xml:space="preserve">, </w:t>
      </w:r>
      <w:r w:rsidR="00BE3E5E">
        <w:rPr>
          <w:b/>
          <w:bCs/>
          <w:sz w:val="24"/>
        </w:rPr>
        <w:t>I</w:t>
      </w:r>
      <w:r>
        <w:rPr>
          <w:rFonts w:ascii="Cambria" w:hAnsi="Cambria"/>
          <w:sz w:val="24"/>
        </w:rPr>
        <w:t xml:space="preserve"> e </w:t>
      </w:r>
      <w:r w:rsidR="00BE3E5E">
        <w:rPr>
          <w:b/>
          <w:bCs/>
          <w:sz w:val="24"/>
        </w:rPr>
        <w:t>J</w:t>
      </w:r>
      <w:r>
        <w:rPr>
          <w:rFonts w:ascii="Cambria" w:hAnsi="Cambria"/>
          <w:sz w:val="24"/>
        </w:rPr>
        <w:t xml:space="preserve">, que possuem capacidade de oferta de </w:t>
      </w:r>
      <w:r w:rsidR="00AC7B41">
        <w:rPr>
          <w:rFonts w:ascii="Cambria" w:hAnsi="Cambria"/>
          <w:sz w:val="24"/>
        </w:rPr>
        <w:t>1</w:t>
      </w:r>
      <w:r w:rsidR="00BE3E5E">
        <w:rPr>
          <w:rFonts w:ascii="Cambria" w:hAnsi="Cambria"/>
          <w:sz w:val="24"/>
        </w:rPr>
        <w:t>4</w:t>
      </w:r>
      <w:r w:rsidR="00AC7B41">
        <w:rPr>
          <w:rFonts w:ascii="Cambria" w:hAnsi="Cambria"/>
          <w:sz w:val="24"/>
        </w:rPr>
        <w:t xml:space="preserve">00, </w:t>
      </w:r>
      <w:r w:rsidR="00BE3E5E">
        <w:rPr>
          <w:rFonts w:ascii="Cambria" w:hAnsi="Cambria"/>
          <w:sz w:val="24"/>
        </w:rPr>
        <w:t>1</w:t>
      </w:r>
      <w:r w:rsidR="00AC7B41">
        <w:rPr>
          <w:rFonts w:ascii="Cambria" w:hAnsi="Cambria"/>
          <w:sz w:val="24"/>
        </w:rPr>
        <w:t>500 e 1</w:t>
      </w:r>
      <w:r w:rsidR="00BE3E5E">
        <w:rPr>
          <w:rFonts w:ascii="Cambria" w:hAnsi="Cambria"/>
          <w:sz w:val="24"/>
        </w:rPr>
        <w:t>1</w:t>
      </w:r>
      <w:r w:rsidR="00AC7B41">
        <w:rPr>
          <w:rFonts w:ascii="Cambria" w:hAnsi="Cambria"/>
          <w:sz w:val="24"/>
        </w:rPr>
        <w:t>00</w:t>
      </w:r>
      <w:r>
        <w:rPr>
          <w:rFonts w:ascii="Cambria" w:hAnsi="Cambria"/>
          <w:sz w:val="24"/>
        </w:rPr>
        <w:t xml:space="preserve"> toneladas</w:t>
      </w:r>
      <w:r w:rsidR="00AC7B41">
        <w:rPr>
          <w:rFonts w:ascii="Cambria" w:hAnsi="Cambria"/>
          <w:sz w:val="24"/>
        </w:rPr>
        <w:t>, respectivamente</w:t>
      </w:r>
      <w:r>
        <w:rPr>
          <w:rFonts w:ascii="Cambria" w:hAnsi="Cambria"/>
          <w:sz w:val="24"/>
        </w:rPr>
        <w:t>.</w:t>
      </w:r>
    </w:p>
    <w:p w14:paraId="14685E69" w14:textId="299D7DBE" w:rsidR="00EA4FB9" w:rsidRDefault="00EA4FB9" w:rsidP="000C220A">
      <w:pPr>
        <w:spacing w:before="12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Além disso, </w:t>
      </w:r>
      <w:r w:rsidR="00BE3E5E">
        <w:rPr>
          <w:rFonts w:ascii="Cambria" w:hAnsi="Cambria"/>
          <w:sz w:val="24"/>
        </w:rPr>
        <w:t>sabe-se que os trechos (</w:t>
      </w:r>
      <w:proofErr w:type="gramStart"/>
      <w:r w:rsidR="00BE3E5E" w:rsidRPr="00BE3E5E">
        <w:rPr>
          <w:rFonts w:ascii="Cambria" w:hAnsi="Cambria"/>
          <w:b/>
          <w:bCs/>
          <w:sz w:val="24"/>
        </w:rPr>
        <w:t>D</w:t>
      </w:r>
      <w:r w:rsidR="00BE3E5E">
        <w:rPr>
          <w:rFonts w:ascii="Cambria" w:hAnsi="Cambria"/>
          <w:sz w:val="24"/>
        </w:rPr>
        <w:t>,</w:t>
      </w:r>
      <w:r w:rsidR="00BE3E5E" w:rsidRPr="00BE3E5E">
        <w:rPr>
          <w:rFonts w:ascii="Cambria" w:hAnsi="Cambria"/>
          <w:b/>
          <w:bCs/>
          <w:sz w:val="24"/>
        </w:rPr>
        <w:t>K</w:t>
      </w:r>
      <w:proofErr w:type="gramEnd"/>
      <w:r w:rsidR="00BE3E5E">
        <w:rPr>
          <w:rFonts w:ascii="Cambria" w:hAnsi="Cambria"/>
          <w:sz w:val="24"/>
        </w:rPr>
        <w:t>), (</w:t>
      </w:r>
      <w:r w:rsidR="00BE3E5E" w:rsidRPr="00BE3E5E">
        <w:rPr>
          <w:rFonts w:ascii="Cambria" w:hAnsi="Cambria"/>
          <w:b/>
          <w:bCs/>
          <w:sz w:val="24"/>
        </w:rPr>
        <w:t>K</w:t>
      </w:r>
      <w:r w:rsidR="00BE3E5E">
        <w:rPr>
          <w:rFonts w:ascii="Cambria" w:hAnsi="Cambria"/>
          <w:sz w:val="24"/>
        </w:rPr>
        <w:t>,</w:t>
      </w:r>
      <w:r w:rsidR="00BE3E5E" w:rsidRPr="00BE3E5E">
        <w:rPr>
          <w:rFonts w:ascii="Cambria" w:hAnsi="Cambria"/>
          <w:b/>
          <w:bCs/>
          <w:sz w:val="24"/>
        </w:rPr>
        <w:t>L</w:t>
      </w:r>
      <w:r w:rsidR="00BE3E5E">
        <w:rPr>
          <w:rFonts w:ascii="Cambria" w:hAnsi="Cambria"/>
          <w:sz w:val="24"/>
        </w:rPr>
        <w:t>) e (</w:t>
      </w:r>
      <w:r w:rsidR="00BE3E5E" w:rsidRPr="00BE3E5E">
        <w:rPr>
          <w:rFonts w:ascii="Cambria" w:hAnsi="Cambria"/>
          <w:b/>
          <w:bCs/>
          <w:sz w:val="24"/>
        </w:rPr>
        <w:t>I</w:t>
      </w:r>
      <w:r w:rsidR="00BE3E5E">
        <w:rPr>
          <w:rFonts w:ascii="Cambria" w:hAnsi="Cambria"/>
          <w:sz w:val="24"/>
        </w:rPr>
        <w:t>,</w:t>
      </w:r>
      <w:r w:rsidR="00BE3E5E" w:rsidRPr="00BE3E5E">
        <w:rPr>
          <w:rFonts w:ascii="Cambria" w:hAnsi="Cambria"/>
          <w:b/>
          <w:bCs/>
          <w:sz w:val="24"/>
        </w:rPr>
        <w:t>B</w:t>
      </w:r>
      <w:r w:rsidR="00BE3E5E">
        <w:rPr>
          <w:rFonts w:ascii="Cambria" w:hAnsi="Cambria"/>
          <w:sz w:val="24"/>
        </w:rPr>
        <w:t>) não comportam um fluxo maior que 1000</w:t>
      </w:r>
      <w:r>
        <w:rPr>
          <w:rFonts w:ascii="Cambria" w:hAnsi="Cambria"/>
          <w:sz w:val="24"/>
        </w:rPr>
        <w:t xml:space="preserve"> toneladas</w:t>
      </w:r>
      <w:r w:rsidR="003568C2">
        <w:rPr>
          <w:rFonts w:ascii="Cambria" w:hAnsi="Cambria"/>
          <w:sz w:val="24"/>
        </w:rPr>
        <w:t xml:space="preserve"> em cada</w:t>
      </w:r>
      <w:r>
        <w:rPr>
          <w:rFonts w:ascii="Cambria" w:hAnsi="Cambria"/>
          <w:sz w:val="24"/>
        </w:rPr>
        <w:t>.</w:t>
      </w:r>
    </w:p>
    <w:p w14:paraId="41F15943" w14:textId="7A4FFDAB" w:rsidR="000C220A" w:rsidRDefault="000C220A" w:rsidP="000C220A">
      <w:pPr>
        <w:spacing w:before="12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Construa o modelo de PL, </w:t>
      </w:r>
      <w:r w:rsidRPr="00E23670">
        <w:rPr>
          <w:rFonts w:ascii="Cambria" w:hAnsi="Cambria"/>
          <w:b/>
          <w:bCs/>
          <w:sz w:val="24"/>
        </w:rPr>
        <w:t>resolva</w:t>
      </w:r>
      <w:r>
        <w:rPr>
          <w:rFonts w:ascii="Cambria" w:hAnsi="Cambria"/>
          <w:sz w:val="24"/>
        </w:rPr>
        <w:t xml:space="preserve"> o problema usando um software apropriado e </w:t>
      </w:r>
      <w:r w:rsidRPr="00E23670">
        <w:rPr>
          <w:rFonts w:ascii="Cambria" w:hAnsi="Cambria"/>
          <w:b/>
          <w:bCs/>
          <w:sz w:val="24"/>
        </w:rPr>
        <w:t>desenhe</w:t>
      </w:r>
      <w:r>
        <w:rPr>
          <w:rFonts w:ascii="Cambria" w:hAnsi="Cambria"/>
          <w:sz w:val="24"/>
        </w:rPr>
        <w:t xml:space="preserve"> o grafo mostrando a solução obtida, </w:t>
      </w:r>
      <w:r w:rsidR="00E23670">
        <w:rPr>
          <w:rFonts w:ascii="Cambria" w:hAnsi="Cambria"/>
          <w:sz w:val="24"/>
        </w:rPr>
        <w:t>mostrando</w:t>
      </w:r>
      <w:r>
        <w:rPr>
          <w:rFonts w:ascii="Cambria" w:hAnsi="Cambria"/>
          <w:sz w:val="24"/>
        </w:rPr>
        <w:t xml:space="preserve"> o fluxo </w:t>
      </w:r>
      <w:r w:rsidR="00E23670">
        <w:rPr>
          <w:rFonts w:ascii="Cambria" w:hAnsi="Cambria"/>
          <w:sz w:val="24"/>
        </w:rPr>
        <w:t>em cada arco (apenas os diferentes de zero)</w:t>
      </w:r>
      <w:r w:rsidR="00E23670">
        <w:rPr>
          <w:rFonts w:ascii="Cambria" w:hAnsi="Cambria"/>
          <w:sz w:val="24"/>
        </w:rPr>
        <w:t>, como mostrado nos slides da aula</w:t>
      </w:r>
      <w:r w:rsidR="00E23670">
        <w:rPr>
          <w:rFonts w:ascii="Cambria" w:hAnsi="Cambria"/>
          <w:sz w:val="24"/>
        </w:rPr>
        <w:t>. Mostre também</w:t>
      </w:r>
      <w:r w:rsidR="002F595C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o </w:t>
      </w:r>
      <w:r w:rsidRPr="00E23670">
        <w:rPr>
          <w:rFonts w:ascii="Cambria" w:hAnsi="Cambria"/>
          <w:b/>
          <w:bCs/>
          <w:sz w:val="24"/>
        </w:rPr>
        <w:t>valor total do custo</w:t>
      </w:r>
      <w:r w:rsidR="002F595C">
        <w:rPr>
          <w:rFonts w:ascii="Cambria" w:hAnsi="Cambria"/>
          <w:sz w:val="24"/>
        </w:rPr>
        <w:t xml:space="preserve"> e as </w:t>
      </w:r>
      <w:r w:rsidR="002F595C" w:rsidRPr="00E23670">
        <w:rPr>
          <w:rFonts w:ascii="Cambria" w:hAnsi="Cambria"/>
          <w:b/>
          <w:bCs/>
          <w:sz w:val="24"/>
        </w:rPr>
        <w:t>folgas nos nós de oferta</w:t>
      </w:r>
      <w:r>
        <w:rPr>
          <w:rFonts w:ascii="Cambria" w:hAnsi="Cambria"/>
          <w:sz w:val="24"/>
        </w:rPr>
        <w:t>.</w:t>
      </w:r>
    </w:p>
    <w:p w14:paraId="18FE70C8" w14:textId="743966EB" w:rsidR="007D0FA1" w:rsidRDefault="007D0FA1" w:rsidP="000C220A">
      <w:pPr>
        <w:spacing w:before="120"/>
        <w:jc w:val="both"/>
        <w:rPr>
          <w:rFonts w:ascii="Cambria" w:hAnsi="Cambria"/>
          <w:sz w:val="24"/>
        </w:rPr>
      </w:pPr>
    </w:p>
    <w:p w14:paraId="6A9FABC5" w14:textId="3B604988" w:rsidR="005D0205" w:rsidRDefault="005D0205">
      <w:pPr>
        <w:rPr>
          <w:rFonts w:ascii="Cambria" w:hAnsi="Cambria"/>
          <w:sz w:val="24"/>
        </w:rPr>
      </w:pPr>
    </w:p>
    <w:sectPr w:rsidR="005D0205" w:rsidSect="00D03432">
      <w:footerReference w:type="even" r:id="rId9"/>
      <w:footerReference w:type="default" r:id="rId10"/>
      <w:type w:val="continuous"/>
      <w:pgSz w:w="11907" w:h="16840" w:code="9"/>
      <w:pgMar w:top="567" w:right="567" w:bottom="567" w:left="1134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0026" w14:textId="77777777" w:rsidR="00AF573F" w:rsidRDefault="00AF573F" w:rsidP="0020061E">
      <w:r>
        <w:separator/>
      </w:r>
    </w:p>
  </w:endnote>
  <w:endnote w:type="continuationSeparator" w:id="0">
    <w:p w14:paraId="5BFEDEEF" w14:textId="77777777" w:rsidR="00AF573F" w:rsidRDefault="00AF573F" w:rsidP="0020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 R 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40382663"/>
      <w:docPartObj>
        <w:docPartGallery w:val="Page Numbers (Bottom of Page)"/>
        <w:docPartUnique/>
      </w:docPartObj>
    </w:sdtPr>
    <w:sdtContent>
      <w:p w14:paraId="674CAD28" w14:textId="07F5EF6B" w:rsidR="00006363" w:rsidRDefault="00006363" w:rsidP="00D42A4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877643A" w14:textId="77777777" w:rsidR="00006363" w:rsidRDefault="00006363" w:rsidP="0000636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70487140"/>
      <w:docPartObj>
        <w:docPartGallery w:val="Page Numbers (Bottom of Page)"/>
        <w:docPartUnique/>
      </w:docPartObj>
    </w:sdtPr>
    <w:sdtContent>
      <w:p w14:paraId="38BA60A0" w14:textId="69ECC2DA" w:rsidR="00006363" w:rsidRDefault="00006363" w:rsidP="00D42A4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5FB170C0" w14:textId="77777777" w:rsidR="0020061E" w:rsidRDefault="0020061E" w:rsidP="00006363">
    <w:pPr>
      <w:pStyle w:val="Rodap"/>
      <w:ind w:right="360"/>
      <w:jc w:val="center"/>
    </w:pPr>
  </w:p>
  <w:p w14:paraId="353F52F6" w14:textId="77777777" w:rsidR="0020061E" w:rsidRDefault="002006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3D374" w14:textId="77777777" w:rsidR="00AF573F" w:rsidRDefault="00AF573F" w:rsidP="0020061E">
      <w:r>
        <w:separator/>
      </w:r>
    </w:p>
  </w:footnote>
  <w:footnote w:type="continuationSeparator" w:id="0">
    <w:p w14:paraId="27E1618B" w14:textId="77777777" w:rsidR="00AF573F" w:rsidRDefault="00AF573F" w:rsidP="0020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61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510B67"/>
    <w:multiLevelType w:val="multilevel"/>
    <w:tmpl w:val="75B2B5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B6CA4"/>
    <w:multiLevelType w:val="hybridMultilevel"/>
    <w:tmpl w:val="5F4679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D73DD3"/>
    <w:multiLevelType w:val="hybridMultilevel"/>
    <w:tmpl w:val="163EB0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077B7"/>
    <w:multiLevelType w:val="hybridMultilevel"/>
    <w:tmpl w:val="B5867D92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C0AE7"/>
    <w:multiLevelType w:val="hybridMultilevel"/>
    <w:tmpl w:val="C164A052"/>
    <w:lvl w:ilvl="0" w:tplc="04160017">
      <w:start w:val="1"/>
      <w:numFmt w:val="lowerLetter"/>
      <w:lvlText w:val="%1)"/>
      <w:lvlJc w:val="left"/>
      <w:pPr>
        <w:tabs>
          <w:tab w:val="num" w:pos="824"/>
        </w:tabs>
        <w:ind w:left="82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6" w15:restartNumberingAfterBreak="0">
    <w:nsid w:val="1559341A"/>
    <w:multiLevelType w:val="multilevel"/>
    <w:tmpl w:val="5AE8ED1C"/>
    <w:lvl w:ilvl="0">
      <w:start w:val="1"/>
      <w:numFmt w:val="upperRoman"/>
      <w:lvlText w:val="%1."/>
      <w:lvlJc w:val="right"/>
      <w:pPr>
        <w:tabs>
          <w:tab w:val="num" w:pos="644"/>
        </w:tabs>
        <w:ind w:left="644" w:hanging="180"/>
      </w:pPr>
    </w:lvl>
    <w:lvl w:ilvl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7" w15:restartNumberingAfterBreak="0">
    <w:nsid w:val="1CF4755C"/>
    <w:multiLevelType w:val="hybridMultilevel"/>
    <w:tmpl w:val="1B5044F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33EAC"/>
    <w:multiLevelType w:val="hybridMultilevel"/>
    <w:tmpl w:val="331ACD90"/>
    <w:lvl w:ilvl="0" w:tplc="55BEEF3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F76222"/>
    <w:multiLevelType w:val="hybridMultilevel"/>
    <w:tmpl w:val="DA8A79B0"/>
    <w:lvl w:ilvl="0" w:tplc="840C22C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354D66"/>
    <w:multiLevelType w:val="hybridMultilevel"/>
    <w:tmpl w:val="7D6E8366"/>
    <w:lvl w:ilvl="0" w:tplc="DEB693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463115"/>
    <w:multiLevelType w:val="hybridMultilevel"/>
    <w:tmpl w:val="8FC61B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BC0485"/>
    <w:multiLevelType w:val="hybridMultilevel"/>
    <w:tmpl w:val="5AE8ED1C"/>
    <w:lvl w:ilvl="0" w:tplc="04160013">
      <w:start w:val="1"/>
      <w:numFmt w:val="upperRoman"/>
      <w:lvlText w:val="%1."/>
      <w:lvlJc w:val="right"/>
      <w:pPr>
        <w:tabs>
          <w:tab w:val="num" w:pos="644"/>
        </w:tabs>
        <w:ind w:left="644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13" w15:restartNumberingAfterBreak="0">
    <w:nsid w:val="47B35546"/>
    <w:multiLevelType w:val="multilevel"/>
    <w:tmpl w:val="E7D466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060ED3"/>
    <w:multiLevelType w:val="hybridMultilevel"/>
    <w:tmpl w:val="A04ACF90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401406"/>
    <w:multiLevelType w:val="hybridMultilevel"/>
    <w:tmpl w:val="9BBE38F8"/>
    <w:lvl w:ilvl="0" w:tplc="840C22C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9063B"/>
    <w:multiLevelType w:val="hybridMultilevel"/>
    <w:tmpl w:val="293AF4F0"/>
    <w:lvl w:ilvl="0" w:tplc="0416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2A577D"/>
    <w:multiLevelType w:val="hybridMultilevel"/>
    <w:tmpl w:val="7D6E8366"/>
    <w:lvl w:ilvl="0" w:tplc="DEB693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6E67DB"/>
    <w:multiLevelType w:val="hybridMultilevel"/>
    <w:tmpl w:val="66E0F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57296"/>
    <w:multiLevelType w:val="multilevel"/>
    <w:tmpl w:val="1FE4F81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77E321A9"/>
    <w:multiLevelType w:val="hybridMultilevel"/>
    <w:tmpl w:val="09E61BF4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A661C1"/>
    <w:multiLevelType w:val="hybridMultilevel"/>
    <w:tmpl w:val="28EEAB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D30B6C"/>
    <w:multiLevelType w:val="hybridMultilevel"/>
    <w:tmpl w:val="A2D67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65168">
    <w:abstractNumId w:val="0"/>
  </w:num>
  <w:num w:numId="2" w16cid:durableId="1813399649">
    <w:abstractNumId w:val="2"/>
  </w:num>
  <w:num w:numId="3" w16cid:durableId="314535710">
    <w:abstractNumId w:val="21"/>
  </w:num>
  <w:num w:numId="4" w16cid:durableId="1879930779">
    <w:abstractNumId w:val="12"/>
  </w:num>
  <w:num w:numId="5" w16cid:durableId="803499315">
    <w:abstractNumId w:val="19"/>
  </w:num>
  <w:num w:numId="6" w16cid:durableId="558059839">
    <w:abstractNumId w:val="6"/>
  </w:num>
  <w:num w:numId="7" w16cid:durableId="1272785477">
    <w:abstractNumId w:val="5"/>
  </w:num>
  <w:num w:numId="8" w16cid:durableId="457455412">
    <w:abstractNumId w:val="9"/>
  </w:num>
  <w:num w:numId="9" w16cid:durableId="1697003432">
    <w:abstractNumId w:val="16"/>
  </w:num>
  <w:num w:numId="10" w16cid:durableId="1063679153">
    <w:abstractNumId w:val="1"/>
  </w:num>
  <w:num w:numId="11" w16cid:durableId="329529913">
    <w:abstractNumId w:val="8"/>
  </w:num>
  <w:num w:numId="12" w16cid:durableId="2097089696">
    <w:abstractNumId w:val="13"/>
  </w:num>
  <w:num w:numId="13" w16cid:durableId="1789542525">
    <w:abstractNumId w:val="7"/>
  </w:num>
  <w:num w:numId="14" w16cid:durableId="583033706">
    <w:abstractNumId w:val="10"/>
  </w:num>
  <w:num w:numId="15" w16cid:durableId="1760365855">
    <w:abstractNumId w:val="4"/>
  </w:num>
  <w:num w:numId="16" w16cid:durableId="1376736367">
    <w:abstractNumId w:val="20"/>
  </w:num>
  <w:num w:numId="17" w16cid:durableId="2102681839">
    <w:abstractNumId w:val="14"/>
  </w:num>
  <w:num w:numId="18" w16cid:durableId="1901863698">
    <w:abstractNumId w:val="17"/>
  </w:num>
  <w:num w:numId="19" w16cid:durableId="550504987">
    <w:abstractNumId w:val="22"/>
  </w:num>
  <w:num w:numId="20" w16cid:durableId="312494221">
    <w:abstractNumId w:val="15"/>
  </w:num>
  <w:num w:numId="21" w16cid:durableId="2016104320">
    <w:abstractNumId w:val="3"/>
  </w:num>
  <w:num w:numId="22" w16cid:durableId="1412241455">
    <w:abstractNumId w:val="11"/>
  </w:num>
  <w:num w:numId="23" w16cid:durableId="9663520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DU0MDW2NANCUyUdpeDU4uLM/DyQArNaAGTwUXosAAAA"/>
  </w:docVars>
  <w:rsids>
    <w:rsidRoot w:val="00001663"/>
    <w:rsid w:val="00001663"/>
    <w:rsid w:val="00004552"/>
    <w:rsid w:val="00004CAA"/>
    <w:rsid w:val="00006363"/>
    <w:rsid w:val="00010AB4"/>
    <w:rsid w:val="000335F7"/>
    <w:rsid w:val="00044216"/>
    <w:rsid w:val="000453CB"/>
    <w:rsid w:val="00057E83"/>
    <w:rsid w:val="000626DD"/>
    <w:rsid w:val="00066AC4"/>
    <w:rsid w:val="0007750D"/>
    <w:rsid w:val="0008577D"/>
    <w:rsid w:val="00085ADA"/>
    <w:rsid w:val="0008705D"/>
    <w:rsid w:val="00094B42"/>
    <w:rsid w:val="000A0930"/>
    <w:rsid w:val="000A3BC4"/>
    <w:rsid w:val="000B08B7"/>
    <w:rsid w:val="000B6B30"/>
    <w:rsid w:val="000C0819"/>
    <w:rsid w:val="000C220A"/>
    <w:rsid w:val="000C6475"/>
    <w:rsid w:val="000D156B"/>
    <w:rsid w:val="000D7E43"/>
    <w:rsid w:val="000E055E"/>
    <w:rsid w:val="000E0DC1"/>
    <w:rsid w:val="000E19BD"/>
    <w:rsid w:val="000F0D0D"/>
    <w:rsid w:val="000F1CE9"/>
    <w:rsid w:val="000F2E60"/>
    <w:rsid w:val="00125944"/>
    <w:rsid w:val="00126209"/>
    <w:rsid w:val="001267D5"/>
    <w:rsid w:val="00126AEC"/>
    <w:rsid w:val="00131442"/>
    <w:rsid w:val="0013359A"/>
    <w:rsid w:val="0013621E"/>
    <w:rsid w:val="00141B47"/>
    <w:rsid w:val="0014325F"/>
    <w:rsid w:val="00146D00"/>
    <w:rsid w:val="00150C3E"/>
    <w:rsid w:val="00152C98"/>
    <w:rsid w:val="00157240"/>
    <w:rsid w:val="0016018F"/>
    <w:rsid w:val="001705C4"/>
    <w:rsid w:val="00172112"/>
    <w:rsid w:val="00180005"/>
    <w:rsid w:val="00180E8B"/>
    <w:rsid w:val="001814EC"/>
    <w:rsid w:val="00183962"/>
    <w:rsid w:val="00187DB6"/>
    <w:rsid w:val="001935AE"/>
    <w:rsid w:val="001A1354"/>
    <w:rsid w:val="001A3EC5"/>
    <w:rsid w:val="001A50E6"/>
    <w:rsid w:val="001A768F"/>
    <w:rsid w:val="001A7BDA"/>
    <w:rsid w:val="001B1179"/>
    <w:rsid w:val="001B7664"/>
    <w:rsid w:val="001C1D82"/>
    <w:rsid w:val="001C590C"/>
    <w:rsid w:val="001C5D9D"/>
    <w:rsid w:val="001C6A26"/>
    <w:rsid w:val="001D750A"/>
    <w:rsid w:val="0020061E"/>
    <w:rsid w:val="0020285E"/>
    <w:rsid w:val="00202F39"/>
    <w:rsid w:val="0020570F"/>
    <w:rsid w:val="002111A0"/>
    <w:rsid w:val="002161A9"/>
    <w:rsid w:val="00216D7B"/>
    <w:rsid w:val="00217498"/>
    <w:rsid w:val="00222A20"/>
    <w:rsid w:val="00231725"/>
    <w:rsid w:val="002424AF"/>
    <w:rsid w:val="00255BD9"/>
    <w:rsid w:val="00280FB3"/>
    <w:rsid w:val="00292D74"/>
    <w:rsid w:val="002979DA"/>
    <w:rsid w:val="002B7DB5"/>
    <w:rsid w:val="002C5A5B"/>
    <w:rsid w:val="002C6E66"/>
    <w:rsid w:val="002D024A"/>
    <w:rsid w:val="002D5D56"/>
    <w:rsid w:val="002D6C3E"/>
    <w:rsid w:val="002F4D0C"/>
    <w:rsid w:val="002F595C"/>
    <w:rsid w:val="00304943"/>
    <w:rsid w:val="00306935"/>
    <w:rsid w:val="0031021F"/>
    <w:rsid w:val="00315FAE"/>
    <w:rsid w:val="00323F48"/>
    <w:rsid w:val="00324391"/>
    <w:rsid w:val="003264C7"/>
    <w:rsid w:val="003266E1"/>
    <w:rsid w:val="00344666"/>
    <w:rsid w:val="00346652"/>
    <w:rsid w:val="00354E25"/>
    <w:rsid w:val="003568C2"/>
    <w:rsid w:val="003573D6"/>
    <w:rsid w:val="003616FB"/>
    <w:rsid w:val="00361EC0"/>
    <w:rsid w:val="00362066"/>
    <w:rsid w:val="00362A35"/>
    <w:rsid w:val="00365F35"/>
    <w:rsid w:val="00374C3A"/>
    <w:rsid w:val="00376BA1"/>
    <w:rsid w:val="003861D1"/>
    <w:rsid w:val="00386A57"/>
    <w:rsid w:val="003A3D12"/>
    <w:rsid w:val="003C03F1"/>
    <w:rsid w:val="003C1067"/>
    <w:rsid w:val="003D03E7"/>
    <w:rsid w:val="003D1EDC"/>
    <w:rsid w:val="003D5C96"/>
    <w:rsid w:val="003E3E99"/>
    <w:rsid w:val="003E7F85"/>
    <w:rsid w:val="003F45D2"/>
    <w:rsid w:val="004055F8"/>
    <w:rsid w:val="00412D1C"/>
    <w:rsid w:val="00415AF3"/>
    <w:rsid w:val="004176D6"/>
    <w:rsid w:val="004353E0"/>
    <w:rsid w:val="0044129F"/>
    <w:rsid w:val="0044491D"/>
    <w:rsid w:val="00446F94"/>
    <w:rsid w:val="00456B85"/>
    <w:rsid w:val="00460DA8"/>
    <w:rsid w:val="00463F42"/>
    <w:rsid w:val="00465B88"/>
    <w:rsid w:val="00467070"/>
    <w:rsid w:val="004672B4"/>
    <w:rsid w:val="0047072B"/>
    <w:rsid w:val="004816A8"/>
    <w:rsid w:val="00482286"/>
    <w:rsid w:val="00486F46"/>
    <w:rsid w:val="00492EB8"/>
    <w:rsid w:val="004961CC"/>
    <w:rsid w:val="004B37F7"/>
    <w:rsid w:val="004B40B9"/>
    <w:rsid w:val="004B7A17"/>
    <w:rsid w:val="004C76C1"/>
    <w:rsid w:val="004F121B"/>
    <w:rsid w:val="004F1479"/>
    <w:rsid w:val="004F2E03"/>
    <w:rsid w:val="005012BA"/>
    <w:rsid w:val="005042D5"/>
    <w:rsid w:val="005069FD"/>
    <w:rsid w:val="005223F5"/>
    <w:rsid w:val="00525E89"/>
    <w:rsid w:val="00551B90"/>
    <w:rsid w:val="00561D03"/>
    <w:rsid w:val="00570E3E"/>
    <w:rsid w:val="00575716"/>
    <w:rsid w:val="0058608F"/>
    <w:rsid w:val="00586EF9"/>
    <w:rsid w:val="00591190"/>
    <w:rsid w:val="005A1270"/>
    <w:rsid w:val="005A21F0"/>
    <w:rsid w:val="005A6B8C"/>
    <w:rsid w:val="005B3F0A"/>
    <w:rsid w:val="005B5F1D"/>
    <w:rsid w:val="005C1EAD"/>
    <w:rsid w:val="005C4FC3"/>
    <w:rsid w:val="005D0205"/>
    <w:rsid w:val="005E0A74"/>
    <w:rsid w:val="005E1CAC"/>
    <w:rsid w:val="005E6E49"/>
    <w:rsid w:val="005F0922"/>
    <w:rsid w:val="00607FAB"/>
    <w:rsid w:val="00630AE3"/>
    <w:rsid w:val="00655A20"/>
    <w:rsid w:val="006846E4"/>
    <w:rsid w:val="00684CCC"/>
    <w:rsid w:val="006A76CE"/>
    <w:rsid w:val="006B68BF"/>
    <w:rsid w:val="006C13DB"/>
    <w:rsid w:val="006C2227"/>
    <w:rsid w:val="006D0920"/>
    <w:rsid w:val="006D2FE2"/>
    <w:rsid w:val="006D4548"/>
    <w:rsid w:val="006E08EF"/>
    <w:rsid w:val="006E7F79"/>
    <w:rsid w:val="006F1ABB"/>
    <w:rsid w:val="00701A74"/>
    <w:rsid w:val="00703671"/>
    <w:rsid w:val="00707C2C"/>
    <w:rsid w:val="00712EAD"/>
    <w:rsid w:val="0074176A"/>
    <w:rsid w:val="00744C07"/>
    <w:rsid w:val="007505CC"/>
    <w:rsid w:val="00751559"/>
    <w:rsid w:val="00766CEA"/>
    <w:rsid w:val="00772CE2"/>
    <w:rsid w:val="007814EB"/>
    <w:rsid w:val="00795EA8"/>
    <w:rsid w:val="007A6B1F"/>
    <w:rsid w:val="007B445B"/>
    <w:rsid w:val="007B508B"/>
    <w:rsid w:val="007B5515"/>
    <w:rsid w:val="007C398D"/>
    <w:rsid w:val="007C6E6E"/>
    <w:rsid w:val="007D0FA1"/>
    <w:rsid w:val="007D2FCD"/>
    <w:rsid w:val="007D3142"/>
    <w:rsid w:val="007E4747"/>
    <w:rsid w:val="007E6A63"/>
    <w:rsid w:val="007E7E2B"/>
    <w:rsid w:val="007F38FC"/>
    <w:rsid w:val="007F3D6D"/>
    <w:rsid w:val="0080420C"/>
    <w:rsid w:val="00806553"/>
    <w:rsid w:val="0081079C"/>
    <w:rsid w:val="008109A9"/>
    <w:rsid w:val="00811C48"/>
    <w:rsid w:val="00817651"/>
    <w:rsid w:val="00823CF5"/>
    <w:rsid w:val="00823EF7"/>
    <w:rsid w:val="00831671"/>
    <w:rsid w:val="00840258"/>
    <w:rsid w:val="00843580"/>
    <w:rsid w:val="00843A24"/>
    <w:rsid w:val="00850A96"/>
    <w:rsid w:val="00853F0F"/>
    <w:rsid w:val="00854661"/>
    <w:rsid w:val="0085532C"/>
    <w:rsid w:val="008651F7"/>
    <w:rsid w:val="00874BC1"/>
    <w:rsid w:val="00876045"/>
    <w:rsid w:val="008A278D"/>
    <w:rsid w:val="008A2D41"/>
    <w:rsid w:val="008A4E38"/>
    <w:rsid w:val="008D2F01"/>
    <w:rsid w:val="008D6B1D"/>
    <w:rsid w:val="008E5D76"/>
    <w:rsid w:val="00901723"/>
    <w:rsid w:val="00910C60"/>
    <w:rsid w:val="00925C7E"/>
    <w:rsid w:val="00927917"/>
    <w:rsid w:val="00930631"/>
    <w:rsid w:val="00933299"/>
    <w:rsid w:val="009404B4"/>
    <w:rsid w:val="0094760C"/>
    <w:rsid w:val="0095326D"/>
    <w:rsid w:val="00971EB1"/>
    <w:rsid w:val="00976138"/>
    <w:rsid w:val="009971F0"/>
    <w:rsid w:val="009A3D00"/>
    <w:rsid w:val="009A59C6"/>
    <w:rsid w:val="009B0E9A"/>
    <w:rsid w:val="009C4535"/>
    <w:rsid w:val="009C45E7"/>
    <w:rsid w:val="009D133F"/>
    <w:rsid w:val="009D1391"/>
    <w:rsid w:val="009F3FAB"/>
    <w:rsid w:val="009F4821"/>
    <w:rsid w:val="00A04539"/>
    <w:rsid w:val="00A3610B"/>
    <w:rsid w:val="00A36E56"/>
    <w:rsid w:val="00A443AF"/>
    <w:rsid w:val="00A52F52"/>
    <w:rsid w:val="00A63C5A"/>
    <w:rsid w:val="00A7341F"/>
    <w:rsid w:val="00A73F05"/>
    <w:rsid w:val="00A77D19"/>
    <w:rsid w:val="00A824C3"/>
    <w:rsid w:val="00A82669"/>
    <w:rsid w:val="00A87F12"/>
    <w:rsid w:val="00A90488"/>
    <w:rsid w:val="00A90716"/>
    <w:rsid w:val="00A90B53"/>
    <w:rsid w:val="00A91A1A"/>
    <w:rsid w:val="00A9286B"/>
    <w:rsid w:val="00A96F7B"/>
    <w:rsid w:val="00A97B20"/>
    <w:rsid w:val="00AA22CD"/>
    <w:rsid w:val="00AA5CAD"/>
    <w:rsid w:val="00AB269E"/>
    <w:rsid w:val="00AB5A06"/>
    <w:rsid w:val="00AB6B2F"/>
    <w:rsid w:val="00AC57B4"/>
    <w:rsid w:val="00AC7B41"/>
    <w:rsid w:val="00AC7D1E"/>
    <w:rsid w:val="00AD3A81"/>
    <w:rsid w:val="00AD7554"/>
    <w:rsid w:val="00AE0F00"/>
    <w:rsid w:val="00AF573F"/>
    <w:rsid w:val="00B007C4"/>
    <w:rsid w:val="00B02EBE"/>
    <w:rsid w:val="00B148B2"/>
    <w:rsid w:val="00B33B22"/>
    <w:rsid w:val="00B433AB"/>
    <w:rsid w:val="00B441ED"/>
    <w:rsid w:val="00B444CA"/>
    <w:rsid w:val="00B50BDD"/>
    <w:rsid w:val="00B51E42"/>
    <w:rsid w:val="00B63767"/>
    <w:rsid w:val="00B842D5"/>
    <w:rsid w:val="00BC7840"/>
    <w:rsid w:val="00BE3E5E"/>
    <w:rsid w:val="00BE60EF"/>
    <w:rsid w:val="00BE60F7"/>
    <w:rsid w:val="00BF7720"/>
    <w:rsid w:val="00C02E15"/>
    <w:rsid w:val="00C05DD5"/>
    <w:rsid w:val="00C1559C"/>
    <w:rsid w:val="00C26CD1"/>
    <w:rsid w:val="00C35F90"/>
    <w:rsid w:val="00C37440"/>
    <w:rsid w:val="00C403E5"/>
    <w:rsid w:val="00C57D34"/>
    <w:rsid w:val="00C65878"/>
    <w:rsid w:val="00C66110"/>
    <w:rsid w:val="00CA1F1F"/>
    <w:rsid w:val="00CA31FF"/>
    <w:rsid w:val="00CA37CF"/>
    <w:rsid w:val="00CA3DBE"/>
    <w:rsid w:val="00CB21EB"/>
    <w:rsid w:val="00CB31BB"/>
    <w:rsid w:val="00CC3954"/>
    <w:rsid w:val="00CC6999"/>
    <w:rsid w:val="00CE6C00"/>
    <w:rsid w:val="00CF093D"/>
    <w:rsid w:val="00CF348A"/>
    <w:rsid w:val="00D03432"/>
    <w:rsid w:val="00D11C5F"/>
    <w:rsid w:val="00D17D46"/>
    <w:rsid w:val="00D25A7C"/>
    <w:rsid w:val="00D44105"/>
    <w:rsid w:val="00D531EC"/>
    <w:rsid w:val="00D55477"/>
    <w:rsid w:val="00D6044B"/>
    <w:rsid w:val="00D857F9"/>
    <w:rsid w:val="00D86BD5"/>
    <w:rsid w:val="00D870B2"/>
    <w:rsid w:val="00D9407B"/>
    <w:rsid w:val="00D97314"/>
    <w:rsid w:val="00DA1801"/>
    <w:rsid w:val="00DA5A42"/>
    <w:rsid w:val="00DA5E38"/>
    <w:rsid w:val="00DA626C"/>
    <w:rsid w:val="00DB4E54"/>
    <w:rsid w:val="00DD69B4"/>
    <w:rsid w:val="00DE1CFA"/>
    <w:rsid w:val="00DF1FFF"/>
    <w:rsid w:val="00E07FC4"/>
    <w:rsid w:val="00E13A38"/>
    <w:rsid w:val="00E13B35"/>
    <w:rsid w:val="00E15A75"/>
    <w:rsid w:val="00E206A5"/>
    <w:rsid w:val="00E21063"/>
    <w:rsid w:val="00E230C7"/>
    <w:rsid w:val="00E23670"/>
    <w:rsid w:val="00E40EB6"/>
    <w:rsid w:val="00E45AD1"/>
    <w:rsid w:val="00E45EDA"/>
    <w:rsid w:val="00E472D0"/>
    <w:rsid w:val="00E50998"/>
    <w:rsid w:val="00E542CA"/>
    <w:rsid w:val="00E569B7"/>
    <w:rsid w:val="00E61917"/>
    <w:rsid w:val="00E76908"/>
    <w:rsid w:val="00E84269"/>
    <w:rsid w:val="00E90DB4"/>
    <w:rsid w:val="00E92CA3"/>
    <w:rsid w:val="00E96679"/>
    <w:rsid w:val="00EA1A2E"/>
    <w:rsid w:val="00EA4FB9"/>
    <w:rsid w:val="00EA69B1"/>
    <w:rsid w:val="00EB6663"/>
    <w:rsid w:val="00EC0821"/>
    <w:rsid w:val="00EC397C"/>
    <w:rsid w:val="00EE2779"/>
    <w:rsid w:val="00EF1017"/>
    <w:rsid w:val="00EF23A5"/>
    <w:rsid w:val="00EF54F7"/>
    <w:rsid w:val="00EF79FE"/>
    <w:rsid w:val="00F0032A"/>
    <w:rsid w:val="00F005FB"/>
    <w:rsid w:val="00F05FBA"/>
    <w:rsid w:val="00F06FD0"/>
    <w:rsid w:val="00F2226E"/>
    <w:rsid w:val="00F2405C"/>
    <w:rsid w:val="00F400DF"/>
    <w:rsid w:val="00F42937"/>
    <w:rsid w:val="00F62242"/>
    <w:rsid w:val="00F63593"/>
    <w:rsid w:val="00F84E07"/>
    <w:rsid w:val="00F95517"/>
    <w:rsid w:val="00F96183"/>
    <w:rsid w:val="00F96A2C"/>
    <w:rsid w:val="00F96C43"/>
    <w:rsid w:val="00FA0A59"/>
    <w:rsid w:val="00FD5915"/>
    <w:rsid w:val="00FE44F9"/>
    <w:rsid w:val="00FF05F8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FE595"/>
  <w15:docId w15:val="{09F35D51-6B78-4852-B495-43E4F577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center" w:pos="8647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right" w:pos="9356"/>
      </w:tabs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i/>
      <w:iCs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">
    <w:name w:val="Body Text Indent"/>
    <w:basedOn w:val="Normal"/>
    <w:pPr>
      <w:ind w:left="709"/>
      <w:jc w:val="both"/>
    </w:pPr>
  </w:style>
  <w:style w:type="paragraph" w:styleId="Recuodecorpodetexto2">
    <w:name w:val="Body Text Indent 2"/>
    <w:basedOn w:val="Normal"/>
    <w:pPr>
      <w:ind w:left="284" w:hanging="284"/>
    </w:pPr>
    <w:rPr>
      <w:sz w:val="24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link w:val="Corpodetexto2Char"/>
    <w:rsid w:val="005042D5"/>
    <w:pPr>
      <w:jc w:val="both"/>
    </w:pPr>
    <w:rPr>
      <w:sz w:val="36"/>
    </w:rPr>
  </w:style>
  <w:style w:type="paragraph" w:customStyle="1" w:styleId="Default">
    <w:name w:val="Default"/>
    <w:rsid w:val="004F2E03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4F2E03"/>
    <w:pPr>
      <w:spacing w:line="291" w:lineRule="atLeast"/>
    </w:pPr>
    <w:rPr>
      <w:rFonts w:cs="Times New Roman"/>
      <w:color w:val="auto"/>
    </w:rPr>
  </w:style>
  <w:style w:type="paragraph" w:customStyle="1" w:styleId="Normal-2">
    <w:name w:val="Normal-2"/>
    <w:basedOn w:val="Normal"/>
    <w:rsid w:val="0044129F"/>
    <w:rPr>
      <w:sz w:val="24"/>
      <w:szCs w:val="24"/>
    </w:rPr>
  </w:style>
  <w:style w:type="table" w:styleId="Tabelacomgrade">
    <w:name w:val="Table Grid"/>
    <w:basedOn w:val="Tabelanormal"/>
    <w:rsid w:val="00441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F9551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F79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06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061E"/>
  </w:style>
  <w:style w:type="paragraph" w:styleId="Rodap">
    <w:name w:val="footer"/>
    <w:basedOn w:val="Normal"/>
    <w:link w:val="RodapChar"/>
    <w:uiPriority w:val="99"/>
    <w:unhideWhenUsed/>
    <w:rsid w:val="002006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061E"/>
  </w:style>
  <w:style w:type="character" w:customStyle="1" w:styleId="Corpodetexto2Char">
    <w:name w:val="Corpo de texto 2 Char"/>
    <w:basedOn w:val="Fontepargpadro"/>
    <w:link w:val="Corpodetexto2"/>
    <w:rsid w:val="00EF54F7"/>
    <w:rPr>
      <w:sz w:val="36"/>
    </w:rPr>
  </w:style>
  <w:style w:type="table" w:styleId="TabeladeGrade1Clara">
    <w:name w:val="Grid Table 1 Light"/>
    <w:basedOn w:val="Tabelanormal"/>
    <w:uiPriority w:val="46"/>
    <w:rsid w:val="00EF10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55B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BD9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F4D0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F4D0C"/>
  </w:style>
  <w:style w:type="character" w:styleId="Nmerodepgina">
    <w:name w:val="page number"/>
    <w:basedOn w:val="Fontepargpadro"/>
    <w:uiPriority w:val="99"/>
    <w:semiHidden/>
    <w:unhideWhenUsed/>
    <w:rsid w:val="00006363"/>
  </w:style>
  <w:style w:type="character" w:styleId="MenoPendente">
    <w:name w:val="Unresolved Mention"/>
    <w:basedOn w:val="Fontepargpadro"/>
    <w:uiPriority w:val="99"/>
    <w:rsid w:val="006C1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atriz_de_adjac%C3%AAnc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DE VIÇOSA</vt:lpstr>
      <vt:lpstr>UNIVERSIDADE FEDERAL DE VIÇOSA</vt:lpstr>
    </vt:vector>
  </TitlesOfParts>
  <Company>UFV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VIÇOSA</dc:title>
  <dc:creator>Mauro Nacif Rocha</dc:creator>
  <cp:lastModifiedBy>Mauro Nacif</cp:lastModifiedBy>
  <cp:revision>3</cp:revision>
  <cp:lastPrinted>2019-06-03T11:11:00Z</cp:lastPrinted>
  <dcterms:created xsi:type="dcterms:W3CDTF">2023-10-28T12:46:00Z</dcterms:created>
  <dcterms:modified xsi:type="dcterms:W3CDTF">2023-10-28T12:47:00Z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