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73A9" w14:textId="0823E30F" w:rsidR="00992645" w:rsidRDefault="001E7BB2">
      <w:r>
        <w:t>Logistic regression uses a logistic function to model a binary dependent variable.</w:t>
      </w:r>
    </w:p>
    <w:p w14:paraId="63CA6BDF" w14:textId="67993768" w:rsidR="001E7BB2" w:rsidRDefault="001E7BB2"/>
    <w:p w14:paraId="7BEF721C" w14:textId="41A884D4" w:rsidR="001E7BB2" w:rsidRDefault="001E7BB2">
      <w:r>
        <w:t xml:space="preserve">To understand logistic </w:t>
      </w:r>
      <w:r w:rsidR="002B2E5A">
        <w:t>regression,</w:t>
      </w:r>
      <w:r>
        <w:t xml:space="preserve"> we must first understand a few concepts:</w:t>
      </w:r>
    </w:p>
    <w:p w14:paraId="5CFFF252" w14:textId="62001917" w:rsidR="001E7BB2" w:rsidRDefault="001E7BB2"/>
    <w:p w14:paraId="38CF7760" w14:textId="65D8E49D" w:rsidR="001E7BB2" w:rsidRDefault="001E7BB2">
      <w:r w:rsidRPr="001E7BB2">
        <w:rPr>
          <w:b/>
          <w:bCs/>
        </w:rPr>
        <w:t>Bernoulli distribution:</w:t>
      </w:r>
      <w:r>
        <w:t xml:space="preserve"> probability distribution for experiments with only 2 outcomes (success/failure)</w:t>
      </w:r>
    </w:p>
    <w:p w14:paraId="6CD688A9" w14:textId="060E80E6" w:rsidR="001E7BB2" w:rsidRDefault="001E7BB2">
      <w:r>
        <w:tab/>
      </w:r>
      <w:proofErr w:type="gramStart"/>
      <w:r>
        <w:t>e.g.</w:t>
      </w:r>
      <w:proofErr w:type="gramEnd"/>
      <w:r>
        <w:t xml:space="preserve"> single coin toss</w:t>
      </w:r>
      <w:r>
        <w:tab/>
      </w:r>
    </w:p>
    <w:p w14:paraId="72977683" w14:textId="77777777" w:rsidR="001E7BB2" w:rsidRDefault="001E7BB2" w:rsidP="001E7BB2">
      <w:r>
        <w:tab/>
      </w:r>
    </w:p>
    <w:p w14:paraId="47686899" w14:textId="7573B298" w:rsidR="001E7BB2" w:rsidRDefault="001E7BB2" w:rsidP="001E7BB2">
      <w:r w:rsidRPr="001E7BB2">
        <w:rPr>
          <w:b/>
          <w:bCs/>
        </w:rPr>
        <w:t>success</w:t>
      </w:r>
      <w:r>
        <w:t>: P (probability)</w:t>
      </w:r>
    </w:p>
    <w:p w14:paraId="0B819A70" w14:textId="37AA8530" w:rsidR="001E7BB2" w:rsidRDefault="001E7BB2" w:rsidP="001E7BB2">
      <w:r w:rsidRPr="001E7BB2">
        <w:rPr>
          <w:b/>
          <w:bCs/>
        </w:rPr>
        <w:t>failure</w:t>
      </w:r>
      <w:r>
        <w:t>: 1-p</w:t>
      </w:r>
    </w:p>
    <w:p w14:paraId="67C744EE" w14:textId="0C838AF3" w:rsidR="001E7BB2" w:rsidRDefault="001E7BB2">
      <w:r w:rsidRPr="001E7BB2">
        <w:rPr>
          <w:b/>
          <w:bCs/>
        </w:rPr>
        <w:t>odds</w:t>
      </w:r>
      <w:r>
        <w:t>: p/1-p</w:t>
      </w:r>
    </w:p>
    <w:p w14:paraId="749283C0" w14:textId="7167705B" w:rsidR="001E7BB2" w:rsidRDefault="001E7BB2">
      <w:r w:rsidRPr="001E7BB2">
        <w:rPr>
          <w:b/>
          <w:bCs/>
        </w:rPr>
        <w:t>odds ratio:</w:t>
      </w:r>
      <w:r>
        <w:t xml:space="preserve"> (</w:t>
      </w:r>
      <w:r>
        <w:t>p</w:t>
      </w:r>
      <w:r w:rsidRPr="001E7BB2">
        <w:rPr>
          <w:vertAlign w:val="subscript"/>
        </w:rPr>
        <w:t>1</w:t>
      </w:r>
      <w:r>
        <w:t>/1-p</w:t>
      </w:r>
      <w:proofErr w:type="gramStart"/>
      <w:r w:rsidRPr="001E7BB2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)</w:t>
      </w:r>
      <w:proofErr w:type="gramEnd"/>
      <w:r>
        <w:t>/(p</w:t>
      </w:r>
      <w:r>
        <w:rPr>
          <w:vertAlign w:val="subscript"/>
        </w:rPr>
        <w:t>2</w:t>
      </w:r>
      <w:r>
        <w:t>/1-p</w:t>
      </w:r>
      <w:r>
        <w:rPr>
          <w:vertAlign w:val="subscript"/>
        </w:rPr>
        <w:t>2</w:t>
      </w:r>
      <w:r>
        <w:t>)</w:t>
      </w:r>
    </w:p>
    <w:p w14:paraId="284E4015" w14:textId="5A0BDDF0" w:rsidR="00116E47" w:rsidRDefault="00116E47" w:rsidP="00116E47">
      <w:pPr>
        <w:ind w:left="720"/>
      </w:pPr>
      <w:r>
        <w:t>represents how odds change with 1 unit increase in variable, holding all other variables constant</w:t>
      </w:r>
    </w:p>
    <w:p w14:paraId="6160B1B0" w14:textId="558D8AF9" w:rsidR="002B2E5A" w:rsidRDefault="002B2E5A"/>
    <w:p w14:paraId="32194AB9" w14:textId="77777777" w:rsidR="002B2E5A" w:rsidRDefault="002B2E5A"/>
    <w:p w14:paraId="11675FDE" w14:textId="7A570AA1" w:rsidR="001E7BB2" w:rsidRDefault="00116E47">
      <w:r>
        <w:t>Logit functions maps the linear combination of variables that result in a domain between 0-1</w:t>
      </w:r>
    </w:p>
    <w:p w14:paraId="783FC8FB" w14:textId="368ED274" w:rsidR="00116E47" w:rsidRDefault="00116E47">
      <w:r>
        <w:tab/>
        <w:t>ln(p/1-p)</w:t>
      </w:r>
    </w:p>
    <w:p w14:paraId="202C72E0" w14:textId="77777777" w:rsidR="007E4809" w:rsidRDefault="007E4809"/>
    <w:p w14:paraId="4FB2112D" w14:textId="6703B7EE" w:rsidR="007E4809" w:rsidRDefault="007E4809">
      <w:r>
        <w:t>The antilog of the logit function helps us graph it as S curve and we get the estimated regression equation</w:t>
      </w:r>
    </w:p>
    <w:p w14:paraId="14B41D33" w14:textId="5CD0EB0B" w:rsidR="007E4809" w:rsidRDefault="007E4809"/>
    <w:p w14:paraId="55D5E3B4" w14:textId="0AC6BB37" w:rsidR="007E4809" w:rsidRPr="00644773" w:rsidRDefault="007E4809">
      <w:r>
        <w:t>antilog = p/1-p = e</w:t>
      </w:r>
      <w:r>
        <w:rPr>
          <w:vertAlign w:val="superscript"/>
        </w:rPr>
        <w:t>B0+</w:t>
      </w:r>
      <w:r w:rsidR="00644773">
        <w:rPr>
          <w:vertAlign w:val="superscript"/>
        </w:rPr>
        <w:t>B</w:t>
      </w:r>
      <w:r>
        <w:rPr>
          <w:vertAlign w:val="superscript"/>
        </w:rPr>
        <w:t>1x1</w:t>
      </w:r>
      <w:r w:rsidR="00644773">
        <w:t>p</w:t>
      </w:r>
    </w:p>
    <w:p w14:paraId="655B0164" w14:textId="6F51491E" w:rsidR="007E4809" w:rsidRDefault="007E4809"/>
    <w:p w14:paraId="78FDBACD" w14:textId="38F44C19" w:rsidR="007F2BB6" w:rsidRDefault="007E4809">
      <w:r>
        <w:rPr>
          <w:noProof/>
        </w:rPr>
        <w:drawing>
          <wp:inline distT="0" distB="0" distL="0" distR="0" wp14:anchorId="430BBC12" wp14:editId="521201C9">
            <wp:extent cx="2574290" cy="2265904"/>
            <wp:effectExtent l="0" t="0" r="3810" b="0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04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3E37" w14:textId="19CAC921" w:rsidR="007F2BB6" w:rsidRDefault="007F2BB6"/>
    <w:p w14:paraId="1392ABE4" w14:textId="2CF27157" w:rsidR="007F2BB6" w:rsidRDefault="007F2BB6">
      <w:r>
        <w:t>training data linear model:</w:t>
      </w:r>
    </w:p>
    <w:p w14:paraId="1C6F0467" w14:textId="77479B81" w:rsidR="007E4809" w:rsidRDefault="007F2BB6">
      <w:r>
        <w:rPr>
          <w:noProof/>
        </w:rPr>
        <w:drawing>
          <wp:inline distT="0" distB="0" distL="0" distR="0" wp14:anchorId="08ED8DD6" wp14:editId="54A443DB">
            <wp:extent cx="2768321" cy="459033"/>
            <wp:effectExtent l="0" t="0" r="63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63" cy="4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91DC" w14:textId="6438BF7E" w:rsidR="00543EBE" w:rsidRDefault="00543EBE"/>
    <w:p w14:paraId="7017291A" w14:textId="4390AC9A" w:rsidR="00543EBE" w:rsidRDefault="00543EBE"/>
    <w:p w14:paraId="203A67FD" w14:textId="7BB418CB" w:rsidR="00543EBE" w:rsidRDefault="00543EBE"/>
    <w:p w14:paraId="47281350" w14:textId="6779CFBB" w:rsidR="00543EBE" w:rsidRDefault="00543EBE"/>
    <w:p w14:paraId="472339CF" w14:textId="2878B996" w:rsidR="00543EBE" w:rsidRDefault="00543EBE">
      <w:r>
        <w:t>Multinomial logistic regression</w:t>
      </w:r>
    </w:p>
    <w:p w14:paraId="275B67CB" w14:textId="426CF4CB" w:rsidR="00543EBE" w:rsidRDefault="00543EBE">
      <w:r>
        <w:rPr>
          <w:noProof/>
        </w:rPr>
        <w:drawing>
          <wp:inline distT="0" distB="0" distL="0" distR="0" wp14:anchorId="6146BDA2" wp14:editId="726C5E5C">
            <wp:extent cx="2798466" cy="417677"/>
            <wp:effectExtent l="0" t="0" r="0" b="190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03" cy="4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5DF" w14:textId="0BA05BF5" w:rsidR="00091EB9" w:rsidRDefault="00091EB9"/>
    <w:p w14:paraId="21F487B8" w14:textId="1F351529" w:rsidR="00091EB9" w:rsidRDefault="00DF160B">
      <w:r>
        <w:t>Coefficients become unstable when there is collinearity and when classes are well separated (such as when p</w:t>
      </w:r>
      <w:r w:rsidRPr="00DF160B">
        <w:rPr>
          <w:u w:val="single"/>
        </w:rPr>
        <w:t>&gt;</w:t>
      </w:r>
      <w:r>
        <w:rPr>
          <w:u w:val="single"/>
        </w:rPr>
        <w:t xml:space="preserve"> </w:t>
      </w:r>
      <w:r>
        <w:t>n-1)</w:t>
      </w:r>
    </w:p>
    <w:p w14:paraId="52799013" w14:textId="1C98FC00" w:rsidR="00823266" w:rsidRDefault="00823266"/>
    <w:p w14:paraId="64C8C29C" w14:textId="77777777" w:rsidR="00EA0913" w:rsidRDefault="00823266">
      <w:r>
        <w:t>Once coefficients estimated,</w:t>
      </w:r>
      <w:r w:rsidR="00EA0913">
        <w:t xml:space="preserve"> compute</w:t>
      </w:r>
    </w:p>
    <w:p w14:paraId="702A06F7" w14:textId="77777777" w:rsidR="00EA0913" w:rsidRDefault="00EA0913"/>
    <w:p w14:paraId="34085056" w14:textId="70BE9E88" w:rsidR="00823266" w:rsidRPr="00DF160B" w:rsidRDefault="00823266">
      <w:r>
        <w:t xml:space="preserve"> </w:t>
      </w:r>
      <w:r w:rsidR="00EA0913">
        <w:rPr>
          <w:noProof/>
        </w:rPr>
        <w:drawing>
          <wp:inline distT="0" distB="0" distL="0" distR="0" wp14:anchorId="5BD4BC71" wp14:editId="6B85320A">
            <wp:extent cx="1209721" cy="59700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934" cy="6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66" w:rsidRPr="00DF160B" w:rsidSect="00EE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B2"/>
    <w:rsid w:val="00091EB9"/>
    <w:rsid w:val="00116E47"/>
    <w:rsid w:val="001E7BB2"/>
    <w:rsid w:val="002B2E5A"/>
    <w:rsid w:val="00543EBE"/>
    <w:rsid w:val="00644773"/>
    <w:rsid w:val="007E4809"/>
    <w:rsid w:val="007F2BB6"/>
    <w:rsid w:val="00823266"/>
    <w:rsid w:val="00DF160B"/>
    <w:rsid w:val="00E54653"/>
    <w:rsid w:val="00EA0913"/>
    <w:rsid w:val="00EE76F6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A048A"/>
  <w14:defaultImageDpi w14:val="32767"/>
  <w15:chartTrackingRefBased/>
  <w15:docId w15:val="{7F32BE3E-2AE5-5540-A89A-6451C314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Lee</dc:creator>
  <cp:keywords/>
  <dc:description/>
  <cp:lastModifiedBy>Seung Lee</cp:lastModifiedBy>
  <cp:revision>7</cp:revision>
  <dcterms:created xsi:type="dcterms:W3CDTF">2021-10-16T15:21:00Z</dcterms:created>
  <dcterms:modified xsi:type="dcterms:W3CDTF">2021-10-16T17:30:00Z</dcterms:modified>
</cp:coreProperties>
</file>