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333333"/>
        </w:rPr>
        <w:t>AI Core Platform Strategy Review</w:t>
      </w:r>
    </w:p>
    <w:p>
      <w:r>
        <w:t>Generated: June 09, 2026</w:t>
      </w:r>
    </w:p>
    <w:p>
      <w:r>
        <w:t>Scope: component in ("AI Core Platform", "AI Core Platform Security")</w:t>
      </w:r>
    </w:p>
    <w:p>
      <w:r>
        <w:t>Lookback: 90 days | Portfolio: 565 open issues | In-Flight: 66 | Resolved (90d): 682</w:t>
      </w:r>
    </w:p>
    <w:p>
      <w:pPr>
        <w:pStyle w:val="Heading1"/>
      </w:pPr>
      <w:r>
        <w:rPr>
          <w:color w:val="CC0000"/>
        </w:rPr>
        <w:t>1. What We Own</w:t>
      </w:r>
    </w:p>
    <w:p>
      <w:r>
        <w:t>AICP owns 20 roadmap features and supports 21 cross-team initiatives, with 565 open engineering issues across 3 sub-teams.</w:t>
      </w:r>
    </w:p>
    <w:p>
      <w:pPr>
        <w:pStyle w:val="Heading2"/>
      </w:pPr>
      <w:r>
        <w:rPr>
          <w:color w:val="333333"/>
        </w:rPr>
        <w:t>Owned Roadmap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C0000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440"/>
            <w:shd w:fill="CC0000"/>
          </w:tcPr>
          <w:p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1440"/>
            <w:shd w:fill="CC0000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440"/>
            <w:shd w:fill="CC0000"/>
          </w:tcPr>
          <w:p>
            <w:r>
              <w:rPr>
                <w:b/>
                <w:color w:val="FFFFFF"/>
                <w:sz w:val="20"/>
              </w:rPr>
              <w:t>Release</w:t>
            </w:r>
          </w:p>
        </w:tc>
        <w:tc>
          <w:tcPr>
            <w:tcW w:type="dxa" w:w="1440"/>
            <w:shd w:fill="CC0000"/>
          </w:tcPr>
          <w:p>
            <w:r>
              <w:rPr>
                <w:b/>
                <w:color w:val="FFFFFF"/>
                <w:sz w:val="20"/>
              </w:rPr>
              <w:t>Sub-Team</w:t>
            </w:r>
          </w:p>
        </w:tc>
        <w:tc>
          <w:tcPr>
            <w:tcW w:type="dxa" w:w="1440"/>
            <w:shd w:fill="CC0000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440"/>
            <w:shd w:fill="F2F2F2"/>
          </w:tcPr>
          <w:p>
            <w:r>
              <w:rPr>
                <w:sz w:val="20"/>
              </w:rPr>
              <w:t>RHAISTRAT-1064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[ODH Operator] Implement Modular Architecture for ODH Operat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In Progress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3.5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Compass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RHOAIENG-31079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Phase 2: ODH Ecosystem Optimization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In Progress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3.6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Compass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1440"/>
            <w:shd w:fill="F2F2F2"/>
          </w:tcPr>
          <w:p>
            <w:r>
              <w:rPr>
                <w:sz w:val="20"/>
              </w:rPr>
              <w:t>RHOAIENG-23489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RHOAI uses correct images for components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In Progress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Compass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RHOAIENG-41743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Core Platform Slack Requests Channel - Setup and Enhancement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In Progress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Compass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Major</w:t>
            </w:r>
          </w:p>
        </w:tc>
      </w:tr>
      <w:tr>
        <w:tc>
          <w:tcPr>
            <w:tcW w:type="dxa" w:w="1440"/>
            <w:shd w:fill="F2F2F2"/>
          </w:tcPr>
          <w:p>
            <w:r>
              <w:rPr>
                <w:sz w:val="20"/>
              </w:rPr>
              <w:t>RHOAIENG-14130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RHOAI Platform Quality Initiative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In Progress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Compass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Major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RHAISTRAT-405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Use AI to automate steps for DP, TP, GA new feature/componen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In Progress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Compass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Major</w:t>
            </w:r>
          </w:p>
        </w:tc>
      </w:tr>
      <w:tr>
        <w:tc>
          <w:tcPr>
            <w:tcW w:type="dxa" w:w="1440"/>
            <w:shd w:fill="F2F2F2"/>
          </w:tcPr>
          <w:p>
            <w:r>
              <w:rPr>
                <w:sz w:val="20"/>
              </w:rPr>
              <w:t>RHOAIENG-54297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Member onboarding via odh-org-management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In Progress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Compass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Normal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RHOAIENG-41729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[Draft] Shared Utilities Library for Module Controllers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In Progress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Compass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  <w:shd w:fill="F2F2F2"/>
          </w:tcPr>
          <w:p>
            <w:r>
              <w:rPr>
                <w:sz w:val="20"/>
              </w:rPr>
              <w:t>RHAISTRAT-949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Support RHOAI on HCP on OCP Virt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In Progress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3.5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Forge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Detect and report on disconnected issues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In Progress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Forge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1440"/>
            <w:shd w:fill="F2F2F2"/>
          </w:tcPr>
          <w:p>
            <w:r>
              <w:rPr>
                <w:sz w:val="20"/>
              </w:rPr>
              <w:t>RHAISTRAT-1471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Multi tenancy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New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3.5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Forge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RHAISTRAT-1470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DRA Support for Fine-Grained GPU Allocation in RHOAI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In Progress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Forge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Major</w:t>
            </w:r>
          </w:p>
        </w:tc>
      </w:tr>
      <w:tr>
        <w:tc>
          <w:tcPr>
            <w:tcW w:type="dxa" w:w="1440"/>
            <w:shd w:fill="F2F2F2"/>
          </w:tcPr>
          <w:p>
            <w:r>
              <w:rPr>
                <w:sz w:val="20"/>
              </w:rPr>
              <w:t>RHAISTRAT-1164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Hardware Profiles with Accelerator Type Awareness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New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Forge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Major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RHOAIENG-50161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Phase 3: OpenShift AI gitops polishing and refining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New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Forge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Major</w:t>
            </w:r>
          </w:p>
        </w:tc>
      </w:tr>
      <w:tr>
        <w:tc>
          <w:tcPr>
            <w:tcW w:type="dxa" w:w="1440"/>
            <w:shd w:fill="F2F2F2"/>
          </w:tcPr>
          <w:p>
            <w:r>
              <w:rPr>
                <w:sz w:val="20"/>
              </w:rPr>
              <w:t>RHOAIENG-47783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ODH CI and E2E Test Stability Improvements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Review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3.4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Heimdall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RHAISTRAT-1519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Automated Upgrade Validation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In Progress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Heimdall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Blocker</w:t>
            </w:r>
          </w:p>
        </w:tc>
      </w:tr>
      <w:tr>
        <w:tc>
          <w:tcPr>
            <w:tcW w:type="dxa" w:w="1440"/>
            <w:shd w:fill="F2F2F2"/>
          </w:tcPr>
          <w:p>
            <w:r>
              <w:rPr>
                <w:sz w:val="20"/>
              </w:rPr>
              <w:t>RHAISTRAT-284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OpenShift AI infrastructure workload on infra machineset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Backlog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Heimdall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Major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RHAIRFE-953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RHOAI support for Ingress / Gateway API sharding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New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Heimdall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Major</w:t>
            </w:r>
          </w:p>
        </w:tc>
      </w:tr>
      <w:tr>
        <w:tc>
          <w:tcPr>
            <w:tcW w:type="dxa" w:w="1440"/>
            <w:shd w:fill="F2F2F2"/>
          </w:tcPr>
          <w:p>
            <w:r>
              <w:rPr>
                <w:sz w:val="20"/>
              </w:rPr>
              <w:t>RHAISTRAT-1716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[Openshift-AI] Central TLS Profile consistency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Backlog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3.5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Heimdall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Major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RHOAIENG-9806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Resource utilization in RHOAI components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In Progress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Major</w:t>
            </w:r>
          </w:p>
        </w:tc>
      </w:tr>
    </w:tbl>
    <w:p>
      <w:pPr>
        <w:pStyle w:val="Heading2"/>
      </w:pPr>
      <w:r>
        <w:rPr>
          <w:color w:val="333333"/>
        </w:rPr>
        <w:t>Platform Support (Cross-Team)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C0000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440"/>
            <w:shd w:fill="CC0000"/>
          </w:tcPr>
          <w:p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1440"/>
            <w:shd w:fill="CC0000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440"/>
            <w:shd w:fill="CC0000"/>
          </w:tcPr>
          <w:p>
            <w:r>
              <w:rPr>
                <w:b/>
                <w:color w:val="FFFFFF"/>
                <w:sz w:val="20"/>
              </w:rPr>
              <w:t>AICP Work</w:t>
            </w:r>
          </w:p>
        </w:tc>
        <w:tc>
          <w:tcPr>
            <w:tcW w:type="dxa" w:w="1440"/>
            <w:shd w:fill="CC0000"/>
          </w:tcPr>
          <w:p>
            <w:r>
              <w:rPr>
                <w:b/>
                <w:color w:val="FFFFFF"/>
                <w:sz w:val="20"/>
              </w:rPr>
              <w:t>Sub-Team</w:t>
            </w:r>
          </w:p>
        </w:tc>
        <w:tc>
          <w:tcPr>
            <w:tcW w:type="dxa" w:w="1440"/>
            <w:shd w:fill="CC0000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440"/>
            <w:shd w:fill="F2F2F2"/>
          </w:tcPr>
          <w:p>
            <w:r>
              <w:rPr>
                <w:sz w:val="20"/>
              </w:rPr>
              <w:t>RHAISTRAT-1325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Implement request-based autoscaling for llm-d model deployme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Release Pending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Forge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Blocker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RHAISTRAT-1209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Provide Distributed Inference with llm-d on xKS - GA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In Progress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RHOAIENG-52337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Forge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1440"/>
            <w:shd w:fill="F2F2F2"/>
          </w:tcPr>
          <w:p>
            <w:r>
              <w:rPr>
                <w:sz w:val="20"/>
              </w:rPr>
              <w:t>RHAISTRAT-1599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[TP] Productize &amp; Downstream the Agent Operator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In Progress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RHOAIENG-62611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Forge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RHAISTRAT-1477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Kueue support for Kubeflow Spark Operator (KSO)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Refinement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RHOAIENG-63982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Forge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1440"/>
            <w:shd w:fill="F2F2F2"/>
          </w:tcPr>
          <w:p>
            <w:r>
              <w:rPr>
                <w:sz w:val="20"/>
              </w:rPr>
              <w:t>RHAISTRAT-1284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Enable ability to test connection during creation flow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Refinement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Forge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Major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RHAISTRAT-1202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Include NIM in new model serving wizard UI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In Progress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RHOAIENG-62459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Forge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Major</w:t>
            </w:r>
          </w:p>
        </w:tc>
      </w:tr>
      <w:tr>
        <w:tc>
          <w:tcPr>
            <w:tcW w:type="dxa" w:w="1440"/>
            <w:shd w:fill="F2F2F2"/>
          </w:tcPr>
          <w:p>
            <w:r>
              <w:rPr>
                <w:sz w:val="20"/>
              </w:rPr>
              <w:t>RHAISTRAT-432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Integrate Kueue Scheduling Info in Model Deployments Overvie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Backlog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???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Forge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Major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RHAISTRAT-995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Integrate Katib AutoML into OpenShift AI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New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???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Forge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Major</w:t>
            </w:r>
          </w:p>
        </w:tc>
      </w:tr>
      <w:tr>
        <w:tc>
          <w:tcPr>
            <w:tcW w:type="dxa" w:w="1440"/>
            <w:shd w:fill="F2F2F2"/>
          </w:tcPr>
          <w:p>
            <w:r>
              <w:rPr>
                <w:sz w:val="20"/>
              </w:rPr>
              <w:t>RHAISTRAT-1078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Granular RBAC Documentation for All Components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New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None - no Refinement doc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Heimdall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RHAISTRAT-1773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[TP] Productize MCP Lifecycle Operator for RHOAI Installatio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New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Heimdall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Major</w:t>
            </w:r>
          </w:p>
        </w:tc>
      </w:tr>
      <w:tr>
        <w:tc>
          <w:tcPr>
            <w:tcW w:type="dxa" w:w="1440"/>
            <w:shd w:fill="F2F2F2"/>
          </w:tcPr>
          <w:p>
            <w:r>
              <w:rPr>
                <w:sz w:val="20"/>
              </w:rPr>
              <w:t>RHAISTRAT-1182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 xml:space="preserve">Customize Entry Point in Model Catalog for Model Adaptation 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New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No Impact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Heimdall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Normal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RHAISTRAT-1132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(feat) Expand TrustyAI Evaluation Capabilities to cover Risk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In Progress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??? - No refinement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Heimdall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  <w:shd w:fill="F2F2F2"/>
          </w:tcPr>
          <w:p>
            <w:r>
              <w:rPr>
                <w:sz w:val="20"/>
              </w:rPr>
              <w:t>RHAISTRAT-549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ODH Security Hardening with AI and other tool use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In Progress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???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Major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RHAISTRAT-332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llm-d: OpenShift Console Integration via User Workload Monit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New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Consulting per Kevin 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1440"/>
            <w:shd w:fill="F2F2F2"/>
          </w:tcPr>
          <w:p>
            <w:r>
              <w:rPr>
                <w:sz w:val="20"/>
              </w:rPr>
              <w:t>RHAISTRAT-773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RHOAI network policy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In Progress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RHOAIENG-3358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Major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RHAISTRAT-1536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[TP] Productize Kagenti &amp; Downstream the Operator + Kagenti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In Progress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??? - No Refinement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1440"/>
            <w:shd w:fill="F2F2F2"/>
          </w:tcPr>
          <w:p>
            <w:r>
              <w:rPr>
                <w:sz w:val="20"/>
              </w:rPr>
              <w:t>RHAISTRAT-1756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Granular Role Creation UI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New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??? - No Refinement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Major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RHAIRFE-1439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Support for ARM Architecture for Workbenches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Stakeholder review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??? - No Refinement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Major</w:t>
            </w:r>
          </w:p>
        </w:tc>
      </w:tr>
      <w:tr>
        <w:tc>
          <w:tcPr>
            <w:tcW w:type="dxa" w:w="1440"/>
            <w:shd w:fill="F2F2F2"/>
          </w:tcPr>
          <w:p>
            <w:r>
              <w:rPr>
                <w:sz w:val="20"/>
              </w:rPr>
              <w:t>RHAISTRAT-1119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Offloading of pipelines to a database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New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??? - No Refinement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Normal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RHAISTRAT-1601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RHOAI Operator Rename to RHAI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New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Blocker</w:t>
            </w:r>
          </w:p>
        </w:tc>
      </w:tr>
      <w:tr>
        <w:tc>
          <w:tcPr>
            <w:tcW w:type="dxa" w:w="1440"/>
            <w:shd w:fill="F2F2F2"/>
          </w:tcPr>
          <w:p>
            <w:r>
              <w:rPr>
                <w:sz w:val="20"/>
              </w:rPr>
              <w:t>RHAISTRAT-1276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 xml:space="preserve">Implement batch inference compatible with OpenAI batch APIs 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New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PR reviews and RHOAIENG-63972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Forge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Major</w:t>
            </w:r>
          </w:p>
        </w:tc>
      </w:tr>
    </w:tbl>
    <w:p>
      <w:pPr>
        <w:pStyle w:val="Heading2"/>
      </w:pPr>
      <w:r>
        <w:rPr>
          <w:color w:val="333333"/>
        </w:rPr>
        <w:t>Engineering Portfolio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20"/>
              </w:rPr>
              <w:t>Sub-Team</w:t>
            </w:r>
          </w:p>
        </w:tc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20"/>
              </w:rPr>
              <w:t>Focus Area</w:t>
            </w:r>
          </w:p>
        </w:tc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20"/>
              </w:rPr>
              <w:t>In-Flight</w:t>
            </w:r>
          </w:p>
        </w:tc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20"/>
              </w:rPr>
              <w:t>Resolved (90d)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Forge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xKS Expansion, GitOps &amp; CI/CD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177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E2E Stability, QE &amp; Observability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134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Heimdall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Security, Gateway &amp; Authentication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145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Unassigned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sub-team label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226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b/>
                <w:sz w:val="20"/>
              </w:rPr>
              <w:t>Total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  <w:sz w:val="20"/>
              </w:rPr>
              <w:t>66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  <w:sz w:val="20"/>
              </w:rPr>
              <w:t>682</w:t>
            </w:r>
          </w:p>
        </w:tc>
      </w:tr>
    </w:tbl>
    <w:p>
      <w:pPr>
        <w:pStyle w:val="Heading1"/>
      </w:pPr>
      <w:r>
        <w:rPr>
          <w:color w:val="CC0000"/>
        </w:rPr>
        <w:t>2. What We've Delivered</w:t>
      </w:r>
    </w:p>
    <w:p>
      <w:r>
        <w:t>In the past 90 days, the team resolved 682 issues across 11 themes.</w:t>
      </w:r>
    </w:p>
    <w:p>
      <w:pPr>
        <w:pStyle w:val="Heading2"/>
      </w:pPr>
      <w:r>
        <w:rPr>
          <w:color w:val="333333"/>
        </w:rPr>
        <w:t>Other (233)</w:t>
      </w:r>
    </w:p>
    <w:p>
      <w:pPr>
        <w:pStyle w:val="ListBullet"/>
      </w:pPr>
      <w:r>
        <w:t>RHOAIENG-65796: must-gather broken: gather script renamed to gather.sh but oc adm must-gather expects /usr/bin/gathe</w:t>
      </w:r>
    </w:p>
    <w:p>
      <w:pPr>
        <w:pStyle w:val="ListBullet"/>
      </w:pPr>
      <w:r>
        <w:t>RHOAIENG-65761: Implement false positive tracking mechanism for disconnected-readiness-scorer</w:t>
      </w:r>
    </w:p>
    <w:p>
      <w:pPr>
        <w:pStyle w:val="ListBullet"/>
      </w:pPr>
      <w:r>
        <w:t>RHOAIENG-65760: Remove warning severity level — all disconnected-breaking findings must be blockers</w:t>
      </w:r>
    </w:p>
    <w:p>
      <w:pPr>
        <w:pStyle w:val="ListBullet"/>
      </w:pPr>
      <w:r>
        <w:t>RHOAIENG-65757: Improve check reliability and RELATED_IMAGE awareness</w:t>
      </w:r>
    </w:p>
    <w:p>
      <w:pPr>
        <w:pStyle w:val="ListBullet"/>
      </w:pPr>
      <w:r>
        <w:t>RHOAIENG-65315: DfFIPS - check-payload compliance validation - Newimages</w:t>
      </w:r>
    </w:p>
    <w:p>
      <w:pPr>
        <w:pStyle w:val="ListBullet"/>
      </w:pPr>
      <w:r>
        <w:t>... and 228 more issues</w:t>
      </w:r>
    </w:p>
    <w:p>
      <w:pPr>
        <w:pStyle w:val="Heading2"/>
      </w:pPr>
      <w:r>
        <w:rPr>
          <w:color w:val="333333"/>
        </w:rPr>
        <w:t>Operator Stability (145)</w:t>
      </w:r>
    </w:p>
    <w:p>
      <w:pPr>
        <w:pStyle w:val="ListBullet"/>
      </w:pPr>
      <w:r>
        <w:t>RHOAIENG-66461: [Chaos] Kserve SCC deployment fails with ownerRef forbidden when operator lacks SCC delete permissio</w:t>
      </w:r>
    </w:p>
    <w:p>
      <w:pPr>
        <w:pStyle w:val="ListBullet"/>
      </w:pPr>
      <w:r>
        <w:t>RHOAIENG-66460: [Chaos] ODH operator CSV missing DaemonSet RBAC causes crash loop on cache sync</w:t>
      </w:r>
    </w:p>
    <w:p>
      <w:pPr>
        <w:pStyle w:val="ListBullet"/>
      </w:pPr>
      <w:r>
        <w:t>RHOAIENG-64964: Optional Reconciler Framework — ReconcilerBuilder and Reconciler</w:t>
      </w:r>
    </w:p>
    <w:p>
      <w:pPr>
        <w:pStyle w:val="ListBullet"/>
      </w:pPr>
      <w:r>
        <w:t>RHOAIENG-64963: Controller Interface — Ownership Query Contract for Deploy/GC Actions</w:t>
      </w:r>
    </w:p>
    <w:p>
      <w:pPr>
        <w:pStyle w:val="ListBullet"/>
      </w:pPr>
      <w:r>
        <w:t>RHOAIENG-64686: Default DSC creation omits NIM configuration, causing DSC/KServe CR divergence</w:t>
      </w:r>
    </w:p>
    <w:p>
      <w:pPr>
        <w:pStyle w:val="ListBullet"/>
      </w:pPr>
      <w:r>
        <w:t>... and 140 more issues</w:t>
      </w:r>
    </w:p>
    <w:p>
      <w:pPr>
        <w:pStyle w:val="Heading2"/>
      </w:pPr>
      <w:r>
        <w:rPr>
          <w:color w:val="333333"/>
        </w:rPr>
        <w:t>Testing &amp; QA (110)</w:t>
      </w:r>
    </w:p>
    <w:p>
      <w:pPr>
        <w:pStyle w:val="ListBullet"/>
      </w:pPr>
      <w:r>
        <w:t>RHOAIENG-66366: Test disconnected-readiness-scorer across multiple repositories and validate check reliability</w:t>
      </w:r>
    </w:p>
    <w:p>
      <w:pPr>
        <w:pStyle w:val="ListBullet"/>
      </w:pPr>
      <w:r>
        <w:t>RHOAIENG-65738: test component</w:t>
      </w:r>
    </w:p>
    <w:p>
      <w:pPr>
        <w:pStyle w:val="ListBullet"/>
      </w:pPr>
      <w:r>
        <w:t>RHOAIENG-65292: Automated test user provisioning</w:t>
      </w:r>
    </w:p>
    <w:p>
      <w:pPr>
        <w:pStyle w:val="ListBullet"/>
      </w:pPr>
      <w:r>
        <w:t>RHOAIENG-64767: Test issue to verify automation fix</w:t>
      </w:r>
    </w:p>
    <w:p>
      <w:pPr>
        <w:pStyle w:val="ListBullet"/>
      </w:pPr>
      <w:r>
        <w:t>RHOAIENG-64760: Fix version regex to accept pre-release suffixes (ea, rc) in post_install test</w:t>
      </w:r>
    </w:p>
    <w:p>
      <w:pPr>
        <w:pStyle w:val="ListBullet"/>
      </w:pPr>
      <w:r>
        <w:t>... and 105 more issues</w:t>
      </w:r>
    </w:p>
    <w:p>
      <w:pPr>
        <w:pStyle w:val="Heading2"/>
      </w:pPr>
      <w:r>
        <w:rPr>
          <w:color w:val="333333"/>
        </w:rPr>
        <w:t>xKS / Cloud Controller Manager (45)</w:t>
      </w:r>
    </w:p>
    <w:p>
      <w:pPr>
        <w:pStyle w:val="ListBullet"/>
      </w:pPr>
      <w:r>
        <w:t>RHOAIENG-63293: rhai-operator cannot list DaemonSets at cluster scope on XKS</w:t>
      </w:r>
    </w:p>
    <w:p>
      <w:pPr>
        <w:pStyle w:val="ListBullet"/>
      </w:pPr>
      <w:r>
        <w:t>RHOAIENG-62507: RF7-incompatible ELSE IF expression in RHOSi.resource breaks all ODH Community Sign-Off jobs</w:t>
      </w:r>
    </w:p>
    <w:p>
      <w:pPr>
        <w:pStyle w:val="ListBullet"/>
      </w:pPr>
      <w:r>
        <w:t>RHOAIENG-62288: CCM reconcile fails on ClusterIssuer creation when cert-manager webhook pods are not yet ready</w:t>
      </w:r>
    </w:p>
    <w:p>
      <w:pPr>
        <w:pStyle w:val="ListBullet"/>
      </w:pPr>
      <w:r>
        <w:t>RHOAIENG-60411: Make resource requests and limits configurable in xks chart</w:t>
      </w:r>
    </w:p>
    <w:p>
      <w:pPr>
        <w:pStyle w:val="ListBullet"/>
      </w:pPr>
      <w:r>
        <w:t>RHOAIENG-59398: Implement per-dependency health monitoring for cloud controller manager</w:t>
      </w:r>
    </w:p>
    <w:p>
      <w:pPr>
        <w:pStyle w:val="ListBullet"/>
      </w:pPr>
      <w:r>
        <w:t>... and 40 more issues</w:t>
      </w:r>
    </w:p>
    <w:p>
      <w:pPr>
        <w:pStyle w:val="Heading2"/>
      </w:pPr>
      <w:r>
        <w:rPr>
          <w:color w:val="333333"/>
        </w:rPr>
        <w:t>Gateway &amp; Authentication (37)</w:t>
      </w:r>
    </w:p>
    <w:p>
      <w:pPr>
        <w:pStyle w:val="ListBullet"/>
      </w:pPr>
      <w:r>
        <w:t>RHOAIENG-64671: [ccs] Update OIDC docs for GA</w:t>
      </w:r>
    </w:p>
    <w:p>
      <w:pPr>
        <w:pStyle w:val="ListBullet"/>
      </w:pPr>
      <w:r>
        <w:t>RHOAIENG-59420: CLONE - [3.3] - Gateway OIDC sign-out does not end identity provider session (Entra ID re-authentica</w:t>
      </w:r>
    </w:p>
    <w:p>
      <w:pPr>
        <w:pStyle w:val="ListBullet"/>
      </w:pPr>
      <w:r>
        <w:t>RHOAIENG-59073: [3.4] - Gateway OIDC sign-out does not end identity provider session (Entra ID re-authenticates imme</w:t>
      </w:r>
    </w:p>
    <w:p>
      <w:pPr>
        <w:pStyle w:val="ListBullet"/>
      </w:pPr>
      <w:r>
        <w:t>RHOAIENG-59055: Spike - Enable upstream sync from oauth2-proxy to kube-auth-proxy</w:t>
      </w:r>
    </w:p>
    <w:p>
      <w:pPr>
        <w:pStyle w:val="ListBullet"/>
      </w:pPr>
      <w:r>
        <w:t>RHOAIENG-58239: Track CVE fixes in kube-auth-proxy (CVE-2026-34986, CVE-2026-33186)</w:t>
      </w:r>
    </w:p>
    <w:p>
      <w:pPr>
        <w:pStyle w:val="ListBullet"/>
      </w:pPr>
      <w:r>
        <w:t>... and 32 more issues</w:t>
      </w:r>
    </w:p>
    <w:p>
      <w:pPr>
        <w:pStyle w:val="Heading2"/>
      </w:pPr>
      <w:r>
        <w:rPr>
          <w:color w:val="333333"/>
        </w:rPr>
        <w:t>Security (34)</w:t>
      </w:r>
    </w:p>
    <w:p>
      <w:pPr>
        <w:pStyle w:val="ListBullet"/>
      </w:pPr>
      <w:r>
        <w:t>RHOAIENG-66115: [TLS] Assess trustyai Java operand ML-KEM readiness and file OCPEXCEPT if needed</w:t>
      </w:r>
    </w:p>
    <w:p>
      <w:pPr>
        <w:pStyle w:val="ListBullet"/>
      </w:pPr>
      <w:r>
        <w:t>RHOAIENG-62924: KServe watch on SecurityContextConstraints fails on Kind (CRD does not exist)</w:t>
      </w:r>
    </w:p>
    <w:p>
      <w:pPr>
        <w:pStyle w:val="ListBullet"/>
      </w:pPr>
      <w:r>
        <w:t>RHOAIENG-61390: [NextProtos] model-registry: set NextProtos on gRPC client TLS configs</w:t>
      </w:r>
    </w:p>
    <w:p>
      <w:pPr>
        <w:pStyle w:val="ListBullet"/>
      </w:pPr>
      <w:r>
        <w:t>RHOAIENG-61180: Security hardening: Remove system:authenticated usage from Auth CR API</w:t>
      </w:r>
    </w:p>
    <w:p>
      <w:pPr>
        <w:pStyle w:val="ListBullet"/>
      </w:pPr>
      <w:r>
        <w:t>RHOAIENG-61080: [TLS] Assess workload-variant-autoscaler for TLS profile compliance</w:t>
      </w:r>
    </w:p>
    <w:p>
      <w:pPr>
        <w:pStyle w:val="ListBullet"/>
      </w:pPr>
      <w:r>
        <w:t>... and 29 more issues</w:t>
      </w:r>
    </w:p>
    <w:p>
      <w:pPr>
        <w:pStyle w:val="Heading2"/>
      </w:pPr>
      <w:r>
        <w:rPr>
          <w:color w:val="333333"/>
        </w:rPr>
        <w:t>Observability (26)</w:t>
      </w:r>
    </w:p>
    <w:p>
      <w:pPr>
        <w:pStyle w:val="ListBullet"/>
      </w:pPr>
      <w:r>
        <w:t>RHOAIENG-65298: Upgrade downtime monitoring</w:t>
      </w:r>
    </w:p>
    <w:p>
      <w:pPr>
        <w:pStyle w:val="ListBullet"/>
      </w:pPr>
      <w:r>
        <w:t>RHOAIENG-61388: [NextProtos] opendatahub-operator: set NextProtos on webhook and metrics TLS endpoints</w:t>
      </w:r>
    </w:p>
    <w:p>
      <w:pPr>
        <w:pStyle w:val="ListBullet"/>
      </w:pPr>
      <w:r>
        <w:t>RHOAIENG-59921: fix: E2E monitoring tests fail when resetting monitoring to Removed due to immutable namespace field</w:t>
      </w:r>
    </w:p>
    <w:p>
      <w:pPr>
        <w:pStyle w:val="ListBullet"/>
      </w:pPr>
      <w:r>
        <w:t>RHOAIENG-59851: RHOAI Observability docs missing odhDashboard config</w:t>
      </w:r>
    </w:p>
    <w:p>
      <w:pPr>
        <w:pStyle w:val="ListBullet"/>
      </w:pPr>
      <w:r>
        <w:t>RHOAIENG-59722: E2E test reliability: watchdog timer, monitoring isolation, best-effort JUnit, flaky labeling</w:t>
      </w:r>
    </w:p>
    <w:p>
      <w:pPr>
        <w:pStyle w:val="ListBullet"/>
      </w:pPr>
      <w:r>
        <w:t>... and 21 more issues</w:t>
      </w:r>
    </w:p>
    <w:p>
      <w:pPr>
        <w:pStyle w:val="Heading2"/>
      </w:pPr>
      <w:r>
        <w:rPr>
          <w:color w:val="333333"/>
        </w:rPr>
        <w:t>Component Onboarding (21)</w:t>
      </w:r>
    </w:p>
    <w:p>
      <w:pPr>
        <w:pStyle w:val="ListBullet"/>
      </w:pPr>
      <w:r>
        <w:t>RHOAIENG-67073: CLONE - Setup Claude Code</w:t>
      </w:r>
    </w:p>
    <w:p>
      <w:pPr>
        <w:pStyle w:val="ListBullet"/>
      </w:pPr>
      <w:r>
        <w:t>RHOAIENG-65468: CLONE - Setup Claude Code</w:t>
      </w:r>
    </w:p>
    <w:p>
      <w:pPr>
        <w:pStyle w:val="ListBullet"/>
      </w:pPr>
      <w:r>
        <w:t>RHOAIENG-63525: CLONE - Setup Claude Code</w:t>
      </w:r>
    </w:p>
    <w:p>
      <w:pPr>
        <w:pStyle w:val="ListBullet"/>
      </w:pPr>
      <w:r>
        <w:t>RHOAIENG-63172: CLONE - Setup Claude Code</w:t>
      </w:r>
    </w:p>
    <w:p>
      <w:pPr>
        <w:pStyle w:val="ListBullet"/>
      </w:pPr>
      <w:r>
        <w:t>RHOAIENG-60960: CLONE - Setup Claude Code</w:t>
      </w:r>
    </w:p>
    <w:p>
      <w:pPr>
        <w:pStyle w:val="ListBullet"/>
      </w:pPr>
      <w:r>
        <w:t>... and 16 more issues</w:t>
      </w:r>
    </w:p>
    <w:p>
      <w:pPr>
        <w:pStyle w:val="Heading2"/>
      </w:pPr>
      <w:r>
        <w:rPr>
          <w:color w:val="333333"/>
        </w:rPr>
        <w:t>CI/CD &amp; Infrastructure (18)</w:t>
      </w:r>
    </w:p>
    <w:p>
      <w:pPr>
        <w:pStyle w:val="ListBullet"/>
      </w:pPr>
      <w:r>
        <w:t>RHOAIENG-65300: Schedule pipeline for periodic runs</w:t>
      </w:r>
    </w:p>
    <w:p>
      <w:pPr>
        <w:pStyle w:val="ListBullet"/>
      </w:pPr>
      <w:r>
        <w:t>RHOAIENG-65297: Slack pipeline notifications</w:t>
      </w:r>
    </w:p>
    <w:p>
      <w:pPr>
        <w:pStyle w:val="ListBullet"/>
      </w:pPr>
      <w:r>
        <w:t>RHOAIENG-65296: Failure diagnosis pipeline</w:t>
      </w:r>
    </w:p>
    <w:p>
      <w:pPr>
        <w:pStyle w:val="ListBullet"/>
      </w:pPr>
      <w:r>
        <w:t>RHOAIENG-65287: GitLab CI pipeline</w:t>
      </w:r>
    </w:p>
    <w:p>
      <w:pPr>
        <w:pStyle w:val="ListBullet"/>
      </w:pPr>
      <w:r>
        <w:t>RHOAIENG-63834: Platform refinement review [RHAISTRAT-589] - [Phase 2] Bring Your Own Spark (BYOS) for Feature Trans</w:t>
      </w:r>
    </w:p>
    <w:p>
      <w:pPr>
        <w:pStyle w:val="ListBullet"/>
      </w:pPr>
      <w:r>
        <w:t>... and 13 more issues</w:t>
      </w:r>
    </w:p>
    <w:p>
      <w:pPr>
        <w:pStyle w:val="Heading2"/>
      </w:pPr>
      <w:r>
        <w:rPr>
          <w:color w:val="333333"/>
        </w:rPr>
        <w:t>Kueue / Batch Workloads (11)</w:t>
      </w:r>
    </w:p>
    <w:p>
      <w:pPr>
        <w:pStyle w:val="ListBullet"/>
      </w:pPr>
      <w:r>
        <w:t>RHOAIENG-62007: [spike] Evaluate options to better integrate kserve, workbench and future components with kueue</w:t>
      </w:r>
    </w:p>
    <w:p>
      <w:pPr>
        <w:pStyle w:val="ListBullet"/>
      </w:pPr>
      <w:r>
        <w:t>RHOAIENG-61467: Update Kueue subscription channel from stable-1.2 to stable-1.3</w:t>
      </w:r>
    </w:p>
    <w:p>
      <w:pPr>
        <w:pStyle w:val="ListBullet"/>
      </w:pPr>
      <w:r>
        <w:t>RHOAIENG-58947: Platform refinement review [RHAISTRAT-1470] - DRA Support for Fine-Grained GPU Allocation in RHOAI</w:t>
      </w:r>
    </w:p>
    <w:p>
      <w:pPr>
        <w:pStyle w:val="ListBullet"/>
      </w:pPr>
      <w:r>
        <w:t>RHOAIENG-55766: Prioritize which CRDs should be refactored to support DRA</w:t>
      </w:r>
    </w:p>
    <w:p>
      <w:pPr>
        <w:pStyle w:val="ListBullet"/>
      </w:pPr>
      <w:r>
        <w:t>RHOAIENG-52235: kueue.x-k8s.io/queue-name referring to non-existent queue can cause pod to become permanently stuck</w:t>
      </w:r>
    </w:p>
    <w:p>
      <w:pPr>
        <w:pStyle w:val="ListBullet"/>
      </w:pPr>
      <w:r>
        <w:t>... and 6 more issues</w:t>
      </w:r>
    </w:p>
    <w:p>
      <w:pPr>
        <w:pStyle w:val="Heading2"/>
      </w:pPr>
      <w:r>
        <w:rPr>
          <w:color w:val="333333"/>
        </w:rPr>
        <w:t>GitOps &amp; Deployment (2)</w:t>
      </w:r>
    </w:p>
    <w:p>
      <w:pPr>
        <w:pStyle w:val="ListBullet"/>
      </w:pPr>
      <w:r>
        <w:t>RHOAIENG-58665: Create odh-release-gitops repository in opendatahub-io organization with initial structure and permi</w:t>
      </w:r>
    </w:p>
    <w:p>
      <w:pPr>
        <w:pStyle w:val="ListBullet"/>
      </w:pPr>
      <w:r>
        <w:t>RHOAIENG-54151: Model Server resources behave differently when created via dashboard vs gitops</w:t>
      </w:r>
    </w:p>
    <w:p>
      <w:pPr>
        <w:pStyle w:val="Heading1"/>
      </w:pPr>
      <w:r>
        <w:rPr>
          <w:color w:val="CC0000"/>
        </w:rPr>
        <w:t>3. What's In Flight</w:t>
      </w:r>
    </w:p>
    <w:p>
      <w:r>
        <w:t>66 issues currently active across all sub-teams.</w:t>
      </w:r>
    </w:p>
    <w:p>
      <w:pPr>
        <w:pStyle w:val="Heading2"/>
      </w:pPr>
      <w:r>
        <w:rPr>
          <w:color w:val="333333"/>
        </w:rPr>
        <w:t>Forge — xKS Expansion, GitOps &amp; CI/CD (27)</w:t>
      </w:r>
    </w:p>
    <w:p>
      <w:pPr>
        <w:pStyle w:val="ListBullet"/>
      </w:pPr>
      <w:r>
        <w:t>RHOAIENG-65765: Add disconnected readiness check to DP/TP onboarding epic templates [Major] (Rinaldo Pitzer Junior)</w:t>
      </w:r>
    </w:p>
    <w:p>
      <w:pPr>
        <w:pStyle w:val="ListBullet"/>
      </w:pPr>
      <w:r>
        <w:t>RHOAIENG-65542: Update kube-rbac-proxy Go version  [Normal] (Ciara McLaughlin)</w:t>
      </w:r>
    </w:p>
    <w:p>
      <w:pPr>
        <w:pStyle w:val="ListBullet"/>
      </w:pPr>
      <w:r>
        <w:t>RHOAIENG-65199: Cloud Manager does not reconcile on dependencies CR status changes (GenerationCh [Critical] (Unassigned)</w:t>
      </w:r>
    </w:p>
    <w:p>
      <w:pPr>
        <w:pStyle w:val="ListBullet"/>
      </w:pPr>
      <w:r>
        <w:t>RHOAIENG-65149: Platform refinement review [RHAISTRAT-1727] - Cross-namespace shared workspace a [Major] (Carl Kyrillos)</w:t>
      </w:r>
    </w:p>
    <w:p>
      <w:pPr>
        <w:pStyle w:val="ListBullet"/>
      </w:pPr>
      <w:r>
        <w:t>RHOAIENG-64176: Ability to configure through DSC kueue default local and cluster queue creation [Critical] (Marek Lassak)</w:t>
      </w:r>
    </w:p>
    <w:p>
      <w:pPr>
        <w:pStyle w:val="ListBullet"/>
      </w:pPr>
      <w:r>
        <w:t>RHOAIENG-63972: LLM-D Batch Gateway - Add support for the new component in the QE related reposi [Normal] (Andrej Smigala)</w:t>
      </w:r>
    </w:p>
    <w:p>
      <w:pPr>
        <w:pStyle w:val="ListBullet"/>
      </w:pPr>
      <w:r>
        <w:t>RHOAIENG-63783: Update odh-operator to Go 1.26 [Major] (Ciara McLaughlin)</w:t>
      </w:r>
    </w:p>
    <w:p>
      <w:pPr>
        <w:pStyle w:val="ListBullet"/>
      </w:pPr>
      <w:r>
        <w:t>... and 20 more issues</w:t>
      </w:r>
    </w:p>
    <w:p>
      <w:pPr>
        <w:pStyle w:val="Heading2"/>
      </w:pPr>
      <w:r>
        <w:rPr>
          <w:color w:val="333333"/>
        </w:rPr>
        <w:t>Compass — E2E Stability, QE &amp; Observability (16)</w:t>
      </w:r>
    </w:p>
    <w:p>
      <w:pPr>
        <w:pStyle w:val="ListBullet"/>
      </w:pPr>
      <w:r>
        <w:t>RHOAIENG-65062: Upgrade ordering [Major] (Steven Tobin)</w:t>
      </w:r>
    </w:p>
    <w:p>
      <w:pPr>
        <w:pStyle w:val="ListBullet"/>
      </w:pPr>
      <w:r>
        <w:t>RHOAIENG-64965: Rename Annotation-Based Owner Resolution Utilities (Dynamic Ownership Naming Col [Normal] (Filip Roman)</w:t>
      </w:r>
    </w:p>
    <w:p>
      <w:pPr>
        <w:pStyle w:val="ListBullet"/>
      </w:pPr>
      <w:r>
        <w:t>RHOAIENG-63211: CLONE - MUST meet designed for FIPS [Blocker] (Corey Goodfred)</w:t>
      </w:r>
    </w:p>
    <w:p>
      <w:pPr>
        <w:pStyle w:val="ListBullet"/>
      </w:pPr>
      <w:r>
        <w:t>RHOAIENG-62452: Precondition Framework — Pre-Reconciliation Checks with Condition Aggregation [Normal] (Dayakar Maruboena)</w:t>
      </w:r>
    </w:p>
    <w:p>
      <w:pPr>
        <w:pStyle w:val="ListBullet"/>
      </w:pPr>
      <w:r>
        <w:t>RHOAIENG-62338: [Phase 1] Implement blind A/B evaluation harness [Normal] (Harsh Jain)</w:t>
      </w:r>
    </w:p>
    <w:p>
      <w:pPr>
        <w:pStyle w:val="ListBullet"/>
      </w:pPr>
      <w:r>
        <w:t>RHOAIENG-62336: Diagnostic Agent Evaluation &amp; Hardening [Undefined] (Harsh Jain)</w:t>
      </w:r>
    </w:p>
    <w:p>
      <w:pPr>
        <w:pStyle w:val="ListBullet"/>
      </w:pPr>
      <w:r>
        <w:t>RHOAIENG-61131: Platform refinement review [RHAISTRAT-1314] - MaaS Loki-Based Showback &amp; User-Sc [Major] (Marian Macik)</w:t>
      </w:r>
    </w:p>
    <w:p>
      <w:pPr>
        <w:pStyle w:val="ListBullet"/>
      </w:pPr>
      <w:r>
        <w:t>... and 9 more issues</w:t>
      </w:r>
    </w:p>
    <w:p>
      <w:pPr>
        <w:pStyle w:val="Heading2"/>
      </w:pPr>
      <w:r>
        <w:rPr>
          <w:color w:val="333333"/>
        </w:rPr>
        <w:t>Heimdall — Security, Gateway &amp; Authentication (12)</w:t>
      </w:r>
    </w:p>
    <w:p>
      <w:pPr>
        <w:pStyle w:val="ListBullet"/>
      </w:pPr>
      <w:r>
        <w:t>RHOAIENG-67051: kube-auth-proxy: replace sync.Once with retryable OAuth endpoint discovery to pr [Undefined] (Unassigned)</w:t>
      </w:r>
    </w:p>
    <w:p>
      <w:pPr>
        <w:pStyle w:val="ListBullet"/>
      </w:pPr>
      <w:r>
        <w:t>RHOAIENG-63944: DSC reconciler can report Ready with missing component conditions after CleanupS [Undefined] (Ugo Giordano)</w:t>
      </w:r>
    </w:p>
    <w:p>
      <w:pPr>
        <w:pStyle w:val="ListBullet"/>
      </w:pPr>
      <w:r>
        <w:t>RHOAIENG-63119: Validate and update Kueue migration helpers [Critical] (Sukumar Subramani)</w:t>
      </w:r>
    </w:p>
    <w:p>
      <w:pPr>
        <w:pStyle w:val="ListBullet"/>
      </w:pPr>
      <w:r>
        <w:t>RHOAIENG-63117: Assess Kueue upgrade test coverage [Critical] (Max Whittingham)</w:t>
      </w:r>
    </w:p>
    <w:p>
      <w:pPr>
        <w:pStyle w:val="ListBullet"/>
      </w:pPr>
      <w:r>
        <w:t>RHOAIENG-61517: rhods-operator pod enters CrashLoopBackOff because it selects restrictive custom [Major] (Scott Froberg)</w:t>
      </w:r>
    </w:p>
    <w:p>
      <w:pPr>
        <w:pStyle w:val="ListBullet"/>
      </w:pPr>
      <w:r>
        <w:t>RHOAIENG-61437: Convert Dashboard and LlamaStack scripts to Go actions [Critical] (Gerard Ryan)</w:t>
      </w:r>
    </w:p>
    <w:p>
      <w:pPr>
        <w:pStyle w:val="ListBullet"/>
      </w:pPr>
      <w:r>
        <w:t>RHOAIENG-55201: Onboard RHOAI repos to reusable PR security review workflow [Normal] (Ugo Giordano)</w:t>
      </w:r>
    </w:p>
    <w:p>
      <w:pPr>
        <w:pStyle w:val="ListBullet"/>
      </w:pPr>
      <w:r>
        <w:t>... and 5 more issues</w:t>
      </w:r>
    </w:p>
    <w:p>
      <w:pPr>
        <w:pStyle w:val="Heading2"/>
      </w:pPr>
      <w:r>
        <w:rPr>
          <w:color w:val="333333"/>
        </w:rPr>
        <w:t>Unassigned — No sub-team label (11)</w:t>
      </w:r>
    </w:p>
    <w:p>
      <w:pPr>
        <w:pStyle w:val="ListBullet"/>
      </w:pPr>
      <w:r>
        <w:t>RHOAIENG-65293: GPUaaS Dashboard Phase 1 Investigations [Critical] (Chris Sams)</w:t>
      </w:r>
    </w:p>
    <w:p>
      <w:pPr>
        <w:pStyle w:val="ListBullet"/>
      </w:pPr>
      <w:r>
        <w:t>RHOAIENG-65284: Upgrade Pipeline Infrastructure [Critical] (Chris Hambridge)</w:t>
      </w:r>
    </w:p>
    <w:p>
      <w:pPr>
        <w:pStyle w:val="ListBullet"/>
      </w:pPr>
      <w:r>
        <w:t>RHOAIENG-62059: [spike] [security] protoype and ocp simulator that can run opendatahub [Undefined] (James Tanner)</w:t>
      </w:r>
    </w:p>
    <w:p>
      <w:pPr>
        <w:pStyle w:val="ListBullet"/>
      </w:pPr>
      <w:r>
        <w:t>RHOAIENG-62058: [security] rhoai "simulation" and red-teaming  [Undefined] (James Tanner)</w:t>
      </w:r>
    </w:p>
    <w:p>
      <w:pPr>
        <w:pStyle w:val="ListBullet"/>
      </w:pPr>
      <w:r>
        <w:t>RHOAIENG-44051: Setup Claude Code [Normal] (Nikodem Szwast)</w:t>
      </w:r>
    </w:p>
    <w:p>
      <w:pPr>
        <w:pStyle w:val="ListBullet"/>
      </w:pPr>
      <w:r>
        <w:t>RHOAIENG-43744: Setup Claude Code [Normal] (Unassigned)</w:t>
      </w:r>
    </w:p>
    <w:p>
      <w:pPr>
        <w:pStyle w:val="ListBullet"/>
      </w:pPr>
      <w:r>
        <w:t>RHOAIENG-34813: Integration with ODH operator [Undefined] (Unassigned)</w:t>
      </w:r>
    </w:p>
    <w:p>
      <w:pPr>
        <w:pStyle w:val="ListBullet"/>
      </w:pPr>
      <w:r>
        <w:t>... and 4 more issues</w:t>
      </w:r>
    </w:p>
    <w:p>
      <w:pPr>
        <w:pStyle w:val="Heading1"/>
      </w:pPr>
      <w:r>
        <w:rPr>
          <w:color w:val="CC0000"/>
        </w:rPr>
        <w:t>4. Customer Signal</w:t>
      </w:r>
    </w:p>
    <w:p>
      <w:r>
        <w:t>AICP component has 0 direct customer-labeled issues. Customer impact is typically indirect — AICP platform stability underpins all RHOAI components. Customer pain surfaces on downstream components (Model Serving, Dashboard, etc.) that depend on the platform layer AICP maintains.</w:t>
      </w:r>
    </w:p>
    <w:p>
      <w:r>
        <w:t>RHAISTRAT field requests and customer-driven features (45 open):</w:t>
      </w:r>
    </w:p>
    <w:p>
      <w:r>
        <w:t>Key customer themes include: GPU-enabled runtimes, disconnected installation support, RBAC granularity, model serving enhancements, and telco-specific requirements. See RHAISTRAT project for full details.</w:t>
      </w:r>
    </w:p>
    <w:p>
      <w:pPr>
        <w:pStyle w:val="Heading1"/>
      </w:pPr>
      <w:r>
        <w:rPr>
          <w:color w:val="CC0000"/>
        </w:rPr>
        <w:t>5. Where We See Opportunity</w:t>
      </w:r>
    </w:p>
    <w:p>
      <w:r>
        <w:rPr>
          <w:b/>
          <w:sz w:val="22"/>
        </w:rPr>
        <w:t xml:space="preserve">GPUaaS Dashboard: </w:t>
      </w:r>
      <w:r>
        <w:rPr>
          <w:sz w:val="22"/>
        </w:rPr>
        <w:t>Active investigation (RHOAIENG-65293) without sub-team assignment. Cross-cutting initiative that could benefit from dedicated ownership.</w:t>
      </w:r>
    </w:p>
    <w:p>
      <w:r>
        <w:rPr>
          <w:b/>
          <w:sz w:val="22"/>
        </w:rPr>
        <w:t xml:space="preserve">Disconnected Readiness Automation: </w:t>
      </w:r>
      <w:r>
        <w:rPr>
          <w:sz w:val="22"/>
        </w:rPr>
        <w:t>Multiple resolved items around disconnected-readiness-scorer. Opportunity to productize this as a standard gate for all components.</w:t>
      </w:r>
    </w:p>
    <w:p>
      <w:r>
        <w:rPr>
          <w:b/>
          <w:sz w:val="22"/>
        </w:rPr>
        <w:t xml:space="preserve">Multi-Tenancy (RHAISTRAT-1471): </w:t>
      </w:r>
      <w:r>
        <w:rPr>
          <w:sz w:val="22"/>
        </w:rPr>
        <w:t>Owned by AICP, marked Critical, but listed as "New" with no refinement. Needs to be broken into concrete deliverables aligned with MaaS.</w:t>
      </w:r>
    </w:p>
    <w:p>
      <w:r>
        <w:rPr>
          <w:b/>
          <w:sz w:val="22"/>
        </w:rPr>
        <w:t xml:space="preserve">Hardware Profiles with Accelerator Awareness (RHAISTRAT-1164): </w:t>
      </w:r>
      <w:r>
        <w:rPr>
          <w:sz w:val="22"/>
        </w:rPr>
        <w:t>Owned by AICP/Forge, Major priority, but marked as unclear feasibility. Needs tech assessment.</w:t>
      </w:r>
    </w:p>
    <w:p>
      <w:r>
        <w:rPr>
          <w:b/>
          <w:sz w:val="22"/>
        </w:rPr>
        <w:t xml:space="preserve">Operator Rename to RHAI (RHAISTRAT-1601): </w:t>
      </w:r>
      <w:r>
        <w:rPr>
          <w:sz w:val="22"/>
        </w:rPr>
        <w:t>Support item marked Blocker priority but status is New. High impact, low effort coordination item.</w:t>
      </w:r>
    </w:p>
    <w:p>
      <w:r>
        <w:rPr>
          <w:b/>
          <w:sz w:val="22"/>
        </w:rPr>
        <w:t xml:space="preserve">Security Hardening with AI (RHAISTRAT-549): </w:t>
      </w:r>
      <w:r>
        <w:rPr>
          <w:sz w:val="22"/>
        </w:rPr>
        <w:t>Support item in progress since 3.4 timeframe. Opportunity to leverage AI-first tooling the team is already building.</w:t>
      </w:r>
    </w:p>
    <w:p>
      <w:pPr>
        <w:pStyle w:val="Heading1"/>
      </w:pPr>
      <w:r>
        <w:rPr>
          <w:color w:val="CC0000"/>
        </w:rPr>
        <w:t>6. What We Need</w:t>
      </w:r>
    </w:p>
    <w:p>
      <w:r>
        <w:rPr>
          <w:b/>
          <w:sz w:val="22"/>
        </w:rPr>
        <w:t xml:space="preserve">Blocker/Critical Attention: </w:t>
      </w:r>
      <w:r>
        <w:rPr>
          <w:sz w:val="22"/>
        </w:rPr>
        <w:t>66 Blocker/Critical issues open. Key items: rhai-operator CrashLoopBackOff on xKS (RHOAIENG-67048), PrometheusRule alert mismatch (RHOAIENG-65712), disconnected readiness automation deployment (RHOAIENG-65759).</w:t>
      </w:r>
    </w:p>
    <w:p>
      <w:r>
        <w:rPr>
          <w:b/>
          <w:sz w:val="22"/>
        </w:rPr>
        <w:t xml:space="preserve">Multi-Tenancy Refinement: </w:t>
      </w:r>
      <w:r>
        <w:rPr>
          <w:sz w:val="22"/>
        </w:rPr>
        <w:t>RHAISTRAT-1471 is Critical priority but has no refinement doc. Need product/engineering alignment to break this into actionable work items.</w:t>
      </w:r>
    </w:p>
    <w:p>
      <w:r>
        <w:rPr>
          <w:b/>
          <w:sz w:val="22"/>
        </w:rPr>
        <w:t xml:space="preserve">Sub-Team for GPUaaS: </w:t>
      </w:r>
      <w:r>
        <w:rPr>
          <w:sz w:val="22"/>
        </w:rPr>
        <w:t>11 in-flight issues lack sub-team assignment, including GPUaaS and upgrade pipeline work. Need manager triage to assign ownership.</w:t>
      </w:r>
    </w:p>
    <w:p>
      <w:r>
        <w:rPr>
          <w:b/>
          <w:sz w:val="22"/>
        </w:rPr>
        <w:t xml:space="preserve">Support Work Clarity: </w:t>
      </w:r>
      <w:r>
        <w:rPr>
          <w:sz w:val="22"/>
        </w:rPr>
        <w:t>21 cross-team support items on the roadmap. Several marked "??? - No Refinement" — need clarity on AICP scope and effort for each.</w:t>
      </w:r>
    </w:p>
    <w:p>
      <w:pPr>
        <w:pStyle w:val="Heading1"/>
      </w:pPr>
      <w:r>
        <w:rPr>
          <w:color w:val="CC0000"/>
        </w:rPr>
        <w:t>7. Next Steps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20"/>
              </w:rPr>
              <w:t>Timeline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Resolve xKS CrashLoopBackOff blocker (RHOAIENG-67048)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Forge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This sprint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Triage 11 unassigned in-flight issues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AICP Managers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This week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Refine Multi-Tenancy (RHAISTRAT-1471) into deliverables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Forge + PM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Next 2 sprints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Assess Hardware Profiles feasibility (RHAISTRAT-1164)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Next sprint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Clarify scope for support items missing refinement docs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AICP Managers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Ongoing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Complete RHOAI 3.5 target version alignment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teams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Before 3.5 cut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