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4CD9" w14:textId="6C1E859F" w:rsidR="00830687" w:rsidRDefault="00F47FED" w:rsidP="00BD52DF">
      <w:pPr>
        <w:pStyle w:val="Title"/>
      </w:pPr>
      <w:r>
        <w:t>Mortality Analysis in a Neural Network</w:t>
      </w:r>
    </w:p>
    <w:p w14:paraId="4F224961" w14:textId="5FF2AD43" w:rsidR="00830687" w:rsidRDefault="00830687" w:rsidP="00830687">
      <w:pPr>
        <w:spacing w:after="0"/>
      </w:pPr>
      <w:r>
        <w:t>John Koestner, FSA, MAAA, CERA</w:t>
      </w:r>
    </w:p>
    <w:p w14:paraId="4BE5327E" w14:textId="17D8D83D" w:rsidR="00705C97" w:rsidRDefault="00705C97" w:rsidP="00830687">
      <w:pPr>
        <w:spacing w:after="0"/>
      </w:pPr>
      <w:r>
        <w:t>Life Experience and Assumptions Actuary</w:t>
      </w:r>
    </w:p>
    <w:p w14:paraId="6A264364" w14:textId="7C951CA4" w:rsidR="00830687" w:rsidRDefault="00830687" w:rsidP="00830687">
      <w:pPr>
        <w:spacing w:after="0"/>
      </w:pPr>
      <w:r>
        <w:t>Phone: 585-721-7146</w:t>
      </w:r>
    </w:p>
    <w:p w14:paraId="1A0441F0" w14:textId="41FE71C3" w:rsidR="00830687" w:rsidRPr="00830687" w:rsidRDefault="00830687" w:rsidP="00C843C4">
      <w:pPr>
        <w:spacing w:after="0"/>
      </w:pPr>
      <w:r>
        <w:t xml:space="preserve">Email: </w:t>
      </w:r>
      <w:hyperlink r:id="rId8" w:history="1">
        <w:r w:rsidRPr="0016679E">
          <w:rPr>
            <w:rStyle w:val="Hyperlink"/>
          </w:rPr>
          <w:t>john_dnr@outlook.com</w:t>
        </w:r>
      </w:hyperlink>
    </w:p>
    <w:p w14:paraId="110481C7" w14:textId="353DF160" w:rsidR="00830687" w:rsidRDefault="00BD52DF" w:rsidP="00BD52DF">
      <w:pPr>
        <w:pStyle w:val="Heading1"/>
      </w:pPr>
      <w:r>
        <w:t>Executive Summary</w:t>
      </w:r>
    </w:p>
    <w:p w14:paraId="02182CA8" w14:textId="0B82D99B" w:rsidR="00CB43DF" w:rsidRDefault="00FD6DBF" w:rsidP="00FD6DBF">
      <w:r>
        <w:t>AI is the next frontier of actuarial analyses and being able to use the tools to support the processes will be important to remain efficient</w:t>
      </w:r>
      <w:r w:rsidR="00D96449">
        <w:t xml:space="preserve"> and </w:t>
      </w:r>
      <w:r w:rsidR="0058019D">
        <w:t>knowledgeable</w:t>
      </w:r>
      <w:r>
        <w:t>.</w:t>
      </w:r>
      <w:r w:rsidR="00E16254">
        <w:t xml:space="preserve"> AI has become integrated in most applications and is multimodal ranging from text prediction</w:t>
      </w:r>
      <w:r w:rsidR="0058019D">
        <w:t>,</w:t>
      </w:r>
      <w:r w:rsidR="00E16254">
        <w:t xml:space="preserve"> summarization, image creation, </w:t>
      </w:r>
      <w:r w:rsidR="00D96449">
        <w:t>voice interaction, coding, idea creation, along with others. Traditionally</w:t>
      </w:r>
      <w:r w:rsidR="001C4718">
        <w:t>,</w:t>
      </w:r>
      <w:r w:rsidR="00D96449">
        <w:t xml:space="preserve"> actuarial </w:t>
      </w:r>
      <w:r w:rsidR="0047001C">
        <w:t xml:space="preserve">mortality </w:t>
      </w:r>
      <w:r w:rsidR="00D96449">
        <w:t xml:space="preserve">analysis has dealt with probabilities and developing models that </w:t>
      </w:r>
      <w:proofErr w:type="gramStart"/>
      <w:r w:rsidR="00D96449">
        <w:t>optimized</w:t>
      </w:r>
      <w:proofErr w:type="gramEnd"/>
      <w:r w:rsidR="00D96449">
        <w:t xml:space="preserve"> loss functions. The depth and breadth of AI models have exploded over the past few </w:t>
      </w:r>
      <w:r w:rsidR="0058019D">
        <w:t>years,</w:t>
      </w:r>
      <w:r w:rsidR="00D96449">
        <w:t xml:space="preserve"> providing more advanced techniques in data analysis. </w:t>
      </w:r>
      <w:r w:rsidR="00CB43DF" w:rsidRPr="00CB43DF">
        <w:t xml:space="preserve">This paper demonstrates a </w:t>
      </w:r>
      <w:proofErr w:type="gramStart"/>
      <w:r w:rsidR="00CB43DF" w:rsidRPr="00CB43DF">
        <w:t>dual-application</w:t>
      </w:r>
      <w:proofErr w:type="gramEnd"/>
      <w:r w:rsidR="00CB43DF" w:rsidRPr="00CB43DF">
        <w:t xml:space="preserve"> of AI in actuarial science: </w:t>
      </w:r>
    </w:p>
    <w:p w14:paraId="667FB115" w14:textId="08794D44" w:rsidR="00CB43DF" w:rsidRDefault="00CB43DF" w:rsidP="00FD6DBF">
      <w:r w:rsidRPr="00CB43DF">
        <w:t xml:space="preserve">1) Utilizing a </w:t>
      </w:r>
      <w:r w:rsidRPr="00CB43DF">
        <w:rPr>
          <w:b/>
          <w:bCs/>
        </w:rPr>
        <w:t>Wide &amp; Deep Neural Network</w:t>
      </w:r>
      <w:r w:rsidRPr="00CB43DF">
        <w:t xml:space="preserve"> to model mortality on the ILEC dataset</w:t>
      </w:r>
    </w:p>
    <w:p w14:paraId="02A1400C" w14:textId="485DB587" w:rsidR="00D96449" w:rsidRDefault="00CB43DF" w:rsidP="00057F3B">
      <w:r w:rsidRPr="00CB43DF">
        <w:t xml:space="preserve">2) Deploying a </w:t>
      </w:r>
      <w:r w:rsidRPr="00CB43DF">
        <w:rPr>
          <w:b/>
          <w:bCs/>
        </w:rPr>
        <w:t>Large Language Model (Claude)</w:t>
      </w:r>
      <w:r w:rsidRPr="00CB43DF">
        <w:t xml:space="preserve"> as an automated </w:t>
      </w:r>
      <w:r w:rsidR="00057F3B">
        <w:t>analyst</w:t>
      </w:r>
      <w:r w:rsidRPr="00CB43DF">
        <w:t xml:space="preserve"> to </w:t>
      </w:r>
      <w:r w:rsidR="00057F3B">
        <w:t>review</w:t>
      </w:r>
      <w:r w:rsidRPr="00CB43DF">
        <w:t xml:space="preserve"> the neural network's performance</w:t>
      </w:r>
      <w:r w:rsidR="00D96449">
        <w:t xml:space="preserve">. </w:t>
      </w:r>
    </w:p>
    <w:p w14:paraId="0D7BC988" w14:textId="14CC6D11" w:rsidR="00D96449" w:rsidRDefault="00D96449" w:rsidP="00FD6DBF">
      <w:r>
        <w:t xml:space="preserve">Actuaries have used traditional techniques to explore tabular data </w:t>
      </w:r>
      <w:r w:rsidR="007548F6">
        <w:t>for many centuries. N</w:t>
      </w:r>
      <w:r>
        <w:t xml:space="preserve">ew insights coming from this </w:t>
      </w:r>
      <w:r w:rsidR="007548F6">
        <w:t xml:space="preserve">exhausted </w:t>
      </w:r>
      <w:r>
        <w:t xml:space="preserve">data may be limited. New data that is less structured may provide more insights and this is where neural networks really excel. </w:t>
      </w:r>
      <w:r w:rsidR="0058019D">
        <w:t>This could include things such as zip code data or sleep analytics.</w:t>
      </w:r>
    </w:p>
    <w:p w14:paraId="63E86E37" w14:textId="45EA63F4" w:rsidR="0058019D" w:rsidRDefault="0058019D" w:rsidP="00FD6DBF">
      <w:r>
        <w:t xml:space="preserve">AI </w:t>
      </w:r>
      <w:r w:rsidR="00CB43DF">
        <w:t xml:space="preserve">is </w:t>
      </w:r>
      <w:r>
        <w:t xml:space="preserve">also very good at assisting in building prototypes quickly and helping generate ideas. </w:t>
      </w:r>
      <w:r w:rsidR="0047001C">
        <w:t>The time</w:t>
      </w:r>
      <w:r w:rsidR="00D40D8A">
        <w:t>-</w:t>
      </w:r>
      <w:r w:rsidR="0047001C">
        <w:t>to</w:t>
      </w:r>
      <w:r w:rsidR="00D40D8A">
        <w:t>-</w:t>
      </w:r>
      <w:r w:rsidR="0047001C">
        <w:t>insights and building a model can be reduced significantly</w:t>
      </w:r>
      <w:r w:rsidR="00D40D8A">
        <w:t xml:space="preserve"> with the help of an AI assistant</w:t>
      </w:r>
      <w:r w:rsidR="0047001C">
        <w:t xml:space="preserve">. </w:t>
      </w:r>
      <w:r w:rsidR="00D40D8A">
        <w:t xml:space="preserve">These benefits do come with some risks. </w:t>
      </w:r>
      <w:r>
        <w:t xml:space="preserve">There is a risk that AI may be used too much and encourage </w:t>
      </w:r>
      <w:r w:rsidR="00444BEB">
        <w:t>“</w:t>
      </w:r>
      <w:r>
        <w:t>cognitive offloading</w:t>
      </w:r>
      <w:r w:rsidR="00444BEB">
        <w:t>”</w:t>
      </w:r>
      <w:r w:rsidR="00BF6271">
        <w:t xml:space="preserve">, </w:t>
      </w:r>
      <w:r>
        <w:t xml:space="preserve">which could lead to products or models that are largely correct, however subtly wrong. Low risk or </w:t>
      </w:r>
      <w:r w:rsidR="00BF6271">
        <w:t>idea generation</w:t>
      </w:r>
      <w:r>
        <w:t xml:space="preserve"> are proposed approach</w:t>
      </w:r>
      <w:r w:rsidR="00BF6271">
        <w:t>es</w:t>
      </w:r>
      <w:r>
        <w:t xml:space="preserve"> of using AI to supplement actuarial analysis.</w:t>
      </w:r>
    </w:p>
    <w:p w14:paraId="370D28CE" w14:textId="77777777" w:rsidR="00544AEB" w:rsidRDefault="00544AEB">
      <w:r>
        <w:br w:type="page"/>
      </w:r>
    </w:p>
    <w:p w14:paraId="5CEFB803" w14:textId="77777777" w:rsidR="00CB43DF" w:rsidRDefault="00CB43DF">
      <w:pPr>
        <w:rPr>
          <w:rFonts w:asciiTheme="majorHAnsi" w:eastAsiaTheme="majorEastAsia" w:hAnsiTheme="majorHAnsi" w:cstheme="majorBidi"/>
          <w:color w:val="0F4761" w:themeColor="accent1" w:themeShade="BF"/>
          <w:sz w:val="40"/>
          <w:szCs w:val="40"/>
        </w:rPr>
      </w:pPr>
    </w:p>
    <w:p w14:paraId="7DE1595D" w14:textId="519E0AB2" w:rsidR="00FD6DBF" w:rsidRDefault="00FD6DBF" w:rsidP="00FD6DBF">
      <w:pPr>
        <w:pStyle w:val="Heading1"/>
      </w:pPr>
      <w:r>
        <w:t>Process</w:t>
      </w:r>
    </w:p>
    <w:p w14:paraId="3B3115B5" w14:textId="6737AF13" w:rsidR="00B87B99" w:rsidRDefault="00444BEB" w:rsidP="00B87B99">
      <w:r>
        <w:t>Mortality has been analyzed by actuaries for a very long time which in turn has provided the foundation of projecting life expectancy. Life expectancy has continued to increase</w:t>
      </w:r>
      <w:r w:rsidR="00CB4E33">
        <w:t xml:space="preserve"> over time</w:t>
      </w:r>
      <w:r w:rsidR="00CB4E33">
        <w:rPr>
          <w:rStyle w:val="FootnoteReference"/>
        </w:rPr>
        <w:footnoteReference w:id="1"/>
      </w:r>
      <w:r w:rsidR="00CB4E33">
        <w:t xml:space="preserve"> and as the population grows older, longevity will continue to be an area of increasing focus. There may not be many more insights to gain from the data that is currently available. The insights may come from new unstructured information. Neural Networks are a good model choice to be able to </w:t>
      </w:r>
      <w:r w:rsidR="00D40D8A">
        <w:t>explore</w:t>
      </w:r>
      <w:r w:rsidR="00CB4E33">
        <w:t xml:space="preserve"> this type of data.</w:t>
      </w:r>
    </w:p>
    <w:p w14:paraId="75947EAD" w14:textId="59A8D315" w:rsidR="005A63E8" w:rsidRPr="00444BEB" w:rsidRDefault="005A63E8" w:rsidP="00B87B99">
      <w:r>
        <w:t xml:space="preserve">The </w:t>
      </w:r>
      <w:r w:rsidR="00AF367F">
        <w:t>python library</w:t>
      </w:r>
      <w:r>
        <w:t xml:space="preserve"> used in </w:t>
      </w:r>
      <w:r w:rsidR="00AF367F">
        <w:t>most of</w:t>
      </w:r>
      <w:r w:rsidR="005800F9">
        <w:t xml:space="preserve"> the paper </w:t>
      </w:r>
      <w:r>
        <w:t xml:space="preserve">is called Morai (linked </w:t>
      </w:r>
      <w:r w:rsidR="005800F9">
        <w:t xml:space="preserve">GitHub </w:t>
      </w:r>
      <w:r>
        <w:t xml:space="preserve">in the </w:t>
      </w:r>
      <w:hyperlink w:anchor="_Appendix" w:history="1">
        <w:r w:rsidRPr="005A63E8">
          <w:rPr>
            <w:rStyle w:val="Hyperlink"/>
          </w:rPr>
          <w:t>Appendix</w:t>
        </w:r>
      </w:hyperlink>
      <w:r>
        <w:t xml:space="preserve">), which is an actuarial toolkit for mortality analysis developed in Python. The Morai package </w:t>
      </w:r>
      <w:r w:rsidR="00E271B7">
        <w:t xml:space="preserve">includes a few different </w:t>
      </w:r>
      <w:r w:rsidR="00D40D8A">
        <w:t>modules</w:t>
      </w:r>
      <w:r w:rsidR="00E271B7">
        <w:t xml:space="preserve"> to analyze mortality including, a dashboard, preprocessing, constraints, graduation, experience, and models. This analysis will mainly use the </w:t>
      </w:r>
      <w:r w:rsidR="005800F9">
        <w:t>“models”</w:t>
      </w:r>
      <w:r w:rsidR="00E271B7">
        <w:t xml:space="preserve"> </w:t>
      </w:r>
      <w:r w:rsidR="00FE2448">
        <w:t>module</w:t>
      </w:r>
      <w:r w:rsidR="00E271B7">
        <w:t xml:space="preserve"> and specifically the neural network model using </w:t>
      </w:r>
      <w:proofErr w:type="spellStart"/>
      <w:r w:rsidR="00E271B7">
        <w:t>PyTorch</w:t>
      </w:r>
      <w:proofErr w:type="spellEnd"/>
      <w:r w:rsidR="00E271B7">
        <w:t>.</w:t>
      </w:r>
    </w:p>
    <w:p w14:paraId="0F9DA9B6" w14:textId="6A3D32A3" w:rsidR="00FD6DBF" w:rsidRDefault="00FD6DBF" w:rsidP="00FD6DBF">
      <w:pPr>
        <w:pStyle w:val="Heading2"/>
      </w:pPr>
      <w:bookmarkStart w:id="0" w:name="_Data_Preparation"/>
      <w:bookmarkEnd w:id="0"/>
      <w:r>
        <w:t>Data Preparation</w:t>
      </w:r>
    </w:p>
    <w:p w14:paraId="4478AA69" w14:textId="0B21653E" w:rsidR="00D10535" w:rsidRDefault="00544AEB" w:rsidP="00544AEB">
      <w:r>
        <w:t>The ILEC dataset (“</w:t>
      </w:r>
      <w:r w:rsidRPr="00544AEB">
        <w:t>ILEC_2012_19 - 20240429.txt</w:t>
      </w:r>
      <w:r>
        <w:t>”)</w:t>
      </w:r>
      <w:r w:rsidR="00444BEB">
        <w:t xml:space="preserve"> was used as the input source to extract new insights from AI.</w:t>
      </w:r>
      <w:r w:rsidR="00D10535">
        <w:t xml:space="preserve"> </w:t>
      </w:r>
      <w:r w:rsidR="00C62B0F">
        <w:t>Most explanatory variables were kept for the model. The columns excluded were due to domain knowledge.</w:t>
      </w:r>
    </w:p>
    <w:p w14:paraId="0FCE4E18" w14:textId="1CA51C4F" w:rsidR="00D10535" w:rsidRPr="00D10535" w:rsidRDefault="00D10535" w:rsidP="00544AEB">
      <w:pPr>
        <w:rPr>
          <w:b/>
          <w:bCs/>
        </w:rPr>
      </w:pPr>
      <w:r>
        <w:rPr>
          <w:b/>
          <w:bCs/>
        </w:rPr>
        <w:t>Columns Kept</w:t>
      </w:r>
    </w:p>
    <w:tbl>
      <w:tblPr>
        <w:tblStyle w:val="TableGrid"/>
        <w:tblW w:w="9445" w:type="dxa"/>
        <w:tblLook w:val="04A0" w:firstRow="1" w:lastRow="0" w:firstColumn="1" w:lastColumn="0" w:noHBand="0" w:noVBand="1"/>
      </w:tblPr>
      <w:tblGrid>
        <w:gridCol w:w="2006"/>
        <w:gridCol w:w="2243"/>
        <w:gridCol w:w="2688"/>
        <w:gridCol w:w="2508"/>
      </w:tblGrid>
      <w:tr w:rsidR="00D10535" w14:paraId="11C7D998" w14:textId="77777777" w:rsidTr="00D10535">
        <w:tc>
          <w:tcPr>
            <w:tcW w:w="2007" w:type="dxa"/>
          </w:tcPr>
          <w:p w14:paraId="078D44AD" w14:textId="34FEE41B" w:rsidR="00D10535" w:rsidRDefault="00D10535" w:rsidP="00544AEB">
            <w:proofErr w:type="spellStart"/>
            <w:r>
              <w:t>observation_year</w:t>
            </w:r>
            <w:proofErr w:type="spellEnd"/>
          </w:p>
        </w:tc>
        <w:tc>
          <w:tcPr>
            <w:tcW w:w="2243" w:type="dxa"/>
          </w:tcPr>
          <w:p w14:paraId="519048A2" w14:textId="4E4C10CA" w:rsidR="00D10535" w:rsidRDefault="00D10535" w:rsidP="00544AEB">
            <w:proofErr w:type="spellStart"/>
            <w:r>
              <w:t>issue_age</w:t>
            </w:r>
            <w:proofErr w:type="spellEnd"/>
          </w:p>
        </w:tc>
        <w:tc>
          <w:tcPr>
            <w:tcW w:w="2686" w:type="dxa"/>
          </w:tcPr>
          <w:p w14:paraId="273F5A00" w14:textId="326C2C8D" w:rsidR="00D10535" w:rsidRDefault="00D10535" w:rsidP="00544AEB">
            <w:proofErr w:type="spellStart"/>
            <w:r>
              <w:t>attained_age</w:t>
            </w:r>
            <w:proofErr w:type="spellEnd"/>
          </w:p>
        </w:tc>
        <w:tc>
          <w:tcPr>
            <w:tcW w:w="2509" w:type="dxa"/>
          </w:tcPr>
          <w:p w14:paraId="446C8219" w14:textId="6FAAB981" w:rsidR="00D10535" w:rsidRDefault="00D10535" w:rsidP="00544AEB">
            <w:proofErr w:type="spellStart"/>
            <w:r>
              <w:t>amount_exposed</w:t>
            </w:r>
            <w:proofErr w:type="spellEnd"/>
          </w:p>
        </w:tc>
      </w:tr>
      <w:tr w:rsidR="00D10535" w14:paraId="0634CC2B" w14:textId="77777777" w:rsidTr="00D10535">
        <w:tc>
          <w:tcPr>
            <w:tcW w:w="2007" w:type="dxa"/>
          </w:tcPr>
          <w:p w14:paraId="3AF34DE6" w14:textId="57297915" w:rsidR="00D10535" w:rsidRDefault="00D10535" w:rsidP="00544AEB">
            <w:r>
              <w:t>sex</w:t>
            </w:r>
          </w:p>
        </w:tc>
        <w:tc>
          <w:tcPr>
            <w:tcW w:w="2243" w:type="dxa"/>
          </w:tcPr>
          <w:p w14:paraId="23003471" w14:textId="711EB82C" w:rsidR="00D10535" w:rsidRDefault="00D10535" w:rsidP="00544AEB">
            <w:r>
              <w:t>duration</w:t>
            </w:r>
          </w:p>
        </w:tc>
        <w:tc>
          <w:tcPr>
            <w:tcW w:w="2686" w:type="dxa"/>
          </w:tcPr>
          <w:p w14:paraId="59E89C41" w14:textId="484ABB89" w:rsidR="00D10535" w:rsidRDefault="00D10535" w:rsidP="00544AEB">
            <w:proofErr w:type="spellStart"/>
            <w:r>
              <w:t>soa_post_lvl_ind</w:t>
            </w:r>
            <w:proofErr w:type="spellEnd"/>
          </w:p>
        </w:tc>
        <w:tc>
          <w:tcPr>
            <w:tcW w:w="2509" w:type="dxa"/>
          </w:tcPr>
          <w:p w14:paraId="4BBF5536" w14:textId="7F4C1418" w:rsidR="00D10535" w:rsidRDefault="00D10535" w:rsidP="00544AEB">
            <w:proofErr w:type="spellStart"/>
            <w:r>
              <w:t>policies_exposed</w:t>
            </w:r>
            <w:proofErr w:type="spellEnd"/>
          </w:p>
        </w:tc>
      </w:tr>
      <w:tr w:rsidR="00D10535" w14:paraId="65C8C32E" w14:textId="77777777" w:rsidTr="00D10535">
        <w:tc>
          <w:tcPr>
            <w:tcW w:w="2007" w:type="dxa"/>
          </w:tcPr>
          <w:p w14:paraId="32892F0A" w14:textId="24D5AF75" w:rsidR="00D10535" w:rsidRDefault="00D10535" w:rsidP="00544AEB">
            <w:proofErr w:type="spellStart"/>
            <w:r>
              <w:t>smoker_status</w:t>
            </w:r>
            <w:proofErr w:type="spellEnd"/>
          </w:p>
        </w:tc>
        <w:tc>
          <w:tcPr>
            <w:tcW w:w="2243" w:type="dxa"/>
          </w:tcPr>
          <w:p w14:paraId="53DE6CEC" w14:textId="1CA82201" w:rsidR="00D10535" w:rsidRDefault="00D10535" w:rsidP="00544AEB">
            <w:proofErr w:type="spellStart"/>
            <w:r>
              <w:t>face_amount_band</w:t>
            </w:r>
            <w:proofErr w:type="spellEnd"/>
          </w:p>
        </w:tc>
        <w:tc>
          <w:tcPr>
            <w:tcW w:w="2686" w:type="dxa"/>
          </w:tcPr>
          <w:p w14:paraId="17056EDB" w14:textId="6151A0B8" w:rsidR="00D10535" w:rsidRDefault="00D10535" w:rsidP="00544AEB">
            <w:proofErr w:type="spellStart"/>
            <w:r>
              <w:t>number_of_pfd_classes</w:t>
            </w:r>
            <w:proofErr w:type="spellEnd"/>
          </w:p>
        </w:tc>
        <w:tc>
          <w:tcPr>
            <w:tcW w:w="2509" w:type="dxa"/>
          </w:tcPr>
          <w:p w14:paraId="467A8839" w14:textId="5B2A28A3" w:rsidR="00D10535" w:rsidRDefault="00D10535" w:rsidP="00544AEB">
            <w:proofErr w:type="spellStart"/>
            <w:r>
              <w:t>death_claim_amount</w:t>
            </w:r>
            <w:proofErr w:type="spellEnd"/>
          </w:p>
        </w:tc>
      </w:tr>
      <w:tr w:rsidR="00D10535" w14:paraId="47B4572E" w14:textId="77777777" w:rsidTr="00D10535">
        <w:tc>
          <w:tcPr>
            <w:tcW w:w="2007" w:type="dxa"/>
          </w:tcPr>
          <w:p w14:paraId="61F498B2" w14:textId="33B224C9" w:rsidR="00D10535" w:rsidRDefault="00D10535" w:rsidP="00544AEB">
            <w:proofErr w:type="spellStart"/>
            <w:r>
              <w:t>insurance_plan</w:t>
            </w:r>
            <w:proofErr w:type="spellEnd"/>
          </w:p>
        </w:tc>
        <w:tc>
          <w:tcPr>
            <w:tcW w:w="2243" w:type="dxa"/>
          </w:tcPr>
          <w:p w14:paraId="7F92CE76" w14:textId="567DED07" w:rsidR="00D10535" w:rsidRDefault="00D10535" w:rsidP="00544AEB">
            <w:proofErr w:type="spellStart"/>
            <w:r>
              <w:t>issue_year</w:t>
            </w:r>
            <w:proofErr w:type="spellEnd"/>
          </w:p>
        </w:tc>
        <w:tc>
          <w:tcPr>
            <w:tcW w:w="2686" w:type="dxa"/>
          </w:tcPr>
          <w:p w14:paraId="3E0770FD" w14:textId="0570E31D" w:rsidR="00D10535" w:rsidRDefault="00D10535" w:rsidP="00544AEB">
            <w:proofErr w:type="spellStart"/>
            <w:r>
              <w:t>preferred_class</w:t>
            </w:r>
            <w:proofErr w:type="spellEnd"/>
          </w:p>
        </w:tc>
        <w:tc>
          <w:tcPr>
            <w:tcW w:w="2509" w:type="dxa"/>
          </w:tcPr>
          <w:p w14:paraId="3E8677F2" w14:textId="0E23B97A" w:rsidR="00D10535" w:rsidRDefault="00D10535" w:rsidP="00544AEB">
            <w:proofErr w:type="spellStart"/>
            <w:r>
              <w:t>death_count</w:t>
            </w:r>
            <w:proofErr w:type="spellEnd"/>
          </w:p>
        </w:tc>
      </w:tr>
    </w:tbl>
    <w:p w14:paraId="3029184C" w14:textId="77777777" w:rsidR="00EB30B0" w:rsidRDefault="00D10535" w:rsidP="00EB30B0">
      <w:r>
        <w:t xml:space="preserve"> </w:t>
      </w:r>
    </w:p>
    <w:p w14:paraId="008A47B5" w14:textId="208F2FCA" w:rsidR="00EB30B0" w:rsidRDefault="00EB30B0" w:rsidP="00EB30B0">
      <w:pPr>
        <w:rPr>
          <w:b/>
          <w:bCs/>
        </w:rPr>
      </w:pPr>
      <w:r>
        <w:rPr>
          <w:b/>
          <w:bCs/>
        </w:rPr>
        <w:t xml:space="preserve">Columns </w:t>
      </w:r>
      <w:r>
        <w:rPr>
          <w:b/>
          <w:bCs/>
        </w:rPr>
        <w:t>Excluded</w:t>
      </w:r>
    </w:p>
    <w:tbl>
      <w:tblPr>
        <w:tblStyle w:val="TableGrid"/>
        <w:tblW w:w="9445" w:type="dxa"/>
        <w:tblLook w:val="04A0" w:firstRow="1" w:lastRow="0" w:firstColumn="1" w:lastColumn="0" w:noHBand="0" w:noVBand="1"/>
      </w:tblPr>
      <w:tblGrid>
        <w:gridCol w:w="1839"/>
        <w:gridCol w:w="2750"/>
        <w:gridCol w:w="2824"/>
        <w:gridCol w:w="2489"/>
      </w:tblGrid>
      <w:tr w:rsidR="00EB30B0" w14:paraId="612006DA" w14:textId="77777777" w:rsidTr="00EB30B0">
        <w:tc>
          <w:tcPr>
            <w:tcW w:w="2044" w:type="dxa"/>
          </w:tcPr>
          <w:p w14:paraId="32B0C67C" w14:textId="6361399E" w:rsidR="00EB30B0" w:rsidRDefault="00EB30B0" w:rsidP="00071B4A">
            <w:proofErr w:type="spellStart"/>
            <w:r>
              <w:t>age_ind</w:t>
            </w:r>
            <w:proofErr w:type="spellEnd"/>
          </w:p>
        </w:tc>
        <w:tc>
          <w:tcPr>
            <w:tcW w:w="2515" w:type="dxa"/>
          </w:tcPr>
          <w:p w14:paraId="42BB5804" w14:textId="3A446E94" w:rsidR="00EB30B0" w:rsidRDefault="00EB30B0" w:rsidP="00071B4A">
            <w:proofErr w:type="spellStart"/>
            <w:r>
              <w:t>p</w:t>
            </w:r>
            <w:r w:rsidRPr="00EB30B0">
              <w:t>referred_</w:t>
            </w:r>
            <w:r>
              <w:t>i</w:t>
            </w:r>
            <w:r w:rsidRPr="00EB30B0">
              <w:t>ndicator</w:t>
            </w:r>
            <w:proofErr w:type="spellEnd"/>
          </w:p>
        </w:tc>
        <w:tc>
          <w:tcPr>
            <w:tcW w:w="2257" w:type="dxa"/>
          </w:tcPr>
          <w:p w14:paraId="282C6A8B" w14:textId="71119A43" w:rsidR="00EB30B0" w:rsidRDefault="00EB30B0" w:rsidP="00071B4A">
            <w:r>
              <w:t>e</w:t>
            </w:r>
            <w:r w:rsidRPr="00EB30B0">
              <w:t>xp</w:t>
            </w:r>
            <w:r>
              <w:t>d</w:t>
            </w:r>
            <w:r w:rsidRPr="00EB30B0">
              <w:t>th_</w:t>
            </w:r>
            <w:r>
              <w:t>vbt</w:t>
            </w:r>
            <w:r w:rsidRPr="00EB30B0">
              <w:t>2015w</w:t>
            </w:r>
            <w:r>
              <w:t>mi</w:t>
            </w:r>
            <w:r w:rsidRPr="00EB30B0">
              <w:t>_</w:t>
            </w:r>
            <w:r>
              <w:t>a</w:t>
            </w:r>
            <w:r w:rsidRPr="00EB30B0">
              <w:t>mt</w:t>
            </w:r>
          </w:p>
        </w:tc>
        <w:tc>
          <w:tcPr>
            <w:tcW w:w="2629" w:type="dxa"/>
          </w:tcPr>
          <w:p w14:paraId="4B002F36" w14:textId="3528D3CD" w:rsidR="00EB30B0" w:rsidRDefault="00EB30B0" w:rsidP="00071B4A">
            <w:r>
              <w:t>c</w:t>
            </w:r>
            <w:r w:rsidRPr="00EB30B0">
              <w:t>en3</w:t>
            </w:r>
            <w:r>
              <w:t>m</w:t>
            </w:r>
            <w:r w:rsidRPr="00EB30B0">
              <w:t>om</w:t>
            </w:r>
            <w:r>
              <w:t>p</w:t>
            </w:r>
            <w:r w:rsidRPr="00EB30B0">
              <w:t>2w</w:t>
            </w:r>
            <w:r>
              <w:t>mi</w:t>
            </w:r>
            <w:r w:rsidRPr="00EB30B0">
              <w:t>_</w:t>
            </w:r>
            <w:r>
              <w:t>a</w:t>
            </w:r>
            <w:r w:rsidRPr="00EB30B0">
              <w:t>mt</w:t>
            </w:r>
          </w:p>
        </w:tc>
      </w:tr>
      <w:tr w:rsidR="00EB30B0" w14:paraId="14945E55" w14:textId="77777777" w:rsidTr="00EB30B0">
        <w:tc>
          <w:tcPr>
            <w:tcW w:w="2044" w:type="dxa"/>
          </w:tcPr>
          <w:p w14:paraId="24B3CA0A" w14:textId="33DED659" w:rsidR="00EB30B0" w:rsidRDefault="00EB30B0" w:rsidP="00071B4A">
            <w:proofErr w:type="spellStart"/>
            <w:r>
              <w:t>soa</w:t>
            </w:r>
            <w:r w:rsidRPr="00EB30B0">
              <w:t>_</w:t>
            </w:r>
            <w:r>
              <w:t>a</w:t>
            </w:r>
            <w:r w:rsidRPr="00EB30B0">
              <w:t>ntp_</w:t>
            </w:r>
            <w:r>
              <w:t>l</w:t>
            </w:r>
            <w:r w:rsidRPr="00EB30B0">
              <w:t>vl_</w:t>
            </w:r>
            <w:r>
              <w:t>tp</w:t>
            </w:r>
            <w:proofErr w:type="spellEnd"/>
          </w:p>
        </w:tc>
        <w:tc>
          <w:tcPr>
            <w:tcW w:w="2515" w:type="dxa"/>
          </w:tcPr>
          <w:p w14:paraId="205AAA3E" w14:textId="2CCFD168" w:rsidR="00EB30B0" w:rsidRDefault="00EB30B0" w:rsidP="00071B4A">
            <w:r>
              <w:t>e</w:t>
            </w:r>
            <w:r w:rsidRPr="00EB30B0">
              <w:t>xp</w:t>
            </w:r>
            <w:r>
              <w:t>d</w:t>
            </w:r>
            <w:r w:rsidRPr="00EB30B0">
              <w:t>th_</w:t>
            </w:r>
            <w:r>
              <w:t>vbt</w:t>
            </w:r>
            <w:r w:rsidRPr="00EB30B0">
              <w:t>2015_</w:t>
            </w:r>
            <w:r>
              <w:t>c</w:t>
            </w:r>
            <w:r w:rsidRPr="00EB30B0">
              <w:t>nt</w:t>
            </w:r>
          </w:p>
        </w:tc>
        <w:tc>
          <w:tcPr>
            <w:tcW w:w="2257" w:type="dxa"/>
          </w:tcPr>
          <w:p w14:paraId="5141C060" w14:textId="09CDCED4" w:rsidR="00EB30B0" w:rsidRDefault="00EB30B0" w:rsidP="00071B4A">
            <w:r>
              <w:t>c</w:t>
            </w:r>
            <w:r w:rsidRPr="00EB30B0">
              <w:t>en2</w:t>
            </w:r>
            <w:r>
              <w:t>m</w:t>
            </w:r>
            <w:r w:rsidRPr="00EB30B0">
              <w:t>om</w:t>
            </w:r>
            <w:r>
              <w:t>p</w:t>
            </w:r>
            <w:r w:rsidRPr="00EB30B0">
              <w:t>1w</w:t>
            </w:r>
            <w:r>
              <w:t>mi</w:t>
            </w:r>
            <w:r w:rsidRPr="00EB30B0">
              <w:t>_</w:t>
            </w:r>
            <w:r>
              <w:t>a</w:t>
            </w:r>
            <w:r w:rsidRPr="00EB30B0">
              <w:t>mt</w:t>
            </w:r>
          </w:p>
        </w:tc>
        <w:tc>
          <w:tcPr>
            <w:tcW w:w="2629" w:type="dxa"/>
          </w:tcPr>
          <w:p w14:paraId="627DF106" w14:textId="40C8972D" w:rsidR="00EB30B0" w:rsidRDefault="00EB30B0" w:rsidP="00071B4A">
            <w:r>
              <w:t>c</w:t>
            </w:r>
            <w:r w:rsidRPr="00EB30B0">
              <w:t>en3</w:t>
            </w:r>
            <w:r>
              <w:t>m</w:t>
            </w:r>
            <w:r w:rsidRPr="00EB30B0">
              <w:t>om</w:t>
            </w:r>
            <w:r>
              <w:t>p</w:t>
            </w:r>
            <w:r w:rsidRPr="00EB30B0">
              <w:t>2w</w:t>
            </w:r>
            <w:r>
              <w:t>mi</w:t>
            </w:r>
            <w:r w:rsidRPr="00EB30B0">
              <w:t>_</w:t>
            </w:r>
            <w:r>
              <w:t>a</w:t>
            </w:r>
            <w:r w:rsidRPr="00EB30B0">
              <w:t>mt</w:t>
            </w:r>
          </w:p>
        </w:tc>
      </w:tr>
      <w:tr w:rsidR="00EB30B0" w14:paraId="2A816C82" w14:textId="77777777" w:rsidTr="00EB30B0">
        <w:tc>
          <w:tcPr>
            <w:tcW w:w="2044" w:type="dxa"/>
          </w:tcPr>
          <w:p w14:paraId="3BE9933D" w14:textId="4252819D" w:rsidR="00EB30B0" w:rsidRPr="00EB30B0" w:rsidRDefault="00EB30B0" w:rsidP="00EB30B0">
            <w:proofErr w:type="spellStart"/>
            <w:r>
              <w:t>soa</w:t>
            </w:r>
            <w:r w:rsidRPr="00EB30B0">
              <w:t>_</w:t>
            </w:r>
            <w:r>
              <w:t>g</w:t>
            </w:r>
            <w:r w:rsidRPr="00EB30B0">
              <w:t>uar_</w:t>
            </w:r>
            <w:r>
              <w:t>l</w:t>
            </w:r>
            <w:r w:rsidRPr="00EB30B0">
              <w:t>vl_</w:t>
            </w:r>
            <w:r>
              <w:t>tp</w:t>
            </w:r>
            <w:proofErr w:type="spellEnd"/>
          </w:p>
        </w:tc>
        <w:tc>
          <w:tcPr>
            <w:tcW w:w="2515" w:type="dxa"/>
          </w:tcPr>
          <w:p w14:paraId="0AC267ED" w14:textId="4D91AEE1" w:rsidR="00EB30B0" w:rsidRPr="00EB30B0" w:rsidRDefault="00EB30B0" w:rsidP="00EB30B0">
            <w:r>
              <w:t>e</w:t>
            </w:r>
            <w:r w:rsidRPr="00EB30B0">
              <w:t>xp</w:t>
            </w:r>
            <w:r>
              <w:t>d</w:t>
            </w:r>
            <w:r w:rsidRPr="00EB30B0">
              <w:t>th_</w:t>
            </w:r>
            <w:r>
              <w:t>vbt</w:t>
            </w:r>
            <w:r w:rsidRPr="00EB30B0">
              <w:t>2015_</w:t>
            </w:r>
            <w:r>
              <w:t>a</w:t>
            </w:r>
            <w:r w:rsidRPr="00EB30B0">
              <w:t>mt</w:t>
            </w:r>
          </w:p>
        </w:tc>
        <w:tc>
          <w:tcPr>
            <w:tcW w:w="2257" w:type="dxa"/>
          </w:tcPr>
          <w:p w14:paraId="5F199DA0" w14:textId="6C5C0B92" w:rsidR="00EB30B0" w:rsidRPr="00EB30B0" w:rsidRDefault="00EB30B0" w:rsidP="00EB30B0">
            <w:r>
              <w:t>c</w:t>
            </w:r>
            <w:r w:rsidRPr="00EB30B0">
              <w:t>en2</w:t>
            </w:r>
            <w:r>
              <w:t>m</w:t>
            </w:r>
            <w:r w:rsidRPr="00EB30B0">
              <w:t>om</w:t>
            </w:r>
            <w:r>
              <w:t>p</w:t>
            </w:r>
            <w:r w:rsidRPr="00EB30B0">
              <w:t>2w</w:t>
            </w:r>
            <w:r>
              <w:t>mi</w:t>
            </w:r>
            <w:r w:rsidRPr="00EB30B0">
              <w:t>_</w:t>
            </w:r>
            <w:r>
              <w:t>a</w:t>
            </w:r>
            <w:r w:rsidRPr="00EB30B0">
              <w:t>mt</w:t>
            </w:r>
          </w:p>
        </w:tc>
        <w:tc>
          <w:tcPr>
            <w:tcW w:w="2629" w:type="dxa"/>
          </w:tcPr>
          <w:p w14:paraId="74C0FB9B" w14:textId="77777777" w:rsidR="00EB30B0" w:rsidRPr="00EB30B0" w:rsidRDefault="00EB30B0" w:rsidP="00EB30B0"/>
        </w:tc>
      </w:tr>
      <w:tr w:rsidR="00EB30B0" w14:paraId="1FC3EF70" w14:textId="77777777" w:rsidTr="00EB30B0">
        <w:tc>
          <w:tcPr>
            <w:tcW w:w="2044" w:type="dxa"/>
          </w:tcPr>
          <w:p w14:paraId="3B798B69" w14:textId="196AA834" w:rsidR="00EB30B0" w:rsidRPr="00EB30B0" w:rsidRDefault="00EB30B0" w:rsidP="00EB30B0">
            <w:proofErr w:type="spellStart"/>
            <w:r>
              <w:t>s</w:t>
            </w:r>
            <w:r w:rsidRPr="00EB30B0">
              <w:t>lct_</w:t>
            </w:r>
            <w:r>
              <w:t>u</w:t>
            </w:r>
            <w:r w:rsidRPr="00EB30B0">
              <w:t>lt_</w:t>
            </w:r>
            <w:r>
              <w:t>i</w:t>
            </w:r>
            <w:r w:rsidRPr="00EB30B0">
              <w:t>nd</w:t>
            </w:r>
            <w:proofErr w:type="spellEnd"/>
          </w:p>
        </w:tc>
        <w:tc>
          <w:tcPr>
            <w:tcW w:w="2515" w:type="dxa"/>
          </w:tcPr>
          <w:p w14:paraId="40E60D31" w14:textId="43572A55" w:rsidR="00EB30B0" w:rsidRPr="00EB30B0" w:rsidRDefault="00EB30B0" w:rsidP="00EB30B0">
            <w:r>
              <w:t>e</w:t>
            </w:r>
            <w:r w:rsidRPr="00EB30B0">
              <w:t>xp</w:t>
            </w:r>
            <w:r>
              <w:t>d</w:t>
            </w:r>
            <w:r w:rsidRPr="00EB30B0">
              <w:t>th_</w:t>
            </w:r>
            <w:r>
              <w:t>vbt</w:t>
            </w:r>
            <w:r w:rsidRPr="00EB30B0">
              <w:t>2015w</w:t>
            </w:r>
            <w:r>
              <w:t>mi</w:t>
            </w:r>
            <w:r w:rsidRPr="00EB30B0">
              <w:t>_</w:t>
            </w:r>
            <w:r>
              <w:t>c</w:t>
            </w:r>
            <w:r w:rsidRPr="00EB30B0">
              <w:t>nt</w:t>
            </w:r>
          </w:p>
        </w:tc>
        <w:tc>
          <w:tcPr>
            <w:tcW w:w="2257" w:type="dxa"/>
          </w:tcPr>
          <w:p w14:paraId="5494E6AB" w14:textId="5CCB92E6" w:rsidR="00EB30B0" w:rsidRPr="00EB30B0" w:rsidRDefault="00EB30B0" w:rsidP="00EB30B0">
            <w:r>
              <w:t>c</w:t>
            </w:r>
            <w:r w:rsidRPr="00EB30B0">
              <w:t>en3</w:t>
            </w:r>
            <w:r>
              <w:t>m</w:t>
            </w:r>
            <w:r w:rsidRPr="00EB30B0">
              <w:t>om</w:t>
            </w:r>
            <w:r>
              <w:t>p</w:t>
            </w:r>
            <w:r w:rsidRPr="00EB30B0">
              <w:t>1w</w:t>
            </w:r>
            <w:r>
              <w:t>mi</w:t>
            </w:r>
            <w:r w:rsidRPr="00EB30B0">
              <w:t>_</w:t>
            </w:r>
            <w:r>
              <w:t>a</w:t>
            </w:r>
            <w:r w:rsidRPr="00EB30B0">
              <w:t>mt</w:t>
            </w:r>
          </w:p>
        </w:tc>
        <w:tc>
          <w:tcPr>
            <w:tcW w:w="2629" w:type="dxa"/>
          </w:tcPr>
          <w:p w14:paraId="6F620E1A" w14:textId="77777777" w:rsidR="00EB30B0" w:rsidRPr="00EB30B0" w:rsidRDefault="00EB30B0" w:rsidP="00EB30B0"/>
        </w:tc>
      </w:tr>
    </w:tbl>
    <w:p w14:paraId="2A6653FC" w14:textId="77777777" w:rsidR="00EB30B0" w:rsidRPr="00D10535" w:rsidRDefault="00EB30B0" w:rsidP="00EB30B0">
      <w:pPr>
        <w:rPr>
          <w:b/>
          <w:bCs/>
        </w:rPr>
      </w:pPr>
    </w:p>
    <w:p w14:paraId="6F6493E2" w14:textId="77777777" w:rsidR="00EB30B0" w:rsidRDefault="00EB30B0" w:rsidP="00544AEB"/>
    <w:p w14:paraId="53DD6E76" w14:textId="5EFD38C3" w:rsidR="00D10535" w:rsidRDefault="00D10535" w:rsidP="00544AEB">
      <w:r>
        <w:lastRenderedPageBreak/>
        <w:t xml:space="preserve">The data </w:t>
      </w:r>
      <w:r w:rsidR="00CB43DF">
        <w:t>was cleaned by removing</w:t>
      </w:r>
      <w:r>
        <w:t xml:space="preserve"> erroneous data</w:t>
      </w:r>
      <w:r w:rsidR="000A34CC">
        <w:t xml:space="preserve">, such as when </w:t>
      </w:r>
      <w:r w:rsidR="00C62B0F">
        <w:t>there was no exposure. The data was also filtered to a “modern” dataset. This included more recent issued business, no post-level business</w:t>
      </w:r>
      <w:r w:rsidR="000A34CC">
        <w:t>,</w:t>
      </w:r>
      <w:r w:rsidR="00C62B0F">
        <w:t xml:space="preserve"> </w:t>
      </w:r>
      <w:r w:rsidR="000A34CC">
        <w:t>and</w:t>
      </w:r>
      <w:r w:rsidR="00C62B0F">
        <w:t xml:space="preserve"> excluding the youngest and oldest ages.</w:t>
      </w:r>
    </w:p>
    <w:p w14:paraId="5DE4EFC1" w14:textId="2F2581CE" w:rsidR="008B6A77" w:rsidRDefault="008B6A77" w:rsidP="00544AEB">
      <w:pPr>
        <w:rPr>
          <w:b/>
          <w:bCs/>
        </w:rPr>
      </w:pPr>
      <w:r>
        <w:rPr>
          <w:b/>
          <w:bCs/>
        </w:rPr>
        <w:t>Filters</w:t>
      </w:r>
    </w:p>
    <w:tbl>
      <w:tblPr>
        <w:tblStyle w:val="GridTable4-Accent1"/>
        <w:tblW w:w="0" w:type="auto"/>
        <w:tblLook w:val="04A0" w:firstRow="1" w:lastRow="0" w:firstColumn="1" w:lastColumn="0" w:noHBand="0" w:noVBand="1"/>
      </w:tblPr>
      <w:tblGrid>
        <w:gridCol w:w="4675"/>
        <w:gridCol w:w="4675"/>
      </w:tblGrid>
      <w:tr w:rsidR="00B621C5" w14:paraId="5FF7CEB8" w14:textId="77777777" w:rsidTr="00B621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FBD37E7" w14:textId="6F5A1FF2" w:rsidR="00B621C5" w:rsidRPr="00B621C5" w:rsidRDefault="00B621C5" w:rsidP="00B621C5">
            <w:r>
              <w:t>Filter</w:t>
            </w:r>
          </w:p>
        </w:tc>
        <w:tc>
          <w:tcPr>
            <w:tcW w:w="4675" w:type="dxa"/>
          </w:tcPr>
          <w:p w14:paraId="291684F7" w14:textId="20F6F55B" w:rsidR="00B621C5" w:rsidRPr="00B621C5" w:rsidRDefault="00B621C5" w:rsidP="00544AEB">
            <w:pPr>
              <w:cnfStyle w:val="100000000000" w:firstRow="1" w:lastRow="0" w:firstColumn="0" w:lastColumn="0" w:oddVBand="0" w:evenVBand="0" w:oddHBand="0" w:evenHBand="0" w:firstRowFirstColumn="0" w:firstRowLastColumn="0" w:lastRowFirstColumn="0" w:lastRowLastColumn="0"/>
            </w:pPr>
            <w:r w:rsidRPr="00B621C5">
              <w:t>Reason</w:t>
            </w:r>
          </w:p>
        </w:tc>
      </w:tr>
      <w:tr w:rsidR="00B621C5" w14:paraId="19B251B6" w14:textId="77777777" w:rsidTr="00B6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383735E" w14:textId="3D67BD6E" w:rsidR="00B621C5" w:rsidRPr="00B621C5" w:rsidRDefault="00B621C5" w:rsidP="00B621C5">
            <w:pPr>
              <w:rPr>
                <w:b w:val="0"/>
                <w:bCs w:val="0"/>
              </w:rPr>
            </w:pPr>
            <w:r w:rsidRPr="00B621C5">
              <w:rPr>
                <w:b w:val="0"/>
                <w:bCs w:val="0"/>
              </w:rPr>
              <w:t>Remove cells where there was no data</w:t>
            </w:r>
          </w:p>
        </w:tc>
        <w:tc>
          <w:tcPr>
            <w:tcW w:w="4675" w:type="dxa"/>
          </w:tcPr>
          <w:p w14:paraId="7BCE6089" w14:textId="0CE348A5" w:rsidR="00B621C5" w:rsidRPr="00B621C5" w:rsidRDefault="00B621C5" w:rsidP="00B621C5">
            <w:pPr>
              <w:cnfStyle w:val="000000100000" w:firstRow="0" w:lastRow="0" w:firstColumn="0" w:lastColumn="0" w:oddVBand="0" w:evenVBand="0" w:oddHBand="1" w:evenHBand="0" w:firstRowFirstColumn="0" w:firstRowLastColumn="0" w:lastRowFirstColumn="0" w:lastRowLastColumn="0"/>
            </w:pPr>
            <w:r w:rsidRPr="00B621C5">
              <w:t xml:space="preserve">If there </w:t>
            </w:r>
            <w:proofErr w:type="gramStart"/>
            <w:r w:rsidR="00315EF7">
              <w:t>is</w:t>
            </w:r>
            <w:proofErr w:type="gramEnd"/>
            <w:r w:rsidRPr="00B621C5">
              <w:t xml:space="preserve"> no exposure (count and amount) and no claim (count and amount) the cell </w:t>
            </w:r>
            <w:r w:rsidR="00A534F7">
              <w:t>is</w:t>
            </w:r>
            <w:r w:rsidRPr="00B621C5">
              <w:t xml:space="preserve"> removed</w:t>
            </w:r>
          </w:p>
          <w:p w14:paraId="34ED9678" w14:textId="77777777" w:rsidR="00B621C5" w:rsidRPr="00B621C5" w:rsidRDefault="00B621C5" w:rsidP="00544AEB">
            <w:pPr>
              <w:cnfStyle w:val="000000100000" w:firstRow="0" w:lastRow="0" w:firstColumn="0" w:lastColumn="0" w:oddVBand="0" w:evenVBand="0" w:oddHBand="1" w:evenHBand="0" w:firstRowFirstColumn="0" w:firstRowLastColumn="0" w:lastRowFirstColumn="0" w:lastRowLastColumn="0"/>
            </w:pPr>
          </w:p>
        </w:tc>
      </w:tr>
      <w:tr w:rsidR="00B621C5" w14:paraId="7FFAB3EA" w14:textId="77777777" w:rsidTr="00B621C5">
        <w:tc>
          <w:tcPr>
            <w:cnfStyle w:val="001000000000" w:firstRow="0" w:lastRow="0" w:firstColumn="1" w:lastColumn="0" w:oddVBand="0" w:evenVBand="0" w:oddHBand="0" w:evenHBand="0" w:firstRowFirstColumn="0" w:firstRowLastColumn="0" w:lastRowFirstColumn="0" w:lastRowLastColumn="0"/>
            <w:tcW w:w="4675" w:type="dxa"/>
          </w:tcPr>
          <w:p w14:paraId="5479601B" w14:textId="0FDD81A2" w:rsidR="00B621C5" w:rsidRPr="00B621C5" w:rsidRDefault="00B621C5" w:rsidP="00B621C5">
            <w:pPr>
              <w:rPr>
                <w:b w:val="0"/>
                <w:bCs w:val="0"/>
              </w:rPr>
            </w:pPr>
            <w:r w:rsidRPr="00B621C5">
              <w:rPr>
                <w:b w:val="0"/>
                <w:bCs w:val="0"/>
              </w:rPr>
              <w:t>Remove cells where there was no exposure (amount since this is going to be our target)</w:t>
            </w:r>
          </w:p>
        </w:tc>
        <w:tc>
          <w:tcPr>
            <w:tcW w:w="4675" w:type="dxa"/>
          </w:tcPr>
          <w:p w14:paraId="25EB9FAC" w14:textId="77777777" w:rsidR="00B621C5" w:rsidRDefault="00B621C5" w:rsidP="00B621C5">
            <w:pPr>
              <w:cnfStyle w:val="000000000000" w:firstRow="0" w:lastRow="0" w:firstColumn="0" w:lastColumn="0" w:oddVBand="0" w:evenVBand="0" w:oddHBand="0" w:evenHBand="0" w:firstRowFirstColumn="0" w:firstRowLastColumn="0" w:lastRowFirstColumn="0" w:lastRowLastColumn="0"/>
            </w:pPr>
            <w:r>
              <w:t xml:space="preserve">If there is no exposure there should not be a claim. </w:t>
            </w:r>
          </w:p>
          <w:p w14:paraId="4F68BBD5" w14:textId="77777777" w:rsidR="00B621C5" w:rsidRPr="00B621C5" w:rsidRDefault="00B621C5" w:rsidP="00544AEB">
            <w:pPr>
              <w:cnfStyle w:val="000000000000" w:firstRow="0" w:lastRow="0" w:firstColumn="0" w:lastColumn="0" w:oddVBand="0" w:evenVBand="0" w:oddHBand="0" w:evenHBand="0" w:firstRowFirstColumn="0" w:firstRowLastColumn="0" w:lastRowFirstColumn="0" w:lastRowLastColumn="0"/>
            </w:pPr>
          </w:p>
        </w:tc>
      </w:tr>
      <w:tr w:rsidR="00B621C5" w14:paraId="67C07BBF" w14:textId="77777777" w:rsidTr="00B6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F68A40" w14:textId="77777777" w:rsidR="00B621C5" w:rsidRDefault="00B621C5" w:rsidP="00B621C5">
            <w:r w:rsidRPr="00B621C5">
              <w:rPr>
                <w:b w:val="0"/>
                <w:bCs w:val="0"/>
              </w:rPr>
              <w:t>Filtering the data to remove edge cases</w:t>
            </w:r>
          </w:p>
          <w:p w14:paraId="60D05681" w14:textId="4D8EC522" w:rsidR="00B621C5" w:rsidRPr="00B621C5" w:rsidRDefault="00B621C5" w:rsidP="00B621C5">
            <w:pPr>
              <w:pStyle w:val="ListParagraph"/>
              <w:numPr>
                <w:ilvl w:val="0"/>
                <w:numId w:val="4"/>
              </w:numPr>
              <w:rPr>
                <w:b w:val="0"/>
                <w:bCs w:val="0"/>
              </w:rPr>
            </w:pPr>
            <w:proofErr w:type="spellStart"/>
            <w:r w:rsidRPr="00B621C5">
              <w:rPr>
                <w:b w:val="0"/>
                <w:bCs w:val="0"/>
              </w:rPr>
              <w:t>issue_age</w:t>
            </w:r>
            <w:proofErr w:type="spellEnd"/>
            <w:r>
              <w:rPr>
                <w:b w:val="0"/>
                <w:bCs w:val="0"/>
              </w:rPr>
              <w:t>&gt;=30</w:t>
            </w:r>
          </w:p>
          <w:p w14:paraId="39BE9237" w14:textId="0C1FA093" w:rsidR="00B621C5" w:rsidRPr="00B621C5" w:rsidRDefault="00B621C5" w:rsidP="00B621C5">
            <w:pPr>
              <w:pStyle w:val="ListParagraph"/>
              <w:numPr>
                <w:ilvl w:val="0"/>
                <w:numId w:val="4"/>
              </w:numPr>
              <w:rPr>
                <w:b w:val="0"/>
                <w:bCs w:val="0"/>
              </w:rPr>
            </w:pPr>
            <w:proofErr w:type="spellStart"/>
            <w:r w:rsidRPr="00B621C5">
              <w:rPr>
                <w:b w:val="0"/>
                <w:bCs w:val="0"/>
              </w:rPr>
              <w:t>issue_age</w:t>
            </w:r>
            <w:proofErr w:type="spellEnd"/>
            <w:r>
              <w:rPr>
                <w:b w:val="0"/>
                <w:bCs w:val="0"/>
              </w:rPr>
              <w:t>&lt;=80</w:t>
            </w:r>
          </w:p>
          <w:p w14:paraId="07B42CAE" w14:textId="5F40045A" w:rsidR="00B621C5" w:rsidRPr="00B621C5" w:rsidRDefault="00B621C5" w:rsidP="00B621C5">
            <w:pPr>
              <w:pStyle w:val="ListParagraph"/>
              <w:numPr>
                <w:ilvl w:val="0"/>
                <w:numId w:val="4"/>
              </w:numPr>
              <w:rPr>
                <w:b w:val="0"/>
                <w:bCs w:val="0"/>
              </w:rPr>
            </w:pPr>
            <w:proofErr w:type="spellStart"/>
            <w:r w:rsidRPr="00B621C5">
              <w:rPr>
                <w:b w:val="0"/>
                <w:bCs w:val="0"/>
              </w:rPr>
              <w:t>attained_age</w:t>
            </w:r>
            <w:proofErr w:type="spellEnd"/>
            <w:r>
              <w:rPr>
                <w:b w:val="0"/>
                <w:bCs w:val="0"/>
              </w:rPr>
              <w:t>&gt;=50</w:t>
            </w:r>
          </w:p>
          <w:p w14:paraId="11850C08" w14:textId="1E1BA4DB" w:rsidR="00B621C5" w:rsidRPr="00B621C5" w:rsidRDefault="00B621C5" w:rsidP="00B621C5">
            <w:pPr>
              <w:pStyle w:val="ListParagraph"/>
              <w:numPr>
                <w:ilvl w:val="0"/>
                <w:numId w:val="4"/>
              </w:numPr>
              <w:rPr>
                <w:b w:val="0"/>
                <w:bCs w:val="0"/>
              </w:rPr>
            </w:pPr>
            <w:proofErr w:type="spellStart"/>
            <w:r w:rsidRPr="00B621C5">
              <w:rPr>
                <w:b w:val="0"/>
                <w:bCs w:val="0"/>
              </w:rPr>
              <w:t>attained_age</w:t>
            </w:r>
            <w:proofErr w:type="spellEnd"/>
            <w:r>
              <w:rPr>
                <w:b w:val="0"/>
                <w:bCs w:val="0"/>
              </w:rPr>
              <w:t>&lt;=95</w:t>
            </w:r>
          </w:p>
          <w:p w14:paraId="16D2B510" w14:textId="60DA5CCA" w:rsidR="00B621C5" w:rsidRPr="00B621C5" w:rsidRDefault="00B621C5" w:rsidP="00B621C5">
            <w:pPr>
              <w:pStyle w:val="ListParagraph"/>
              <w:numPr>
                <w:ilvl w:val="0"/>
                <w:numId w:val="4"/>
              </w:numPr>
              <w:rPr>
                <w:b w:val="0"/>
                <w:bCs w:val="0"/>
              </w:rPr>
            </w:pPr>
            <w:proofErr w:type="spellStart"/>
            <w:r w:rsidRPr="00B621C5">
              <w:rPr>
                <w:b w:val="0"/>
                <w:bCs w:val="0"/>
              </w:rPr>
              <w:t>soa_post_lvl_ind</w:t>
            </w:r>
            <w:proofErr w:type="spellEnd"/>
            <w:r>
              <w:rPr>
                <w:b w:val="0"/>
                <w:bCs w:val="0"/>
              </w:rPr>
              <w:t xml:space="preserve"> </w:t>
            </w:r>
            <w:proofErr w:type="gramStart"/>
            <w:r>
              <w:rPr>
                <w:b w:val="0"/>
                <w:bCs w:val="0"/>
              </w:rPr>
              <w:t>in (‘</w:t>
            </w:r>
            <w:proofErr w:type="gramEnd"/>
            <w:r>
              <w:rPr>
                <w:b w:val="0"/>
                <w:bCs w:val="0"/>
              </w:rPr>
              <w:t>WLT</w:t>
            </w:r>
            <w:proofErr w:type="gramStart"/>
            <w:r>
              <w:rPr>
                <w:b w:val="0"/>
                <w:bCs w:val="0"/>
              </w:rPr>
              <w:t>’, ‘</w:t>
            </w:r>
            <w:proofErr w:type="gramEnd"/>
            <w:r>
              <w:rPr>
                <w:b w:val="0"/>
                <w:bCs w:val="0"/>
              </w:rPr>
              <w:t>N/A’)</w:t>
            </w:r>
          </w:p>
          <w:p w14:paraId="0524FAB9" w14:textId="557B0366" w:rsidR="00B621C5" w:rsidRPr="00B621C5" w:rsidRDefault="00B621C5" w:rsidP="00B621C5">
            <w:pPr>
              <w:pStyle w:val="ListParagraph"/>
              <w:numPr>
                <w:ilvl w:val="0"/>
                <w:numId w:val="4"/>
              </w:numPr>
              <w:rPr>
                <w:b w:val="0"/>
                <w:bCs w:val="0"/>
              </w:rPr>
            </w:pPr>
            <w:proofErr w:type="spellStart"/>
            <w:r w:rsidRPr="00B621C5">
              <w:rPr>
                <w:b w:val="0"/>
                <w:bCs w:val="0"/>
              </w:rPr>
              <w:t>insurance_</w:t>
            </w:r>
            <w:proofErr w:type="gramStart"/>
            <w:r w:rsidRPr="00B621C5">
              <w:rPr>
                <w:b w:val="0"/>
                <w:bCs w:val="0"/>
              </w:rPr>
              <w:t>plan</w:t>
            </w:r>
            <w:proofErr w:type="spellEnd"/>
            <w:r>
              <w:rPr>
                <w:b w:val="0"/>
                <w:bCs w:val="0"/>
              </w:rPr>
              <w:t xml:space="preserve"> !</w:t>
            </w:r>
            <w:proofErr w:type="gramEnd"/>
            <w:r>
              <w:rPr>
                <w:b w:val="0"/>
                <w:bCs w:val="0"/>
              </w:rPr>
              <w:t>= ‘Other’</w:t>
            </w:r>
          </w:p>
          <w:p w14:paraId="475E3D78" w14:textId="085EA5CE" w:rsidR="00B621C5" w:rsidRPr="00B621C5" w:rsidRDefault="00B621C5" w:rsidP="00B621C5">
            <w:pPr>
              <w:pStyle w:val="ListParagraph"/>
              <w:numPr>
                <w:ilvl w:val="0"/>
                <w:numId w:val="4"/>
              </w:numPr>
              <w:rPr>
                <w:b w:val="0"/>
                <w:bCs w:val="0"/>
              </w:rPr>
            </w:pPr>
            <w:proofErr w:type="spellStart"/>
            <w:r w:rsidRPr="00B621C5">
              <w:rPr>
                <w:b w:val="0"/>
                <w:bCs w:val="0"/>
              </w:rPr>
              <w:t>issue_year</w:t>
            </w:r>
            <w:proofErr w:type="spellEnd"/>
            <w:r>
              <w:rPr>
                <w:b w:val="0"/>
                <w:bCs w:val="0"/>
              </w:rPr>
              <w:t>&gt;=1980</w:t>
            </w:r>
          </w:p>
          <w:p w14:paraId="40C264A0" w14:textId="119D511D" w:rsidR="00B621C5" w:rsidRPr="00B621C5" w:rsidRDefault="00B621C5" w:rsidP="00544AEB">
            <w:pPr>
              <w:pStyle w:val="ListParagraph"/>
              <w:numPr>
                <w:ilvl w:val="0"/>
                <w:numId w:val="4"/>
              </w:numPr>
            </w:pPr>
            <w:proofErr w:type="spellStart"/>
            <w:r w:rsidRPr="00B621C5">
              <w:rPr>
                <w:b w:val="0"/>
                <w:bCs w:val="0"/>
              </w:rPr>
              <w:t>smoker_</w:t>
            </w:r>
            <w:proofErr w:type="gramStart"/>
            <w:r w:rsidRPr="00B621C5">
              <w:rPr>
                <w:b w:val="0"/>
                <w:bCs w:val="0"/>
              </w:rPr>
              <w:t>status</w:t>
            </w:r>
            <w:proofErr w:type="spellEnd"/>
            <w:r>
              <w:rPr>
                <w:b w:val="0"/>
                <w:bCs w:val="0"/>
              </w:rPr>
              <w:t xml:space="preserve"> !</w:t>
            </w:r>
            <w:proofErr w:type="gramEnd"/>
            <w:r>
              <w:rPr>
                <w:b w:val="0"/>
                <w:bCs w:val="0"/>
              </w:rPr>
              <w:t>=  ‘U’</w:t>
            </w:r>
          </w:p>
        </w:tc>
        <w:tc>
          <w:tcPr>
            <w:tcW w:w="4675" w:type="dxa"/>
          </w:tcPr>
          <w:p w14:paraId="7C9B2AA8" w14:textId="43585203" w:rsidR="00B621C5" w:rsidRPr="00B621C5" w:rsidRDefault="00B621C5" w:rsidP="00B621C5">
            <w:pPr>
              <w:cnfStyle w:val="000000100000" w:firstRow="0" w:lastRow="0" w:firstColumn="0" w:lastColumn="0" w:oddVBand="0" w:evenVBand="0" w:oddHBand="1" w:evenHBand="0" w:firstRowFirstColumn="0" w:firstRowLastColumn="0" w:lastRowFirstColumn="0" w:lastRowLastColumn="0"/>
            </w:pPr>
            <w:r>
              <w:t xml:space="preserve">There are some edge cases in the insurance population that could be fine-tuned by a model, </w:t>
            </w:r>
            <w:proofErr w:type="gramStart"/>
            <w:r>
              <w:t>however</w:t>
            </w:r>
            <w:proofErr w:type="gramEnd"/>
            <w:r>
              <w:t xml:space="preserve"> doesn’t represent </w:t>
            </w:r>
            <w:proofErr w:type="gramStart"/>
            <w:r>
              <w:t>the majority of</w:t>
            </w:r>
            <w:proofErr w:type="gramEnd"/>
            <w:r>
              <w:t xml:space="preserve"> the population. These cells were removed to </w:t>
            </w:r>
            <w:proofErr w:type="gramStart"/>
            <w:r>
              <w:t>predict on</w:t>
            </w:r>
            <w:proofErr w:type="gramEnd"/>
            <w:r>
              <w:t xml:space="preserve"> what is more representative of the dataset distribution.</w:t>
            </w:r>
          </w:p>
        </w:tc>
      </w:tr>
    </w:tbl>
    <w:p w14:paraId="3E5B6450" w14:textId="77777777" w:rsidR="00604219" w:rsidRDefault="00604219" w:rsidP="00604219"/>
    <w:p w14:paraId="0C808675" w14:textId="77777777" w:rsidR="00B23BF2" w:rsidRDefault="00B23BF2">
      <w:r>
        <w:br w:type="page"/>
      </w:r>
    </w:p>
    <w:p w14:paraId="0E42FF1C" w14:textId="5DFF5876" w:rsidR="00604219" w:rsidRDefault="00604219" w:rsidP="00604219">
      <w:r>
        <w:lastRenderedPageBreak/>
        <w:t xml:space="preserve">The next enhancement to the dataset was to add features. These features were added </w:t>
      </w:r>
      <w:r w:rsidR="002C7D80">
        <w:t>to help support the model fit</w:t>
      </w:r>
      <w:r w:rsidR="00C31AE3">
        <w:t xml:space="preserve"> and benchmark against the model.</w:t>
      </w:r>
      <w:r w:rsidR="00B23BF2">
        <w:t xml:space="preserve"> Neural Networks perform better if a known feature interaction is provided instead of having the model try to learn it.</w:t>
      </w:r>
    </w:p>
    <w:p w14:paraId="704E7B43" w14:textId="40A8B840" w:rsidR="00604219" w:rsidRDefault="00604219" w:rsidP="00604219">
      <w:pPr>
        <w:rPr>
          <w:b/>
          <w:bCs/>
        </w:rPr>
      </w:pPr>
      <w:r>
        <w:rPr>
          <w:b/>
          <w:bCs/>
        </w:rPr>
        <w:t>Feature</w:t>
      </w:r>
      <w:r w:rsidR="00F71AA2">
        <w:rPr>
          <w:b/>
          <w:bCs/>
        </w:rPr>
        <w:t xml:space="preserve"> enhancements</w:t>
      </w:r>
    </w:p>
    <w:tbl>
      <w:tblPr>
        <w:tblStyle w:val="GridTable4-Accent1"/>
        <w:tblW w:w="0" w:type="auto"/>
        <w:tblLook w:val="04A0" w:firstRow="1" w:lastRow="0" w:firstColumn="1" w:lastColumn="0" w:noHBand="0" w:noVBand="1"/>
      </w:tblPr>
      <w:tblGrid>
        <w:gridCol w:w="4675"/>
        <w:gridCol w:w="4675"/>
      </w:tblGrid>
      <w:tr w:rsidR="00604219" w14:paraId="292C885B" w14:textId="77777777" w:rsidTr="00465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DDBA8B0" w14:textId="0EAAF953" w:rsidR="00604219" w:rsidRPr="00B621C5" w:rsidRDefault="00604219" w:rsidP="00465913">
            <w:r>
              <w:t>Features</w:t>
            </w:r>
          </w:p>
        </w:tc>
        <w:tc>
          <w:tcPr>
            <w:tcW w:w="4675" w:type="dxa"/>
          </w:tcPr>
          <w:p w14:paraId="3EE3186B" w14:textId="77777777" w:rsidR="00604219" w:rsidRPr="00B621C5" w:rsidRDefault="00604219" w:rsidP="00465913">
            <w:pPr>
              <w:cnfStyle w:val="100000000000" w:firstRow="1" w:lastRow="0" w:firstColumn="0" w:lastColumn="0" w:oddVBand="0" w:evenVBand="0" w:oddHBand="0" w:evenHBand="0" w:firstRowFirstColumn="0" w:firstRowLastColumn="0" w:lastRowFirstColumn="0" w:lastRowLastColumn="0"/>
            </w:pPr>
            <w:r w:rsidRPr="00B621C5">
              <w:t>Reason</w:t>
            </w:r>
          </w:p>
        </w:tc>
      </w:tr>
      <w:tr w:rsidR="00604219" w14:paraId="19CFB9E2" w14:textId="77777777" w:rsidTr="00465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77C97A" w14:textId="72A680D8" w:rsidR="00604219" w:rsidRPr="00B621C5" w:rsidRDefault="002D6C8E" w:rsidP="00465913">
            <w:pPr>
              <w:rPr>
                <w:b w:val="0"/>
                <w:bCs w:val="0"/>
              </w:rPr>
            </w:pPr>
            <w:proofErr w:type="spellStart"/>
            <w:r>
              <w:rPr>
                <w:b w:val="0"/>
                <w:bCs w:val="0"/>
              </w:rPr>
              <w:t>class_enh</w:t>
            </w:r>
            <w:proofErr w:type="spellEnd"/>
          </w:p>
        </w:tc>
        <w:tc>
          <w:tcPr>
            <w:tcW w:w="4675" w:type="dxa"/>
          </w:tcPr>
          <w:p w14:paraId="60E3AF7A" w14:textId="3188E19C" w:rsidR="00604219" w:rsidRPr="00B621C5" w:rsidRDefault="00F71AA2" w:rsidP="00465913">
            <w:pPr>
              <w:cnfStyle w:val="000000100000" w:firstRow="0" w:lastRow="0" w:firstColumn="0" w:lastColumn="0" w:oddVBand="0" w:evenVBand="0" w:oddHBand="1" w:evenHBand="0" w:firstRowFirstColumn="0" w:firstRowLastColumn="0" w:lastRowFirstColumn="0" w:lastRowLastColumn="0"/>
            </w:pPr>
            <w:r>
              <w:t>This feature concatenates the preferred underwriting and number of preferred classes together to form an interaction variable.</w:t>
            </w:r>
          </w:p>
        </w:tc>
      </w:tr>
      <w:tr w:rsidR="00F71AA2" w14:paraId="259796D6" w14:textId="77777777" w:rsidTr="00465913">
        <w:tc>
          <w:tcPr>
            <w:cnfStyle w:val="001000000000" w:firstRow="0" w:lastRow="0" w:firstColumn="1" w:lastColumn="0" w:oddVBand="0" w:evenVBand="0" w:oddHBand="0" w:evenHBand="0" w:firstRowFirstColumn="0" w:firstRowLastColumn="0" w:lastRowFirstColumn="0" w:lastRowLastColumn="0"/>
            <w:tcW w:w="4675" w:type="dxa"/>
          </w:tcPr>
          <w:p w14:paraId="7E3F12FD" w14:textId="6C2AB801" w:rsidR="00F71AA2" w:rsidRDefault="00944991" w:rsidP="00465913">
            <w:pPr>
              <w:rPr>
                <w:b w:val="0"/>
                <w:bCs w:val="0"/>
              </w:rPr>
            </w:pPr>
            <w:r>
              <w:rPr>
                <w:b w:val="0"/>
                <w:bCs w:val="0"/>
              </w:rPr>
              <w:t>VBT15 (</w:t>
            </w:r>
            <w:proofErr w:type="spellStart"/>
            <w:r>
              <w:rPr>
                <w:b w:val="0"/>
                <w:bCs w:val="0"/>
              </w:rPr>
              <w:t>q</w:t>
            </w:r>
            <w:r w:rsidRPr="00944991">
              <w:rPr>
                <w:b w:val="0"/>
                <w:bCs w:val="0"/>
                <w:vertAlign w:val="subscript"/>
              </w:rPr>
              <w:t>x</w:t>
            </w:r>
            <w:proofErr w:type="spellEnd"/>
            <w:r>
              <w:rPr>
                <w:b w:val="0"/>
                <w:bCs w:val="0"/>
              </w:rPr>
              <w:t>, A/E, expected)</w:t>
            </w:r>
          </w:p>
        </w:tc>
        <w:tc>
          <w:tcPr>
            <w:tcW w:w="4675" w:type="dxa"/>
          </w:tcPr>
          <w:p w14:paraId="54C85CA9" w14:textId="619A123A" w:rsidR="00F71AA2" w:rsidRDefault="00944991" w:rsidP="00465913">
            <w:pPr>
              <w:cnfStyle w:val="000000000000" w:firstRow="0" w:lastRow="0" w:firstColumn="0" w:lastColumn="0" w:oddVBand="0" w:evenVBand="0" w:oddHBand="0" w:evenHBand="0" w:firstRowFirstColumn="0" w:firstRowLastColumn="0" w:lastRowFirstColumn="0" w:lastRowLastColumn="0"/>
            </w:pPr>
            <w:r>
              <w:t>Adding the VBT15 mortality to use as a benchmark in analysis</w:t>
            </w:r>
          </w:p>
        </w:tc>
      </w:tr>
      <w:tr w:rsidR="00944991" w14:paraId="53FB4B14" w14:textId="77777777" w:rsidTr="00465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A927D4" w14:textId="35177C98" w:rsidR="00944991" w:rsidRDefault="00944991" w:rsidP="00465913">
            <w:pPr>
              <w:rPr>
                <w:b w:val="0"/>
                <w:bCs w:val="0"/>
              </w:rPr>
            </w:pPr>
            <w:proofErr w:type="spellStart"/>
            <w:r>
              <w:rPr>
                <w:b w:val="0"/>
                <w:bCs w:val="0"/>
              </w:rPr>
              <w:t>q</w:t>
            </w:r>
            <w:r w:rsidRPr="00944991">
              <w:rPr>
                <w:b w:val="0"/>
                <w:bCs w:val="0"/>
                <w:vertAlign w:val="subscript"/>
              </w:rPr>
              <w:t>x</w:t>
            </w:r>
            <w:proofErr w:type="spellEnd"/>
          </w:p>
        </w:tc>
        <w:tc>
          <w:tcPr>
            <w:tcW w:w="4675" w:type="dxa"/>
          </w:tcPr>
          <w:p w14:paraId="0C69DACB" w14:textId="7AC9C6A2" w:rsidR="00944991" w:rsidRDefault="00944991" w:rsidP="00465913">
            <w:pPr>
              <w:cnfStyle w:val="000000100000" w:firstRow="0" w:lastRow="0" w:firstColumn="0" w:lastColumn="0" w:oddVBand="0" w:evenVBand="0" w:oddHBand="1" w:evenHBand="0" w:firstRowFirstColumn="0" w:firstRowLastColumn="0" w:lastRowFirstColumn="0" w:lastRowLastColumn="0"/>
            </w:pPr>
            <w:r>
              <w:t xml:space="preserve">Adding the </w:t>
            </w:r>
            <w:proofErr w:type="spellStart"/>
            <w:r>
              <w:t>q</w:t>
            </w:r>
            <w:r w:rsidRPr="00944991">
              <w:rPr>
                <w:vertAlign w:val="subscript"/>
              </w:rPr>
              <w:t>x</w:t>
            </w:r>
            <w:proofErr w:type="spellEnd"/>
            <w:r>
              <w:t xml:space="preserve"> (capping at 1), which will also be used in training</w:t>
            </w:r>
          </w:p>
        </w:tc>
      </w:tr>
      <w:tr w:rsidR="00944991" w14:paraId="2FFFC583" w14:textId="77777777" w:rsidTr="00465913">
        <w:tc>
          <w:tcPr>
            <w:cnfStyle w:val="001000000000" w:firstRow="0" w:lastRow="0" w:firstColumn="1" w:lastColumn="0" w:oddVBand="0" w:evenVBand="0" w:oddHBand="0" w:evenHBand="0" w:firstRowFirstColumn="0" w:firstRowLastColumn="0" w:lastRowFirstColumn="0" w:lastRowLastColumn="0"/>
            <w:tcW w:w="4675" w:type="dxa"/>
          </w:tcPr>
          <w:p w14:paraId="6D084EDA" w14:textId="3AE7C29E" w:rsidR="00944991" w:rsidRDefault="00944991" w:rsidP="00465913">
            <w:pPr>
              <w:rPr>
                <w:b w:val="0"/>
                <w:bCs w:val="0"/>
              </w:rPr>
            </w:pPr>
            <w:r>
              <w:rPr>
                <w:b w:val="0"/>
                <w:bCs w:val="0"/>
              </w:rPr>
              <w:t>Attained age splines</w:t>
            </w:r>
          </w:p>
        </w:tc>
        <w:tc>
          <w:tcPr>
            <w:tcW w:w="4675" w:type="dxa"/>
          </w:tcPr>
          <w:p w14:paraId="72C5F974" w14:textId="3A1FF3E1" w:rsidR="00944991" w:rsidRDefault="00944991" w:rsidP="00465913">
            <w:pPr>
              <w:cnfStyle w:val="000000000000" w:firstRow="0" w:lastRow="0" w:firstColumn="0" w:lastColumn="0" w:oddVBand="0" w:evenVBand="0" w:oddHBand="0" w:evenHBand="0" w:firstRowFirstColumn="0" w:firstRowLastColumn="0" w:lastRowFirstColumn="0" w:lastRowLastColumn="0"/>
            </w:pPr>
            <w:r>
              <w:t>Mortality has a general shape of increasing mortality at decreasing rates as age increases (Gompertz function</w:t>
            </w:r>
            <w:r>
              <w:rPr>
                <w:rStyle w:val="FootnoteReference"/>
              </w:rPr>
              <w:footnoteReference w:id="2"/>
            </w:r>
            <w:r>
              <w:t>). To help the model find this relationship quicker, attained age was broken into b-splines.</w:t>
            </w:r>
          </w:p>
        </w:tc>
      </w:tr>
      <w:tr w:rsidR="004F68EA" w14:paraId="177D2C0B" w14:textId="77777777" w:rsidTr="00465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5D95CD" w14:textId="5ABE4F25" w:rsidR="004F68EA" w:rsidRPr="004F68EA" w:rsidRDefault="004F68EA" w:rsidP="00465913">
            <w:pPr>
              <w:rPr>
                <w:b w:val="0"/>
                <w:bCs w:val="0"/>
              </w:rPr>
            </w:pPr>
            <w:r w:rsidRPr="004F68EA">
              <w:rPr>
                <w:b w:val="0"/>
                <w:bCs w:val="0"/>
              </w:rPr>
              <w:t>Duration splines</w:t>
            </w:r>
          </w:p>
        </w:tc>
        <w:tc>
          <w:tcPr>
            <w:tcW w:w="4675" w:type="dxa"/>
          </w:tcPr>
          <w:p w14:paraId="4548DE19" w14:textId="7D798BF8" w:rsidR="004F68EA" w:rsidRDefault="004F68EA" w:rsidP="00465913">
            <w:pPr>
              <w:cnfStyle w:val="000000100000" w:firstRow="0" w:lastRow="0" w:firstColumn="0" w:lastColumn="0" w:oddVBand="0" w:evenVBand="0" w:oddHBand="1" w:evenHBand="0" w:firstRowFirstColumn="0" w:firstRowLastColumn="0" w:lastRowFirstColumn="0" w:lastRowLastColumn="0"/>
            </w:pPr>
            <w:r>
              <w:t>There is a steep underwriting wear-off in the first few durations for insurance policies.</w:t>
            </w:r>
          </w:p>
        </w:tc>
      </w:tr>
    </w:tbl>
    <w:p w14:paraId="2EAE24A9" w14:textId="77777777" w:rsidR="00604219" w:rsidRDefault="00604219" w:rsidP="00604219"/>
    <w:p w14:paraId="398762BC" w14:textId="77777777" w:rsidR="00AF7B2A" w:rsidRDefault="00AF7B2A">
      <w:r>
        <w:br w:type="page"/>
      </w:r>
    </w:p>
    <w:p w14:paraId="4B0BB5CD" w14:textId="1A39E15D" w:rsidR="00C31AE3" w:rsidRDefault="00944991" w:rsidP="00604219">
      <w:r>
        <w:lastRenderedPageBreak/>
        <w:t>To be able to train the model there were a few more preprocess steps done on the data</w:t>
      </w:r>
      <w:r w:rsidR="00AF7B2A">
        <w:t xml:space="preserve"> described below.</w:t>
      </w:r>
    </w:p>
    <w:p w14:paraId="68CEB16E" w14:textId="64AE8DF0" w:rsidR="00944991" w:rsidRDefault="005751F4" w:rsidP="00604219">
      <w:r>
        <w:t xml:space="preserve">One area </w:t>
      </w:r>
      <w:r w:rsidR="00746376">
        <w:t>where</w:t>
      </w:r>
      <w:r>
        <w:t xml:space="preserve"> Neural Networks excel </w:t>
      </w:r>
      <w:r w:rsidR="00F354A7">
        <w:t>compared to</w:t>
      </w:r>
      <w:r>
        <w:t xml:space="preserve"> other models </w:t>
      </w:r>
      <w:r w:rsidR="004F68EA">
        <w:t>is</w:t>
      </w:r>
      <w:r>
        <w:t xml:space="preserve"> embeddings</w:t>
      </w:r>
      <w:r w:rsidR="00746376">
        <w:t>, especially when the feature has many values (e.g. &gt; 50)</w:t>
      </w:r>
      <w:r>
        <w:t xml:space="preserve">. </w:t>
      </w:r>
      <w:r w:rsidR="00C31AE3">
        <w:t>Embeddings</w:t>
      </w:r>
      <w:r>
        <w:t xml:space="preserve"> allow</w:t>
      </w:r>
      <w:r w:rsidR="00C31AE3">
        <w:t xml:space="preserve"> a</w:t>
      </w:r>
      <w:r>
        <w:t xml:space="preserve"> 1-dimensional feature to be split into a k-dimensional field and then be able to have non-linear relationships</w:t>
      </w:r>
      <w:r w:rsidR="00B677FC">
        <w:t xml:space="preserve"> and group them together</w:t>
      </w:r>
      <w:r>
        <w:t xml:space="preserve">. </w:t>
      </w:r>
    </w:p>
    <w:p w14:paraId="359D76A0" w14:textId="0DCA990B" w:rsidR="00C31AE3" w:rsidRDefault="00C31AE3" w:rsidP="00604219">
      <w:r>
        <w:t>Neural Networks are sensitive to losses, so it is important that features are standardized so that a given feature doesn’t outweigh the optimization.</w:t>
      </w:r>
    </w:p>
    <w:p w14:paraId="5607E920" w14:textId="542506AD" w:rsidR="00C31AE3" w:rsidRDefault="004F68EA" w:rsidP="004F68EA">
      <w:r w:rsidRPr="004F68EA">
        <w:rPr>
          <w:rFonts w:ascii="Aptos" w:hAnsi="Aptos"/>
          <w:color w:val="000000"/>
        </w:rPr>
        <w:t>The data was sampled because of hardware and processing speed limitations.</w:t>
      </w:r>
    </w:p>
    <w:p w14:paraId="78DA5CD0" w14:textId="298FF89B" w:rsidR="00944991" w:rsidRDefault="00944991" w:rsidP="00604219">
      <w:pPr>
        <w:rPr>
          <w:b/>
          <w:bCs/>
        </w:rPr>
      </w:pPr>
      <w:r>
        <w:rPr>
          <w:b/>
          <w:bCs/>
        </w:rPr>
        <w:t>Preprocessing</w:t>
      </w:r>
    </w:p>
    <w:tbl>
      <w:tblPr>
        <w:tblStyle w:val="GridTable4-Accent1"/>
        <w:tblW w:w="0" w:type="auto"/>
        <w:tblLook w:val="04A0" w:firstRow="1" w:lastRow="0" w:firstColumn="1" w:lastColumn="0" w:noHBand="0" w:noVBand="1"/>
      </w:tblPr>
      <w:tblGrid>
        <w:gridCol w:w="4675"/>
        <w:gridCol w:w="4675"/>
      </w:tblGrid>
      <w:tr w:rsidR="00944991" w:rsidRPr="00B621C5" w14:paraId="2412F13E" w14:textId="77777777" w:rsidTr="00465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F41363" w14:textId="3AE396BA" w:rsidR="00944991" w:rsidRPr="00B621C5" w:rsidRDefault="00944991" w:rsidP="00465913">
            <w:r>
              <w:t>Preprocess</w:t>
            </w:r>
          </w:p>
        </w:tc>
        <w:tc>
          <w:tcPr>
            <w:tcW w:w="4675" w:type="dxa"/>
          </w:tcPr>
          <w:p w14:paraId="65987024" w14:textId="77777777" w:rsidR="00944991" w:rsidRPr="00B621C5" w:rsidRDefault="00944991" w:rsidP="00465913">
            <w:pPr>
              <w:cnfStyle w:val="100000000000" w:firstRow="1" w:lastRow="0" w:firstColumn="0" w:lastColumn="0" w:oddVBand="0" w:evenVBand="0" w:oddHBand="0" w:evenHBand="0" w:firstRowFirstColumn="0" w:firstRowLastColumn="0" w:lastRowFirstColumn="0" w:lastRowLastColumn="0"/>
            </w:pPr>
            <w:r w:rsidRPr="00B621C5">
              <w:t>Reason</w:t>
            </w:r>
          </w:p>
        </w:tc>
      </w:tr>
      <w:tr w:rsidR="00944991" w:rsidRPr="00B621C5" w14:paraId="2B22347A" w14:textId="77777777" w:rsidTr="00465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4F13E0F" w14:textId="77777777" w:rsidR="00944991" w:rsidRPr="00944991" w:rsidRDefault="00944991" w:rsidP="00465913">
            <w:pPr>
              <w:rPr>
                <w:b w:val="0"/>
                <w:bCs w:val="0"/>
              </w:rPr>
            </w:pPr>
            <w:r>
              <w:rPr>
                <w:b w:val="0"/>
                <w:bCs w:val="0"/>
              </w:rPr>
              <w:t>Ordinal encoding</w:t>
            </w:r>
          </w:p>
          <w:p w14:paraId="05BD9B0A" w14:textId="3FD01F64" w:rsidR="00944991" w:rsidRPr="00B621C5" w:rsidRDefault="00944991" w:rsidP="00944991">
            <w:pPr>
              <w:pStyle w:val="ListParagraph"/>
              <w:numPr>
                <w:ilvl w:val="0"/>
                <w:numId w:val="4"/>
              </w:numPr>
            </w:pPr>
            <w:r w:rsidRPr="00944991">
              <w:rPr>
                <w:b w:val="0"/>
                <w:bCs w:val="0"/>
              </w:rPr>
              <w:t xml:space="preserve">sex, </w:t>
            </w:r>
            <w:proofErr w:type="spellStart"/>
            <w:r w:rsidRPr="00944991">
              <w:rPr>
                <w:b w:val="0"/>
                <w:bCs w:val="0"/>
              </w:rPr>
              <w:t>smoker_status</w:t>
            </w:r>
            <w:proofErr w:type="spellEnd"/>
            <w:r w:rsidRPr="00944991">
              <w:rPr>
                <w:b w:val="0"/>
                <w:bCs w:val="0"/>
              </w:rPr>
              <w:t xml:space="preserve">, </w:t>
            </w:r>
            <w:proofErr w:type="spellStart"/>
            <w:r w:rsidRPr="00944991">
              <w:rPr>
                <w:b w:val="0"/>
                <w:bCs w:val="0"/>
              </w:rPr>
              <w:t>observation_year</w:t>
            </w:r>
            <w:proofErr w:type="spellEnd"/>
          </w:p>
        </w:tc>
        <w:tc>
          <w:tcPr>
            <w:tcW w:w="4675" w:type="dxa"/>
          </w:tcPr>
          <w:p w14:paraId="55F174FF" w14:textId="4B73C6A7" w:rsidR="00944991" w:rsidRPr="00B621C5" w:rsidRDefault="00944991" w:rsidP="00465913">
            <w:pPr>
              <w:cnfStyle w:val="000000100000" w:firstRow="0" w:lastRow="0" w:firstColumn="0" w:lastColumn="0" w:oddVBand="0" w:evenVBand="0" w:oddHBand="1" w:evenHBand="0" w:firstRowFirstColumn="0" w:firstRowLastColumn="0" w:lastRowFirstColumn="0" w:lastRowLastColumn="0"/>
            </w:pPr>
            <w:r>
              <w:t xml:space="preserve">The following features were ordinal encoded as there were only 2 </w:t>
            </w:r>
            <w:r w:rsidR="004F68EA">
              <w:t>values,</w:t>
            </w:r>
            <w:r>
              <w:t xml:space="preserve"> or the feature has natural order.</w:t>
            </w:r>
          </w:p>
        </w:tc>
      </w:tr>
      <w:tr w:rsidR="004D3366" w:rsidRPr="00B621C5" w14:paraId="29AB6D56" w14:textId="77777777" w:rsidTr="00465913">
        <w:tc>
          <w:tcPr>
            <w:cnfStyle w:val="001000000000" w:firstRow="0" w:lastRow="0" w:firstColumn="1" w:lastColumn="0" w:oddVBand="0" w:evenVBand="0" w:oddHBand="0" w:evenHBand="0" w:firstRowFirstColumn="0" w:firstRowLastColumn="0" w:lastRowFirstColumn="0" w:lastRowLastColumn="0"/>
            <w:tcW w:w="4675" w:type="dxa"/>
          </w:tcPr>
          <w:p w14:paraId="30A8BD96" w14:textId="266CC131" w:rsidR="004D3366" w:rsidRDefault="004D3366" w:rsidP="00465913">
            <w:r>
              <w:rPr>
                <w:b w:val="0"/>
                <w:bCs w:val="0"/>
              </w:rPr>
              <w:t>One</w:t>
            </w:r>
            <w:r w:rsidR="00AF7B2A">
              <w:rPr>
                <w:b w:val="0"/>
                <w:bCs w:val="0"/>
              </w:rPr>
              <w:t>-</w:t>
            </w:r>
            <w:r>
              <w:rPr>
                <w:b w:val="0"/>
                <w:bCs w:val="0"/>
              </w:rPr>
              <w:t>hot</w:t>
            </w:r>
            <w:r w:rsidR="00AF7B2A">
              <w:rPr>
                <w:b w:val="0"/>
                <w:bCs w:val="0"/>
              </w:rPr>
              <w:t>-</w:t>
            </w:r>
            <w:r>
              <w:rPr>
                <w:b w:val="0"/>
                <w:bCs w:val="0"/>
              </w:rPr>
              <w:t>encoding</w:t>
            </w:r>
            <w:r w:rsidR="00B519AE">
              <w:rPr>
                <w:b w:val="0"/>
                <w:bCs w:val="0"/>
              </w:rPr>
              <w:t xml:space="preserve"> (OHE)</w:t>
            </w:r>
          </w:p>
          <w:p w14:paraId="2FE2717A" w14:textId="2D05A066" w:rsidR="00B519AE" w:rsidRPr="00B519AE" w:rsidRDefault="00B519AE" w:rsidP="00B519AE">
            <w:pPr>
              <w:pStyle w:val="ListParagraph"/>
              <w:numPr>
                <w:ilvl w:val="0"/>
                <w:numId w:val="4"/>
              </w:numPr>
              <w:rPr>
                <w:b w:val="0"/>
                <w:bCs w:val="0"/>
              </w:rPr>
            </w:pPr>
            <w:proofErr w:type="spellStart"/>
            <w:r w:rsidRPr="00B519AE">
              <w:rPr>
                <w:b w:val="0"/>
                <w:bCs w:val="0"/>
              </w:rPr>
              <w:t>class_enh</w:t>
            </w:r>
            <w:proofErr w:type="spellEnd"/>
            <w:r w:rsidRPr="00B519AE">
              <w:rPr>
                <w:b w:val="0"/>
                <w:bCs w:val="0"/>
              </w:rPr>
              <w:t xml:space="preserve">, </w:t>
            </w:r>
            <w:proofErr w:type="spellStart"/>
            <w:r w:rsidRPr="00B519AE">
              <w:rPr>
                <w:b w:val="0"/>
                <w:bCs w:val="0"/>
              </w:rPr>
              <w:t>insurance_plan</w:t>
            </w:r>
            <w:proofErr w:type="spellEnd"/>
          </w:p>
        </w:tc>
        <w:tc>
          <w:tcPr>
            <w:tcW w:w="4675" w:type="dxa"/>
          </w:tcPr>
          <w:p w14:paraId="1D282F4D" w14:textId="694C5BDC" w:rsidR="00B519AE" w:rsidRDefault="00B519AE" w:rsidP="00465913">
            <w:pPr>
              <w:cnfStyle w:val="000000000000" w:firstRow="0" w:lastRow="0" w:firstColumn="0" w:lastColumn="0" w:oddVBand="0" w:evenVBand="0" w:oddHBand="0" w:evenHBand="0" w:firstRowFirstColumn="0" w:firstRowLastColumn="0" w:lastRowFirstColumn="0" w:lastRowLastColumn="0"/>
            </w:pPr>
            <w:r>
              <w:t>The following features were one</w:t>
            </w:r>
            <w:r w:rsidR="00AF7B2A">
              <w:t>-</w:t>
            </w:r>
            <w:r>
              <w:t>hot</w:t>
            </w:r>
            <w:r w:rsidR="00AF7B2A">
              <w:t>-</w:t>
            </w:r>
            <w:r>
              <w:t xml:space="preserve">encoded because they do not have an inherent hierarchal nature and are separate entities with a low </w:t>
            </w:r>
            <w:r w:rsidR="004F68EA">
              <w:t>number</w:t>
            </w:r>
            <w:r>
              <w:t xml:space="preserve"> of values.</w:t>
            </w:r>
          </w:p>
        </w:tc>
      </w:tr>
      <w:tr w:rsidR="00B519AE" w:rsidRPr="00B621C5" w14:paraId="5ED2426E" w14:textId="77777777" w:rsidTr="00465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EB1111" w14:textId="77777777" w:rsidR="00B519AE" w:rsidRPr="00B519AE" w:rsidRDefault="00B519AE" w:rsidP="00465913">
            <w:pPr>
              <w:rPr>
                <w:b w:val="0"/>
                <w:bCs w:val="0"/>
              </w:rPr>
            </w:pPr>
            <w:r>
              <w:rPr>
                <w:b w:val="0"/>
                <w:bCs w:val="0"/>
              </w:rPr>
              <w:t>Embeddings</w:t>
            </w:r>
          </w:p>
          <w:p w14:paraId="03270718" w14:textId="3008390B" w:rsidR="00B519AE" w:rsidRDefault="00B519AE" w:rsidP="00B519AE">
            <w:pPr>
              <w:pStyle w:val="ListParagraph"/>
              <w:numPr>
                <w:ilvl w:val="0"/>
                <w:numId w:val="4"/>
              </w:numPr>
            </w:pPr>
            <w:proofErr w:type="spellStart"/>
            <w:r w:rsidRPr="00B519AE">
              <w:rPr>
                <w:b w:val="0"/>
                <w:bCs w:val="0"/>
              </w:rPr>
              <w:t>face_amount_band</w:t>
            </w:r>
            <w:proofErr w:type="spellEnd"/>
          </w:p>
        </w:tc>
        <w:tc>
          <w:tcPr>
            <w:tcW w:w="4675" w:type="dxa"/>
          </w:tcPr>
          <w:p w14:paraId="0B47DC12" w14:textId="7DFF3535" w:rsidR="00B519AE" w:rsidRDefault="00B519AE" w:rsidP="00465913">
            <w:pPr>
              <w:cnfStyle w:val="000000100000" w:firstRow="0" w:lastRow="0" w:firstColumn="0" w:lastColumn="0" w:oddVBand="0" w:evenVBand="0" w:oddHBand="1" w:evenHBand="0" w:firstRowFirstColumn="0" w:firstRowLastColumn="0" w:lastRowFirstColumn="0" w:lastRowLastColumn="0"/>
            </w:pPr>
            <w:r>
              <w:t xml:space="preserve">There were many values with the </w:t>
            </w:r>
            <w:proofErr w:type="spellStart"/>
            <w:r>
              <w:t>face_amount_band</w:t>
            </w:r>
            <w:proofErr w:type="spellEnd"/>
            <w:r>
              <w:t>, so an embedding was created</w:t>
            </w:r>
          </w:p>
        </w:tc>
      </w:tr>
      <w:tr w:rsidR="00B519AE" w:rsidRPr="00B621C5" w14:paraId="00EB5457" w14:textId="77777777" w:rsidTr="00465913">
        <w:tc>
          <w:tcPr>
            <w:cnfStyle w:val="001000000000" w:firstRow="0" w:lastRow="0" w:firstColumn="1" w:lastColumn="0" w:oddVBand="0" w:evenVBand="0" w:oddHBand="0" w:evenHBand="0" w:firstRowFirstColumn="0" w:firstRowLastColumn="0" w:lastRowFirstColumn="0" w:lastRowLastColumn="0"/>
            <w:tcW w:w="4675" w:type="dxa"/>
          </w:tcPr>
          <w:p w14:paraId="4875F8E5" w14:textId="6A22FCC5" w:rsidR="00B519AE" w:rsidRDefault="00B519AE" w:rsidP="00465913">
            <w:pPr>
              <w:rPr>
                <w:b w:val="0"/>
                <w:bCs w:val="0"/>
              </w:rPr>
            </w:pPr>
            <w:r>
              <w:rPr>
                <w:b w:val="0"/>
                <w:bCs w:val="0"/>
              </w:rPr>
              <w:t>Standardizing</w:t>
            </w:r>
          </w:p>
        </w:tc>
        <w:tc>
          <w:tcPr>
            <w:tcW w:w="4675" w:type="dxa"/>
          </w:tcPr>
          <w:p w14:paraId="70DA4739" w14:textId="55DC1002" w:rsidR="00B519AE" w:rsidRDefault="00B519AE" w:rsidP="00465913">
            <w:pPr>
              <w:cnfStyle w:val="000000000000" w:firstRow="0" w:lastRow="0" w:firstColumn="0" w:lastColumn="0" w:oddVBand="0" w:evenVBand="0" w:oddHBand="0" w:evenHBand="0" w:firstRowFirstColumn="0" w:firstRowLastColumn="0" w:lastRowFirstColumn="0" w:lastRowLastColumn="0"/>
            </w:pPr>
            <w:r>
              <w:t>It’s important for a neural net to have features standardized so that the loss function isn’t unfairly weighted.</w:t>
            </w:r>
          </w:p>
        </w:tc>
      </w:tr>
      <w:tr w:rsidR="00C31AE3" w:rsidRPr="00B621C5" w14:paraId="6A5A25D5" w14:textId="77777777" w:rsidTr="00465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887CB8" w14:textId="7C045E86" w:rsidR="00C31AE3" w:rsidRDefault="00C31AE3" w:rsidP="00465913">
            <w:pPr>
              <w:rPr>
                <w:b w:val="0"/>
                <w:bCs w:val="0"/>
              </w:rPr>
            </w:pPr>
            <w:r>
              <w:rPr>
                <w:b w:val="0"/>
                <w:bCs w:val="0"/>
              </w:rPr>
              <w:t>Sampled</w:t>
            </w:r>
          </w:p>
        </w:tc>
        <w:tc>
          <w:tcPr>
            <w:tcW w:w="4675" w:type="dxa"/>
          </w:tcPr>
          <w:p w14:paraId="5A25772F" w14:textId="316D0434" w:rsidR="00C31AE3" w:rsidRDefault="00C31AE3" w:rsidP="00465913">
            <w:pPr>
              <w:cnfStyle w:val="000000100000" w:firstRow="0" w:lastRow="0" w:firstColumn="0" w:lastColumn="0" w:oddVBand="0" w:evenVBand="0" w:oddHBand="1" w:evenHBand="0" w:firstRowFirstColumn="0" w:firstRowLastColumn="0" w:lastRowFirstColumn="0" w:lastRowLastColumn="0"/>
            </w:pPr>
            <w:r>
              <w:t xml:space="preserve">Due to constraints on personal </w:t>
            </w:r>
            <w:proofErr w:type="gramStart"/>
            <w:r>
              <w:t>computer</w:t>
            </w:r>
            <w:proofErr w:type="gramEnd"/>
            <w:r w:rsidR="00AF7B2A">
              <w:t>,</w:t>
            </w:r>
            <w:r>
              <w:t xml:space="preserve"> the data was sampled to 10% of the dataset. This provides quicker processing and modeling time.</w:t>
            </w:r>
          </w:p>
        </w:tc>
      </w:tr>
      <w:tr w:rsidR="00B519AE" w:rsidRPr="00B621C5" w14:paraId="3FE84539" w14:textId="77777777" w:rsidTr="00465913">
        <w:tc>
          <w:tcPr>
            <w:cnfStyle w:val="001000000000" w:firstRow="0" w:lastRow="0" w:firstColumn="1" w:lastColumn="0" w:oddVBand="0" w:evenVBand="0" w:oddHBand="0" w:evenHBand="0" w:firstRowFirstColumn="0" w:firstRowLastColumn="0" w:lastRowFirstColumn="0" w:lastRowLastColumn="0"/>
            <w:tcW w:w="4675" w:type="dxa"/>
          </w:tcPr>
          <w:p w14:paraId="078772F4" w14:textId="2EB70536" w:rsidR="00B519AE" w:rsidRDefault="00B519AE" w:rsidP="00465913">
            <w:pPr>
              <w:rPr>
                <w:b w:val="0"/>
                <w:bCs w:val="0"/>
              </w:rPr>
            </w:pPr>
            <w:r>
              <w:rPr>
                <w:b w:val="0"/>
                <w:bCs w:val="0"/>
              </w:rPr>
              <w:t>Test/Train splitting</w:t>
            </w:r>
          </w:p>
        </w:tc>
        <w:tc>
          <w:tcPr>
            <w:tcW w:w="4675" w:type="dxa"/>
          </w:tcPr>
          <w:p w14:paraId="72519C5B" w14:textId="7CD087E7" w:rsidR="00B519AE" w:rsidRDefault="00B519AE" w:rsidP="00465913">
            <w:pPr>
              <w:cnfStyle w:val="000000000000" w:firstRow="0" w:lastRow="0" w:firstColumn="0" w:lastColumn="0" w:oddVBand="0" w:evenVBand="0" w:oddHBand="0" w:evenHBand="0" w:firstRowFirstColumn="0" w:firstRowLastColumn="0" w:lastRowFirstColumn="0" w:lastRowLastColumn="0"/>
            </w:pPr>
            <w:r>
              <w:t xml:space="preserve">The data was </w:t>
            </w:r>
            <w:r w:rsidR="004F68EA">
              <w:t>split with testing data representing the 2019 observation year and training all other years.</w:t>
            </w:r>
          </w:p>
        </w:tc>
      </w:tr>
    </w:tbl>
    <w:p w14:paraId="03812EF4" w14:textId="77777777" w:rsidR="00AF7B2A" w:rsidRDefault="00AF7B2A">
      <w:pPr>
        <w:rPr>
          <w:rFonts w:asciiTheme="majorHAnsi" w:eastAsiaTheme="majorEastAsia" w:hAnsiTheme="majorHAnsi" w:cstheme="majorBidi"/>
          <w:color w:val="0F4761" w:themeColor="accent1" w:themeShade="BF"/>
          <w:sz w:val="32"/>
          <w:szCs w:val="32"/>
        </w:rPr>
      </w:pPr>
      <w:r>
        <w:br w:type="page"/>
      </w:r>
    </w:p>
    <w:p w14:paraId="68B1F9E2" w14:textId="1AD8A00F" w:rsidR="00FD6DBF" w:rsidRDefault="00FD6DBF" w:rsidP="00FD6DBF">
      <w:pPr>
        <w:pStyle w:val="Heading2"/>
      </w:pPr>
      <w:r>
        <w:lastRenderedPageBreak/>
        <w:t>Methodology</w:t>
      </w:r>
    </w:p>
    <w:p w14:paraId="6C33C808" w14:textId="7F48D206" w:rsidR="00C843C4" w:rsidRDefault="004F68EA" w:rsidP="00C843C4">
      <w:r>
        <w:t>A neural network was selected to model the data</w:t>
      </w:r>
      <w:r w:rsidR="00B87B99">
        <w:t xml:space="preserve">. A neural network is </w:t>
      </w:r>
      <w:r>
        <w:t>like</w:t>
      </w:r>
      <w:r w:rsidR="00B87B99">
        <w:t xml:space="preserve"> other machine learning models in that it takes an input, optimizes a loss function, and predicts an output.</w:t>
      </w:r>
      <w:r w:rsidR="00B87B99" w:rsidRPr="00B87B99">
        <w:t xml:space="preserve"> </w:t>
      </w:r>
      <w:r w:rsidR="00B87B99">
        <w:t>T</w:t>
      </w:r>
      <w:r w:rsidR="00B87B99" w:rsidRPr="00B87B99">
        <w:t xml:space="preserve">he general process is that there is an input, which has a set of weights and a bias term, that then goes through an activation function (e.g. sigmoid, </w:t>
      </w:r>
      <w:proofErr w:type="spellStart"/>
      <w:r w:rsidR="00B87B99" w:rsidRPr="00B87B99">
        <w:t>relu</w:t>
      </w:r>
      <w:proofErr w:type="spellEnd"/>
      <w:r w:rsidR="00B87B99" w:rsidRPr="00B87B99">
        <w:t xml:space="preserve">, </w:t>
      </w:r>
      <w:proofErr w:type="spellStart"/>
      <w:r w:rsidR="00B87B99" w:rsidRPr="00B87B99">
        <w:t>softmax</w:t>
      </w:r>
      <w:proofErr w:type="spellEnd"/>
      <w:r w:rsidR="00B87B99" w:rsidRPr="00B87B99">
        <w:t>)</w:t>
      </w:r>
      <w:r>
        <w:t>. This process represents</w:t>
      </w:r>
      <w:r w:rsidR="00B87B99" w:rsidRPr="00B87B99">
        <w:t xml:space="preserve"> </w:t>
      </w:r>
      <w:r>
        <w:t>“</w:t>
      </w:r>
      <w:r w:rsidR="00B87B99" w:rsidRPr="00B87B99">
        <w:t>the neuron</w:t>
      </w:r>
      <w:r>
        <w:t>” in a forward pass</w:t>
      </w:r>
      <w:r w:rsidR="00B87B99" w:rsidRPr="00B87B99">
        <w:t>. These then have a loss function that is optimizing the loss</w:t>
      </w:r>
      <w:r w:rsidR="00B87B99">
        <w:t xml:space="preserve"> (e.g. MSE, Poisson, Binomial)</w:t>
      </w:r>
      <w:r w:rsidR="00C11C38">
        <w:t xml:space="preserve"> with backpropagation</w:t>
      </w:r>
      <w:r w:rsidR="00B87B99" w:rsidRPr="00B87B99">
        <w:t xml:space="preserve">. The </w:t>
      </w:r>
      <w:r>
        <w:t>architecture</w:t>
      </w:r>
      <w:r w:rsidR="00B87B99" w:rsidRPr="00B87B99">
        <w:t xml:space="preserve"> can be configured depending on how deep (number of layers) and wide (number of neurons) the network should be.</w:t>
      </w:r>
      <w:r w:rsidR="00CE181F">
        <w:t xml:space="preserve"> A formula for one of the neurons is shown below.</w:t>
      </w:r>
    </w:p>
    <w:p w14:paraId="44E32B86" w14:textId="582302DD" w:rsidR="00B87B99" w:rsidRPr="00B87B99" w:rsidRDefault="00000000" w:rsidP="00C843C4">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 = 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 xml:space="preserve">+ </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nary>
            </m:e>
          </m:d>
        </m:oMath>
      </m:oMathPara>
    </w:p>
    <w:p w14:paraId="093BB638" w14:textId="1193952A" w:rsidR="00B87B99" w:rsidRDefault="000806E0" w:rsidP="00B87B99">
      <w:r>
        <w:t>w</w:t>
      </w:r>
      <w:r w:rsidR="00B87B99">
        <w:t>here:</w:t>
      </w:r>
    </w:p>
    <w:p w14:paraId="0FC750D5" w14:textId="2526F025" w:rsidR="000806E0" w:rsidRDefault="000806E0" w:rsidP="00B87B99">
      <w:pPr>
        <w:pStyle w:val="ListParagraph"/>
        <w:numPr>
          <w:ilvl w:val="0"/>
          <w:numId w:val="7"/>
        </w:numPr>
      </w:pPr>
      <w:r w:rsidRPr="00B87B99">
        <w:t xml:space="preserve">ŷ = </w:t>
      </w:r>
      <w:r>
        <w:t>predicted output</w:t>
      </w:r>
    </w:p>
    <w:p w14:paraId="12315923" w14:textId="3F864CA8" w:rsidR="000806E0" w:rsidRDefault="000806E0" w:rsidP="00B87B99">
      <w:pPr>
        <w:pStyle w:val="ListParagraph"/>
        <w:numPr>
          <w:ilvl w:val="0"/>
          <w:numId w:val="7"/>
        </w:numPr>
      </w:pPr>
      <w:r w:rsidRPr="00B87B99">
        <w:t>g =</w:t>
      </w:r>
      <w:r>
        <w:t xml:space="preserve"> non-linear activation function</w:t>
      </w:r>
    </w:p>
    <w:p w14:paraId="18043568" w14:textId="4BD5A413" w:rsidR="000806E0" w:rsidRDefault="000806E0" w:rsidP="00B87B99">
      <w:pPr>
        <w:pStyle w:val="ListParagraph"/>
        <w:numPr>
          <w:ilvl w:val="0"/>
          <w:numId w:val="7"/>
        </w:numPr>
      </w:pPr>
      <w:r w:rsidRPr="00B87B99">
        <w:t>w₀ =</w:t>
      </w:r>
      <w:r>
        <w:t xml:space="preserve"> bias term</w:t>
      </w:r>
    </w:p>
    <w:p w14:paraId="5614F03A" w14:textId="2F51185A" w:rsidR="000806E0" w:rsidRDefault="000806E0" w:rsidP="00B87B99">
      <w:pPr>
        <w:pStyle w:val="ListParagraph"/>
        <w:numPr>
          <w:ilvl w:val="0"/>
          <w:numId w:val="7"/>
        </w:numPr>
      </w:pPr>
      <w:r w:rsidRPr="00B87B99">
        <w:t>x</w:t>
      </w:r>
      <w:r w:rsidRPr="00B87B99">
        <w:rPr>
          <w:rFonts w:ascii="Arial" w:hAnsi="Arial" w:cs="Arial"/>
        </w:rPr>
        <w:t>ᵢ</w:t>
      </w:r>
      <w:r w:rsidRPr="00B87B99">
        <w:t xml:space="preserve"> =</w:t>
      </w:r>
      <w:r>
        <w:t xml:space="preserve"> input feature </w:t>
      </w:r>
      <w:proofErr w:type="spellStart"/>
      <w:r>
        <w:t>i</w:t>
      </w:r>
      <w:proofErr w:type="spellEnd"/>
    </w:p>
    <w:p w14:paraId="0F51442A" w14:textId="14E11758" w:rsidR="000806E0" w:rsidRDefault="000806E0" w:rsidP="00B87B99">
      <w:pPr>
        <w:pStyle w:val="ListParagraph"/>
        <w:numPr>
          <w:ilvl w:val="0"/>
          <w:numId w:val="7"/>
        </w:numPr>
      </w:pPr>
      <w:r w:rsidRPr="00B87B99">
        <w:t>w</w:t>
      </w:r>
      <w:r w:rsidRPr="00B87B99">
        <w:rPr>
          <w:rFonts w:ascii="Arial" w:hAnsi="Arial" w:cs="Arial"/>
        </w:rPr>
        <w:t>ᵢ</w:t>
      </w:r>
      <w:r w:rsidRPr="00B87B99">
        <w:t xml:space="preserve"> =</w:t>
      </w:r>
      <w:r>
        <w:t xml:space="preserve"> weight of input it</w:t>
      </w:r>
    </w:p>
    <w:p w14:paraId="1EC55E3A" w14:textId="1A49500E" w:rsidR="00B87B99" w:rsidRPr="00B87B99" w:rsidRDefault="000806E0" w:rsidP="000806E0">
      <w:pPr>
        <w:pStyle w:val="ListParagraph"/>
        <w:numPr>
          <w:ilvl w:val="0"/>
          <w:numId w:val="7"/>
        </w:numPr>
        <w:rPr>
          <w:rFonts w:eastAsiaTheme="minorEastAsia"/>
        </w:rPr>
      </w:pPr>
      <w:r w:rsidRPr="00B87B99">
        <w:t xml:space="preserve">m </w:t>
      </w:r>
      <w:r>
        <w:t>= number of input features</w:t>
      </w:r>
    </w:p>
    <w:p w14:paraId="125657D1" w14:textId="4013BF12" w:rsidR="00B87B99" w:rsidRDefault="000806E0" w:rsidP="00C843C4">
      <w:pPr>
        <w:rPr>
          <w:rFonts w:eastAsiaTheme="minorEastAsia"/>
        </w:rPr>
      </w:pPr>
      <w:r>
        <w:rPr>
          <w:rFonts w:eastAsiaTheme="minorEastAsia"/>
        </w:rPr>
        <w:t xml:space="preserve">There are several types of neural networks and for this example a </w:t>
      </w:r>
      <w:r w:rsidRPr="000806E0">
        <w:rPr>
          <w:rFonts w:eastAsiaTheme="minorEastAsia"/>
          <w:b/>
          <w:bCs/>
        </w:rPr>
        <w:t>Feed Forward Neural Network (FFNN)</w:t>
      </w:r>
      <w:r>
        <w:rPr>
          <w:rFonts w:eastAsiaTheme="minorEastAsia"/>
          <w:b/>
          <w:bCs/>
        </w:rPr>
        <w:t xml:space="preserve"> </w:t>
      </w:r>
      <w:r>
        <w:rPr>
          <w:rFonts w:eastAsiaTheme="minorEastAsia"/>
        </w:rPr>
        <w:t>was chosen.</w:t>
      </w:r>
    </w:p>
    <w:p w14:paraId="7DB222FA" w14:textId="01F0CD19" w:rsidR="00AF0D29" w:rsidRDefault="00CE181F">
      <w:pPr>
        <w:rPr>
          <w:rFonts w:eastAsiaTheme="minorEastAsia"/>
        </w:rPr>
      </w:pPr>
      <w:r>
        <w:rPr>
          <w:rFonts w:eastAsiaTheme="minorEastAsia"/>
        </w:rPr>
        <w:t xml:space="preserve">The next step was to define the architecture of the network. One technique chosen to make the model more accurate was to have the model train on </w:t>
      </w:r>
      <w:r w:rsidR="009864F1">
        <w:rPr>
          <w:rFonts w:eastAsiaTheme="minorEastAsia"/>
        </w:rPr>
        <w:t>a “Wide and Deep Path”</w:t>
      </w:r>
      <w:r>
        <w:rPr>
          <w:rFonts w:eastAsiaTheme="minorEastAsia"/>
        </w:rPr>
        <w:t xml:space="preserve">. The </w:t>
      </w:r>
      <w:r w:rsidR="009864F1">
        <w:rPr>
          <w:rFonts w:eastAsiaTheme="minorEastAsia"/>
        </w:rPr>
        <w:t>“wide” path would act like a GLM,</w:t>
      </w:r>
      <w:r>
        <w:rPr>
          <w:rFonts w:eastAsiaTheme="minorEastAsia"/>
        </w:rPr>
        <w:t xml:space="preserve"> which would identify the main effects easier. </w:t>
      </w:r>
      <w:r w:rsidR="009864F1">
        <w:rPr>
          <w:rFonts w:eastAsiaTheme="minorEastAsia"/>
        </w:rPr>
        <w:t>The “deep”</w:t>
      </w:r>
      <w:r>
        <w:rPr>
          <w:rFonts w:eastAsiaTheme="minorEastAsia"/>
        </w:rPr>
        <w:t xml:space="preserve"> path </w:t>
      </w:r>
      <w:r w:rsidR="009864F1">
        <w:rPr>
          <w:rFonts w:eastAsiaTheme="minorEastAsia"/>
        </w:rPr>
        <w:t xml:space="preserve">would learn </w:t>
      </w:r>
      <w:r>
        <w:rPr>
          <w:rFonts w:eastAsiaTheme="minorEastAsia"/>
        </w:rPr>
        <w:t xml:space="preserve">the intricacies of the data. </w:t>
      </w:r>
      <w:r w:rsidR="005D4032">
        <w:rPr>
          <w:rFonts w:eastAsiaTheme="minorEastAsia"/>
        </w:rPr>
        <w:t>This approach could be used with other models where for instance a boosted tree could learn the residuals</w:t>
      </w:r>
      <w:r w:rsidR="00FD701A">
        <w:rPr>
          <w:rFonts w:eastAsiaTheme="minorEastAsia"/>
        </w:rPr>
        <w:t xml:space="preserve"> of actuals</w:t>
      </w:r>
      <w:r w:rsidR="005D4032">
        <w:rPr>
          <w:rFonts w:eastAsiaTheme="minorEastAsia"/>
        </w:rPr>
        <w:t xml:space="preserve"> compared to the VBT15 table.</w:t>
      </w:r>
      <w:r w:rsidR="005751F4">
        <w:rPr>
          <w:rFonts w:eastAsiaTheme="minorEastAsia"/>
        </w:rPr>
        <w:t xml:space="preserve"> </w:t>
      </w:r>
    </w:p>
    <w:p w14:paraId="57DBCF32" w14:textId="4667734A" w:rsidR="00DD171D" w:rsidRDefault="005751F4">
      <w:pPr>
        <w:rPr>
          <w:rFonts w:eastAsiaTheme="minorEastAsia"/>
        </w:rPr>
      </w:pPr>
      <w:r>
        <w:rPr>
          <w:rFonts w:eastAsiaTheme="minorEastAsia"/>
        </w:rPr>
        <w:t xml:space="preserve">The </w:t>
      </w:r>
      <w:r w:rsidR="009864F1">
        <w:rPr>
          <w:rFonts w:eastAsiaTheme="minorEastAsia"/>
        </w:rPr>
        <w:t xml:space="preserve">goal of this analysis was to demonstrate </w:t>
      </w:r>
      <w:r w:rsidR="00CB43DF">
        <w:rPr>
          <w:rFonts w:eastAsiaTheme="minorEastAsia"/>
        </w:rPr>
        <w:t>that</w:t>
      </w:r>
      <w:r w:rsidR="009864F1">
        <w:rPr>
          <w:rFonts w:eastAsiaTheme="minorEastAsia"/>
        </w:rPr>
        <w:t xml:space="preserve"> neural networks would be able to accurately predict mortality and learn the intricacies of the features</w:t>
      </w:r>
      <w:r>
        <w:rPr>
          <w:rFonts w:eastAsiaTheme="minorEastAsia"/>
        </w:rPr>
        <w:t>.</w:t>
      </w:r>
      <w:r w:rsidR="00CB43DF">
        <w:rPr>
          <w:rFonts w:eastAsiaTheme="minorEastAsia"/>
        </w:rPr>
        <w:t xml:space="preserve"> The model was overfit on the training data to show the accuracy on training data</w:t>
      </w:r>
      <w:r w:rsidR="00AF7B2A">
        <w:rPr>
          <w:rFonts w:eastAsiaTheme="minorEastAsia"/>
        </w:rPr>
        <w:t xml:space="preserve"> and be used as a diagnostic tool</w:t>
      </w:r>
      <w:r w:rsidR="00CB43DF">
        <w:rPr>
          <w:rFonts w:eastAsiaTheme="minorEastAsia"/>
        </w:rPr>
        <w:t>; however, it is best practice to regularize the model</w:t>
      </w:r>
      <w:r w:rsidR="00C11C38">
        <w:rPr>
          <w:rFonts w:eastAsiaTheme="minorEastAsia"/>
        </w:rPr>
        <w:t xml:space="preserve"> and validate using the test data</w:t>
      </w:r>
      <w:r w:rsidR="00CB43DF">
        <w:rPr>
          <w:rFonts w:eastAsiaTheme="minorEastAsia"/>
        </w:rPr>
        <w:t>.</w:t>
      </w:r>
    </w:p>
    <w:p w14:paraId="2778D470" w14:textId="3DE4B07F" w:rsidR="005D4032" w:rsidRDefault="00DD171D">
      <w:pPr>
        <w:rPr>
          <w:rFonts w:eastAsiaTheme="minorEastAsia"/>
          <w:b/>
          <w:bCs/>
        </w:rPr>
      </w:pPr>
      <w:r>
        <w:rPr>
          <w:rFonts w:eastAsiaTheme="minorEastAsia"/>
        </w:rPr>
        <w:t>For the loss function</w:t>
      </w:r>
      <w:r w:rsidR="00C11C38">
        <w:rPr>
          <w:rFonts w:eastAsiaTheme="minorEastAsia"/>
        </w:rPr>
        <w:t>,</w:t>
      </w:r>
      <w:r>
        <w:rPr>
          <w:rFonts w:eastAsiaTheme="minorEastAsia"/>
        </w:rPr>
        <w:t xml:space="preserve"> a Poisson loss was chosen to model mortality, where the exposures are used as an offset. To avoid a neuron from an exploding loss (where the loss is very large and causes a cascade effect) the gradient and loss </w:t>
      </w:r>
      <w:r w:rsidR="00AB269F">
        <w:rPr>
          <w:rFonts w:eastAsiaTheme="minorEastAsia"/>
        </w:rPr>
        <w:t>are</w:t>
      </w:r>
      <w:r>
        <w:rPr>
          <w:rFonts w:eastAsiaTheme="minorEastAsia"/>
        </w:rPr>
        <w:t xml:space="preserve"> clipped.</w:t>
      </w:r>
      <w:r w:rsidR="005D4032">
        <w:rPr>
          <w:rFonts w:eastAsiaTheme="minorEastAsia"/>
          <w:b/>
          <w:bCs/>
        </w:rPr>
        <w:br w:type="page"/>
      </w:r>
    </w:p>
    <w:p w14:paraId="5D7994FE" w14:textId="2215555F" w:rsidR="005D4032" w:rsidRPr="005D4032" w:rsidRDefault="005D4032" w:rsidP="00C843C4">
      <w:pPr>
        <w:rPr>
          <w:rFonts w:eastAsiaTheme="minorEastAsia"/>
          <w:b/>
          <w:bCs/>
        </w:rPr>
      </w:pPr>
      <w:r w:rsidRPr="005D4032">
        <w:rPr>
          <w:rFonts w:eastAsiaTheme="minorEastAsia"/>
          <w:b/>
          <w:bCs/>
        </w:rPr>
        <w:lastRenderedPageBreak/>
        <w:t>Model Setup</w:t>
      </w:r>
    </w:p>
    <w:tbl>
      <w:tblPr>
        <w:tblStyle w:val="GridTable4-Accent1"/>
        <w:tblW w:w="0" w:type="auto"/>
        <w:tblLook w:val="04A0" w:firstRow="1" w:lastRow="0" w:firstColumn="1" w:lastColumn="0" w:noHBand="0" w:noVBand="1"/>
      </w:tblPr>
      <w:tblGrid>
        <w:gridCol w:w="5485"/>
        <w:gridCol w:w="3865"/>
      </w:tblGrid>
      <w:tr w:rsidR="005D4032" w:rsidRPr="00B621C5" w14:paraId="24F35746" w14:textId="77777777" w:rsidTr="005D4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5" w:type="dxa"/>
          </w:tcPr>
          <w:p w14:paraId="6271E302" w14:textId="62F8F22B" w:rsidR="005D4032" w:rsidRPr="00B621C5" w:rsidRDefault="005D4032" w:rsidP="00465913">
            <w:r>
              <w:t>Model</w:t>
            </w:r>
          </w:p>
        </w:tc>
        <w:tc>
          <w:tcPr>
            <w:tcW w:w="3865" w:type="dxa"/>
          </w:tcPr>
          <w:p w14:paraId="461EC188" w14:textId="77777777" w:rsidR="005D4032" w:rsidRPr="00B621C5" w:rsidRDefault="005D4032" w:rsidP="00465913">
            <w:pPr>
              <w:cnfStyle w:val="100000000000" w:firstRow="1" w:lastRow="0" w:firstColumn="0" w:lastColumn="0" w:oddVBand="0" w:evenVBand="0" w:oddHBand="0" w:evenHBand="0" w:firstRowFirstColumn="0" w:firstRowLastColumn="0" w:lastRowFirstColumn="0" w:lastRowLastColumn="0"/>
            </w:pPr>
            <w:r w:rsidRPr="00B621C5">
              <w:t>Reason</w:t>
            </w:r>
          </w:p>
        </w:tc>
      </w:tr>
      <w:tr w:rsidR="005D4032" w:rsidRPr="00B621C5" w14:paraId="6CB5C368" w14:textId="77777777" w:rsidTr="005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5" w:type="dxa"/>
          </w:tcPr>
          <w:p w14:paraId="153BE3EE" w14:textId="77777777" w:rsidR="005D4032" w:rsidRDefault="005D4032" w:rsidP="005D4032">
            <w:pPr>
              <w:rPr>
                <w:b w:val="0"/>
                <w:bCs w:val="0"/>
              </w:rPr>
            </w:pPr>
            <w:r w:rsidRPr="005D4032">
              <w:t>Architec</w:t>
            </w:r>
            <w:r>
              <w:t>t</w:t>
            </w:r>
            <w:r w:rsidRPr="005D4032">
              <w:t>ure</w:t>
            </w:r>
          </w:p>
          <w:p w14:paraId="442577FC" w14:textId="77777777" w:rsidR="005D4032" w:rsidRPr="005D4032" w:rsidRDefault="005D4032" w:rsidP="005D4032">
            <w:pPr>
              <w:pStyle w:val="ListParagraph"/>
              <w:numPr>
                <w:ilvl w:val="0"/>
                <w:numId w:val="7"/>
              </w:numPr>
              <w:rPr>
                <w:b w:val="0"/>
                <w:bCs w:val="0"/>
              </w:rPr>
            </w:pPr>
            <w:r w:rsidRPr="005D4032">
              <w:rPr>
                <w:b w:val="0"/>
                <w:bCs w:val="0"/>
              </w:rPr>
              <w:t>Wide path</w:t>
            </w:r>
          </w:p>
          <w:p w14:paraId="595CD6E3" w14:textId="2C7A9543" w:rsidR="005D4032" w:rsidRPr="005D4032" w:rsidRDefault="005D4032" w:rsidP="005D4032">
            <w:pPr>
              <w:pStyle w:val="ListParagraph"/>
              <w:numPr>
                <w:ilvl w:val="1"/>
                <w:numId w:val="7"/>
              </w:numPr>
              <w:rPr>
                <w:b w:val="0"/>
                <w:bCs w:val="0"/>
              </w:rPr>
            </w:pPr>
            <w:r>
              <w:rPr>
                <w:b w:val="0"/>
                <w:bCs w:val="0"/>
              </w:rPr>
              <w:t>Input layer: (1 neuron)</w:t>
            </w:r>
          </w:p>
          <w:p w14:paraId="6C604B34" w14:textId="77777777" w:rsidR="005D4032" w:rsidRDefault="005D4032" w:rsidP="005D4032">
            <w:pPr>
              <w:pStyle w:val="ListParagraph"/>
              <w:numPr>
                <w:ilvl w:val="0"/>
                <w:numId w:val="7"/>
              </w:numPr>
            </w:pPr>
            <w:r w:rsidRPr="005D4032">
              <w:rPr>
                <w:b w:val="0"/>
                <w:bCs w:val="0"/>
              </w:rPr>
              <w:t>Deep path</w:t>
            </w:r>
          </w:p>
          <w:p w14:paraId="0B05301D" w14:textId="34544F47" w:rsidR="005D4032" w:rsidRDefault="005D4032" w:rsidP="005D4032">
            <w:pPr>
              <w:pStyle w:val="ListParagraph"/>
              <w:numPr>
                <w:ilvl w:val="1"/>
                <w:numId w:val="7"/>
              </w:numPr>
            </w:pPr>
            <w:r>
              <w:rPr>
                <w:b w:val="0"/>
                <w:bCs w:val="0"/>
              </w:rPr>
              <w:t xml:space="preserve">Input layer: (32 neurons) </w:t>
            </w:r>
            <w:proofErr w:type="spellStart"/>
            <w:r>
              <w:rPr>
                <w:b w:val="0"/>
                <w:bCs w:val="0"/>
              </w:rPr>
              <w:t>ReLU</w:t>
            </w:r>
            <w:proofErr w:type="spellEnd"/>
          </w:p>
          <w:p w14:paraId="791B54DF" w14:textId="7A60CFE2" w:rsidR="005D4032" w:rsidRDefault="005D4032" w:rsidP="005D4032">
            <w:pPr>
              <w:pStyle w:val="ListParagraph"/>
              <w:numPr>
                <w:ilvl w:val="1"/>
                <w:numId w:val="7"/>
              </w:numPr>
            </w:pPr>
            <w:r>
              <w:rPr>
                <w:b w:val="0"/>
                <w:bCs w:val="0"/>
              </w:rPr>
              <w:t xml:space="preserve">Hidden layer 1: (32 neurons) </w:t>
            </w:r>
            <w:proofErr w:type="spellStart"/>
            <w:r>
              <w:rPr>
                <w:b w:val="0"/>
                <w:bCs w:val="0"/>
              </w:rPr>
              <w:t>ReLU</w:t>
            </w:r>
            <w:proofErr w:type="spellEnd"/>
          </w:p>
          <w:p w14:paraId="4FF94676" w14:textId="64DD00EA" w:rsidR="005D4032" w:rsidRDefault="005D4032" w:rsidP="005D4032">
            <w:pPr>
              <w:pStyle w:val="ListParagraph"/>
              <w:numPr>
                <w:ilvl w:val="1"/>
                <w:numId w:val="7"/>
              </w:numPr>
            </w:pPr>
            <w:r>
              <w:rPr>
                <w:b w:val="0"/>
                <w:bCs w:val="0"/>
              </w:rPr>
              <w:t xml:space="preserve">Hidden layer 2: (16 neurons) </w:t>
            </w:r>
            <w:proofErr w:type="spellStart"/>
            <w:r>
              <w:rPr>
                <w:b w:val="0"/>
                <w:bCs w:val="0"/>
              </w:rPr>
              <w:t>ReLU</w:t>
            </w:r>
            <w:proofErr w:type="spellEnd"/>
          </w:p>
          <w:p w14:paraId="7978F8C2" w14:textId="2ECDA3E5" w:rsidR="005D4032" w:rsidRPr="005D4032" w:rsidRDefault="005D4032" w:rsidP="005D4032">
            <w:pPr>
              <w:pStyle w:val="ListParagraph"/>
              <w:numPr>
                <w:ilvl w:val="1"/>
                <w:numId w:val="7"/>
              </w:numPr>
            </w:pPr>
            <w:r>
              <w:rPr>
                <w:b w:val="0"/>
                <w:bCs w:val="0"/>
              </w:rPr>
              <w:t>Output: (1 neurons)</w:t>
            </w:r>
          </w:p>
        </w:tc>
        <w:tc>
          <w:tcPr>
            <w:tcW w:w="3865" w:type="dxa"/>
          </w:tcPr>
          <w:p w14:paraId="30EC1A32" w14:textId="0C11F650" w:rsidR="005D4032" w:rsidRPr="00B621C5" w:rsidRDefault="005D4032" w:rsidP="00465913">
            <w:pPr>
              <w:cnfStyle w:val="000000100000" w:firstRow="0" w:lastRow="0" w:firstColumn="0" w:lastColumn="0" w:oddVBand="0" w:evenVBand="0" w:oddHBand="1" w:evenHBand="0" w:firstRowFirstColumn="0" w:firstRowLastColumn="0" w:lastRowFirstColumn="0" w:lastRowLastColumn="0"/>
            </w:pPr>
            <w:r>
              <w:t xml:space="preserve">Having 2 separate paths allows the model to learn simple relationships quickly and </w:t>
            </w:r>
            <w:r w:rsidR="00AB269F">
              <w:t>allows</w:t>
            </w:r>
            <w:r>
              <w:t xml:space="preserve"> the deep path to focus on the intricacies in the data. The number of neurons is a hyperparameter that could be tested.</w:t>
            </w:r>
          </w:p>
        </w:tc>
      </w:tr>
      <w:tr w:rsidR="005D4032" w14:paraId="72E76BD2" w14:textId="77777777" w:rsidTr="005D4032">
        <w:tc>
          <w:tcPr>
            <w:cnfStyle w:val="001000000000" w:firstRow="0" w:lastRow="0" w:firstColumn="1" w:lastColumn="0" w:oddVBand="0" w:evenVBand="0" w:oddHBand="0" w:evenHBand="0" w:firstRowFirstColumn="0" w:firstRowLastColumn="0" w:lastRowFirstColumn="0" w:lastRowLastColumn="0"/>
            <w:tcW w:w="5485" w:type="dxa"/>
          </w:tcPr>
          <w:p w14:paraId="6341A9F4" w14:textId="77777777" w:rsidR="005D4032" w:rsidRDefault="005D4032" w:rsidP="005D4032">
            <w:pPr>
              <w:rPr>
                <w:b w:val="0"/>
                <w:bCs w:val="0"/>
              </w:rPr>
            </w:pPr>
            <w:r w:rsidRPr="005D4032">
              <w:t>Learning Rate</w:t>
            </w:r>
          </w:p>
          <w:p w14:paraId="46146A35" w14:textId="7F3AD871" w:rsidR="005D4032" w:rsidRPr="005D4032" w:rsidRDefault="005D4032" w:rsidP="005D4032">
            <w:pPr>
              <w:pStyle w:val="ListParagraph"/>
              <w:numPr>
                <w:ilvl w:val="0"/>
                <w:numId w:val="7"/>
              </w:numPr>
              <w:rPr>
                <w:b w:val="0"/>
                <w:bCs w:val="0"/>
              </w:rPr>
            </w:pPr>
            <w:r w:rsidRPr="005D4032">
              <w:rPr>
                <w:b w:val="0"/>
                <w:bCs w:val="0"/>
              </w:rPr>
              <w:t>Starting at .01 with gradual reduction</w:t>
            </w:r>
          </w:p>
          <w:p w14:paraId="3A3D7E6E" w14:textId="106FF9A7" w:rsidR="005D4032" w:rsidRPr="005D4032" w:rsidRDefault="005D4032" w:rsidP="005D4032">
            <w:pPr>
              <w:pStyle w:val="ListParagraph"/>
              <w:numPr>
                <w:ilvl w:val="0"/>
                <w:numId w:val="7"/>
              </w:numPr>
            </w:pPr>
            <w:r w:rsidRPr="005D4032">
              <w:rPr>
                <w:b w:val="0"/>
                <w:bCs w:val="0"/>
              </w:rPr>
              <w:t>Adam optimizer</w:t>
            </w:r>
          </w:p>
        </w:tc>
        <w:tc>
          <w:tcPr>
            <w:tcW w:w="3865" w:type="dxa"/>
          </w:tcPr>
          <w:p w14:paraId="64282384" w14:textId="649E0E0B" w:rsidR="005D4032" w:rsidRDefault="005D4032" w:rsidP="00465913">
            <w:pPr>
              <w:cnfStyle w:val="000000000000" w:firstRow="0" w:lastRow="0" w:firstColumn="0" w:lastColumn="0" w:oddVBand="0" w:evenVBand="0" w:oddHBand="0" w:evenHBand="0" w:firstRowFirstColumn="0" w:firstRowLastColumn="0" w:lastRowFirstColumn="0" w:lastRowLastColumn="0"/>
            </w:pPr>
            <w:r>
              <w:t xml:space="preserve">Having the learning rate decrease when the loss plateaus </w:t>
            </w:r>
            <w:r w:rsidR="00FD701A">
              <w:t>allow</w:t>
            </w:r>
            <w:r>
              <w:t xml:space="preserve"> the model to find the local minimum and hopefully global minimum</w:t>
            </w:r>
          </w:p>
        </w:tc>
      </w:tr>
      <w:tr w:rsidR="005D4032" w14:paraId="65B7A94A" w14:textId="77777777" w:rsidTr="005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5" w:type="dxa"/>
          </w:tcPr>
          <w:p w14:paraId="418037F8" w14:textId="77777777" w:rsidR="005D4032" w:rsidRPr="005D4032" w:rsidRDefault="005D4032" w:rsidP="005D4032">
            <w:r w:rsidRPr="005D4032">
              <w:t>Loss</w:t>
            </w:r>
          </w:p>
          <w:p w14:paraId="5805851C" w14:textId="4437243A" w:rsidR="005D4032" w:rsidRPr="005D4032" w:rsidRDefault="005D4032" w:rsidP="005D4032">
            <w:pPr>
              <w:pStyle w:val="ListParagraph"/>
              <w:numPr>
                <w:ilvl w:val="0"/>
                <w:numId w:val="7"/>
              </w:numPr>
              <w:rPr>
                <w:b w:val="0"/>
                <w:bCs w:val="0"/>
              </w:rPr>
            </w:pPr>
            <w:r w:rsidRPr="005D4032">
              <w:rPr>
                <w:b w:val="0"/>
                <w:bCs w:val="0"/>
              </w:rPr>
              <w:t>Poisson loss function</w:t>
            </w:r>
          </w:p>
        </w:tc>
        <w:tc>
          <w:tcPr>
            <w:tcW w:w="3865" w:type="dxa"/>
          </w:tcPr>
          <w:p w14:paraId="66D07223" w14:textId="582E6830" w:rsidR="005D4032" w:rsidRDefault="005D4032" w:rsidP="00465913">
            <w:pPr>
              <w:cnfStyle w:val="000000100000" w:firstRow="0" w:lastRow="0" w:firstColumn="0" w:lastColumn="0" w:oddVBand="0" w:evenVBand="0" w:oddHBand="1" w:evenHBand="0" w:firstRowFirstColumn="0" w:firstRowLastColumn="0" w:lastRowFirstColumn="0" w:lastRowLastColumn="0"/>
            </w:pPr>
            <w:r>
              <w:t>With a mortality rate a Poisson loss is a natural fit</w:t>
            </w:r>
          </w:p>
        </w:tc>
      </w:tr>
      <w:tr w:rsidR="005D4032" w14:paraId="3236D480" w14:textId="77777777" w:rsidTr="005D4032">
        <w:tc>
          <w:tcPr>
            <w:cnfStyle w:val="001000000000" w:firstRow="0" w:lastRow="0" w:firstColumn="1" w:lastColumn="0" w:oddVBand="0" w:evenVBand="0" w:oddHBand="0" w:evenHBand="0" w:firstRowFirstColumn="0" w:firstRowLastColumn="0" w:lastRowFirstColumn="0" w:lastRowLastColumn="0"/>
            <w:tcW w:w="5485" w:type="dxa"/>
          </w:tcPr>
          <w:p w14:paraId="6CFF3B69" w14:textId="77777777" w:rsidR="005D4032" w:rsidRDefault="005D4032" w:rsidP="005D4032">
            <w:pPr>
              <w:rPr>
                <w:b w:val="0"/>
                <w:bCs w:val="0"/>
              </w:rPr>
            </w:pPr>
            <w:r w:rsidRPr="005D4032">
              <w:t>Other features</w:t>
            </w:r>
          </w:p>
          <w:p w14:paraId="59762783" w14:textId="77777777" w:rsidR="005D4032" w:rsidRPr="005D4032" w:rsidRDefault="005D4032" w:rsidP="005D4032">
            <w:pPr>
              <w:pStyle w:val="ListParagraph"/>
              <w:numPr>
                <w:ilvl w:val="0"/>
                <w:numId w:val="7"/>
              </w:numPr>
              <w:rPr>
                <w:b w:val="0"/>
                <w:bCs w:val="0"/>
              </w:rPr>
            </w:pPr>
            <w:r>
              <w:rPr>
                <w:b w:val="0"/>
                <w:bCs w:val="0"/>
              </w:rPr>
              <w:t>No dropout</w:t>
            </w:r>
          </w:p>
          <w:p w14:paraId="467D5710" w14:textId="77777777" w:rsidR="005D4032" w:rsidRPr="005D4032" w:rsidRDefault="005D4032" w:rsidP="005D4032">
            <w:pPr>
              <w:pStyle w:val="ListParagraph"/>
              <w:numPr>
                <w:ilvl w:val="0"/>
                <w:numId w:val="7"/>
              </w:numPr>
              <w:rPr>
                <w:b w:val="0"/>
                <w:bCs w:val="0"/>
              </w:rPr>
            </w:pPr>
            <w:r w:rsidRPr="005D4032">
              <w:rPr>
                <w:b w:val="0"/>
                <w:bCs w:val="0"/>
              </w:rPr>
              <w:t>Early stopping on training data</w:t>
            </w:r>
          </w:p>
          <w:p w14:paraId="16F3A927" w14:textId="5DAE4281" w:rsidR="005D4032" w:rsidRPr="005D4032" w:rsidRDefault="005D4032" w:rsidP="005D4032">
            <w:pPr>
              <w:pStyle w:val="ListParagraph"/>
              <w:numPr>
                <w:ilvl w:val="0"/>
                <w:numId w:val="7"/>
              </w:numPr>
            </w:pPr>
            <w:r w:rsidRPr="005D4032">
              <w:rPr>
                <w:b w:val="0"/>
                <w:bCs w:val="0"/>
              </w:rPr>
              <w:t>Initialized on overall mortality rate</w:t>
            </w:r>
          </w:p>
        </w:tc>
        <w:tc>
          <w:tcPr>
            <w:tcW w:w="3865" w:type="dxa"/>
          </w:tcPr>
          <w:p w14:paraId="1CACF4C4" w14:textId="1E8DAAAB" w:rsidR="005D4032" w:rsidRDefault="005D4032" w:rsidP="00465913">
            <w:pPr>
              <w:cnfStyle w:val="000000000000" w:firstRow="0" w:lastRow="0" w:firstColumn="0" w:lastColumn="0" w:oddVBand="0" w:evenVBand="0" w:oddHBand="0" w:evenHBand="0" w:firstRowFirstColumn="0" w:firstRowLastColumn="0" w:lastRowFirstColumn="0" w:lastRowLastColumn="0"/>
            </w:pPr>
            <w:r>
              <w:t xml:space="preserve">The model is initialized on the overall mortality rate, so the model </w:t>
            </w:r>
            <w:r w:rsidR="005751F4">
              <w:t>has a good starting point in learning. The model currently does not have regularization.</w:t>
            </w:r>
          </w:p>
        </w:tc>
      </w:tr>
    </w:tbl>
    <w:p w14:paraId="2FAA00B6" w14:textId="77777777" w:rsidR="000806E0" w:rsidRPr="00B87B99" w:rsidRDefault="000806E0" w:rsidP="00C843C4">
      <w:pPr>
        <w:rPr>
          <w:rFonts w:eastAsiaTheme="minorEastAsia"/>
        </w:rPr>
      </w:pPr>
    </w:p>
    <w:p w14:paraId="18630186" w14:textId="77777777" w:rsidR="001A5DBC" w:rsidRDefault="001A5DBC">
      <w:pPr>
        <w:rPr>
          <w:rFonts w:asciiTheme="majorHAnsi" w:eastAsiaTheme="majorEastAsia" w:hAnsiTheme="majorHAnsi" w:cstheme="majorBidi"/>
          <w:color w:val="0F4761" w:themeColor="accent1" w:themeShade="BF"/>
          <w:sz w:val="32"/>
          <w:szCs w:val="32"/>
        </w:rPr>
      </w:pPr>
      <w:r>
        <w:br w:type="page"/>
      </w:r>
    </w:p>
    <w:p w14:paraId="760232E0" w14:textId="66C46BA8" w:rsidR="00FD6DBF" w:rsidRDefault="00FD6DBF" w:rsidP="00FD6DBF">
      <w:pPr>
        <w:pStyle w:val="Heading2"/>
      </w:pPr>
      <w:r>
        <w:lastRenderedPageBreak/>
        <w:t>Results</w:t>
      </w:r>
    </w:p>
    <w:p w14:paraId="2D693245" w14:textId="4BC05A16" w:rsidR="001A5DBC" w:rsidRPr="001A5DBC" w:rsidRDefault="001A5DBC" w:rsidP="001A5DBC">
      <w:pPr>
        <w:pStyle w:val="Heading3"/>
      </w:pPr>
      <w:bookmarkStart w:id="1" w:name="_Prediction_Analysis"/>
      <w:bookmarkEnd w:id="1"/>
      <w:r>
        <w:t>Prediction Analysis</w:t>
      </w:r>
    </w:p>
    <w:p w14:paraId="74211385" w14:textId="0390D83E" w:rsidR="00236A34" w:rsidRDefault="001A5DBC" w:rsidP="00D209CF">
      <w:r>
        <w:t>After the</w:t>
      </w:r>
      <w:r w:rsidR="00D209CF">
        <w:t xml:space="preserve"> neural network ran through 500 epochs</w:t>
      </w:r>
      <w:r>
        <w:t xml:space="preserve">, </w:t>
      </w:r>
      <w:r w:rsidR="00236A34">
        <w:t xml:space="preserve">the final model showed </w:t>
      </w:r>
      <w:r>
        <w:t>the trained predictions compared relatively well to</w:t>
      </w:r>
      <w:r w:rsidR="00236A34">
        <w:t xml:space="preserve"> actuals</w:t>
      </w:r>
      <w:r>
        <w:t>, even fitting closely with the oldest attained ages.</w:t>
      </w:r>
    </w:p>
    <w:p w14:paraId="01B43A0E" w14:textId="005BEC08" w:rsidR="00236A34" w:rsidRPr="00236A34" w:rsidRDefault="00236A34" w:rsidP="00D209CF">
      <w:pPr>
        <w:rPr>
          <w:b/>
          <w:bCs/>
        </w:rPr>
      </w:pPr>
      <w:r>
        <w:rPr>
          <w:b/>
          <w:bCs/>
        </w:rPr>
        <w:t xml:space="preserve">A/E by Attained Age for Actuals, VBT15, and Neural </w:t>
      </w:r>
    </w:p>
    <w:p w14:paraId="13FE9396" w14:textId="0284FB63" w:rsidR="00D209CF" w:rsidRDefault="00360208" w:rsidP="00D209CF">
      <w:r w:rsidRPr="00360208">
        <w:rPr>
          <w:noProof/>
        </w:rPr>
        <w:drawing>
          <wp:inline distT="0" distB="0" distL="0" distR="0" wp14:anchorId="42ACA7A8" wp14:editId="178D54D4">
            <wp:extent cx="5943600" cy="1919605"/>
            <wp:effectExtent l="0" t="0" r="0" b="4445"/>
            <wp:docPr id="14710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7352" name=""/>
                    <pic:cNvPicPr/>
                  </pic:nvPicPr>
                  <pic:blipFill>
                    <a:blip r:embed="rId9"/>
                    <a:stretch>
                      <a:fillRect/>
                    </a:stretch>
                  </pic:blipFill>
                  <pic:spPr>
                    <a:xfrm>
                      <a:off x="0" y="0"/>
                      <a:ext cx="5943600" cy="1919605"/>
                    </a:xfrm>
                    <a:prstGeom prst="rect">
                      <a:avLst/>
                    </a:prstGeom>
                  </pic:spPr>
                </pic:pic>
              </a:graphicData>
            </a:graphic>
          </wp:inline>
        </w:drawing>
      </w:r>
      <w:r w:rsidR="00D209CF">
        <w:t xml:space="preserve"> </w:t>
      </w:r>
    </w:p>
    <w:p w14:paraId="417BFF9F" w14:textId="4349AAC9" w:rsidR="00236A34" w:rsidRDefault="00236A34" w:rsidP="00D209CF">
      <w:r>
        <w:t xml:space="preserve">When reviewing the model training, it </w:t>
      </w:r>
      <w:r w:rsidR="001A5DBC">
        <w:t>was</w:t>
      </w:r>
      <w:r>
        <w:t xml:space="preserve"> observed that </w:t>
      </w:r>
      <w:r w:rsidR="00E352FC">
        <w:t>the model had a sharp improvement in loss up until</w:t>
      </w:r>
      <w:r w:rsidR="001A5DBC">
        <w:t xml:space="preserve"> epoch 100 (red line)</w:t>
      </w:r>
      <w:r w:rsidR="00E352FC">
        <w:t xml:space="preserve"> when it started to decrease more slowly</w:t>
      </w:r>
      <w:r>
        <w:t xml:space="preserve">. The scheduler </w:t>
      </w:r>
      <w:r w:rsidR="00E352FC">
        <w:t xml:space="preserve">decreased the </w:t>
      </w:r>
      <w:proofErr w:type="gramStart"/>
      <w:r w:rsidR="00E352FC">
        <w:t>learning  rate</w:t>
      </w:r>
      <w:proofErr w:type="gramEnd"/>
      <w:r w:rsidR="00E352FC">
        <w:t xml:space="preserve"> at around epoch 250 from .01 to .005.</w:t>
      </w:r>
    </w:p>
    <w:p w14:paraId="324B9A53" w14:textId="60B405ED" w:rsidR="001A5DBC" w:rsidRPr="001A5DBC" w:rsidRDefault="001A5DBC" w:rsidP="00D209CF">
      <w:pPr>
        <w:rPr>
          <w:b/>
          <w:bCs/>
        </w:rPr>
      </w:pPr>
      <w:r>
        <w:rPr>
          <w:b/>
          <w:bCs/>
        </w:rPr>
        <w:t>Loss Values by Epoch and Dataset</w:t>
      </w:r>
    </w:p>
    <w:p w14:paraId="23B17F62" w14:textId="5A567EFE" w:rsidR="00236A34" w:rsidRDefault="00360208" w:rsidP="00D209CF">
      <w:r w:rsidRPr="00360208">
        <w:rPr>
          <w:noProof/>
        </w:rPr>
        <w:drawing>
          <wp:inline distT="0" distB="0" distL="0" distR="0" wp14:anchorId="4352C9E3" wp14:editId="445E33AB">
            <wp:extent cx="5943600" cy="1932305"/>
            <wp:effectExtent l="0" t="0" r="0" b="0"/>
            <wp:docPr id="119920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08636" name=""/>
                    <pic:cNvPicPr/>
                  </pic:nvPicPr>
                  <pic:blipFill>
                    <a:blip r:embed="rId10"/>
                    <a:stretch>
                      <a:fillRect/>
                    </a:stretch>
                  </pic:blipFill>
                  <pic:spPr>
                    <a:xfrm>
                      <a:off x="0" y="0"/>
                      <a:ext cx="5943600" cy="1932305"/>
                    </a:xfrm>
                    <a:prstGeom prst="rect">
                      <a:avLst/>
                    </a:prstGeom>
                  </pic:spPr>
                </pic:pic>
              </a:graphicData>
            </a:graphic>
          </wp:inline>
        </w:drawing>
      </w:r>
    </w:p>
    <w:p w14:paraId="3DD24E3C" w14:textId="62F2FF73" w:rsidR="001A5DBC" w:rsidRDefault="001A5DBC" w:rsidP="00D209CF">
      <w:r>
        <w:t>To evaluate the reasonableness of the neural predictions a traditional A/E analysis was performed on</w:t>
      </w:r>
      <w:r w:rsidR="009776EC">
        <w:t xml:space="preserve"> the</w:t>
      </w:r>
      <w:r>
        <w:t xml:space="preserve"> features. The aggregate A/E was </w:t>
      </w:r>
      <w:r w:rsidR="00E352FC">
        <w:t>99%</w:t>
      </w:r>
      <w:r>
        <w:t xml:space="preserve">, with most features +/- </w:t>
      </w:r>
      <w:r w:rsidR="00E352FC">
        <w:t>5</w:t>
      </w:r>
      <w:r>
        <w:t>%. This shows that the neural network was able to learn the data</w:t>
      </w:r>
      <w:r w:rsidR="009F70E3">
        <w:t xml:space="preserve"> and performed </w:t>
      </w:r>
      <w:proofErr w:type="gramStart"/>
      <w:r w:rsidR="009F70E3">
        <w:t>similar to</w:t>
      </w:r>
      <w:proofErr w:type="gramEnd"/>
      <w:r w:rsidR="009F70E3">
        <w:t xml:space="preserve"> a </w:t>
      </w:r>
      <w:r w:rsidR="009776EC">
        <w:t xml:space="preserve">boosted tree model (e.g. </w:t>
      </w:r>
      <w:proofErr w:type="spellStart"/>
      <w:r w:rsidR="009776EC">
        <w:t>CatBoost</w:t>
      </w:r>
      <w:proofErr w:type="spellEnd"/>
      <w:r w:rsidR="009776EC">
        <w:t>)</w:t>
      </w:r>
      <w:r w:rsidR="009F70E3">
        <w:t xml:space="preserve">. A </w:t>
      </w:r>
      <w:r w:rsidR="009776EC">
        <w:t>boosted tree model</w:t>
      </w:r>
      <w:r w:rsidR="009F70E3">
        <w:t xml:space="preserve"> would be able to match categorical variables exactly, while the neural network did have some volatility in categorical variables (e.g. </w:t>
      </w:r>
      <w:proofErr w:type="spellStart"/>
      <w:r w:rsidR="009F70E3">
        <w:t>class_enh</w:t>
      </w:r>
      <w:proofErr w:type="spellEnd"/>
      <w:r w:rsidR="009F70E3">
        <w:t>).</w:t>
      </w:r>
      <w:r w:rsidR="009776EC">
        <w:t xml:space="preserve"> It also took longer to engineer features for the neural </w:t>
      </w:r>
      <w:r w:rsidR="009776EC">
        <w:lastRenderedPageBreak/>
        <w:t>model compared to a boosted tree model.</w:t>
      </w:r>
      <w:r w:rsidR="009F70E3">
        <w:t xml:space="preserve"> The model architecture may be able to be fine-tuned to be able to get tighter </w:t>
      </w:r>
      <w:proofErr w:type="gramStart"/>
      <w:r w:rsidR="009F70E3">
        <w:t>A/E’s</w:t>
      </w:r>
      <w:proofErr w:type="gramEnd"/>
      <w:r w:rsidR="009F70E3">
        <w:t>.</w:t>
      </w:r>
    </w:p>
    <w:p w14:paraId="4EE6456C" w14:textId="4F0DBFCA" w:rsidR="009F70E3" w:rsidRPr="009F70E3" w:rsidRDefault="009F70E3" w:rsidP="00D209CF">
      <w:pPr>
        <w:rPr>
          <w:b/>
          <w:bCs/>
        </w:rPr>
      </w:pPr>
      <w:r>
        <w:rPr>
          <w:b/>
          <w:bCs/>
        </w:rPr>
        <w:t xml:space="preserve">A/E Neural Network on </w:t>
      </w:r>
      <w:r w:rsidR="009776EC">
        <w:rPr>
          <w:b/>
          <w:bCs/>
        </w:rPr>
        <w:t>Train</w:t>
      </w:r>
      <w:r>
        <w:rPr>
          <w:b/>
          <w:bCs/>
        </w:rPr>
        <w:t xml:space="preserve"> Data by Feature</w:t>
      </w:r>
    </w:p>
    <w:p w14:paraId="2E2B5279" w14:textId="5A66DC45" w:rsidR="001A5DBC" w:rsidRPr="00D209CF" w:rsidRDefault="00E352FC" w:rsidP="00D209CF">
      <w:r w:rsidRPr="00E352FC">
        <w:rPr>
          <w:noProof/>
        </w:rPr>
        <w:drawing>
          <wp:inline distT="0" distB="0" distL="0" distR="0" wp14:anchorId="371D3316" wp14:editId="76BDDDFB">
            <wp:extent cx="5943600" cy="7045960"/>
            <wp:effectExtent l="0" t="0" r="0" b="2540"/>
            <wp:docPr id="203102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23508" name=""/>
                    <pic:cNvPicPr/>
                  </pic:nvPicPr>
                  <pic:blipFill>
                    <a:blip r:embed="rId11"/>
                    <a:stretch>
                      <a:fillRect/>
                    </a:stretch>
                  </pic:blipFill>
                  <pic:spPr>
                    <a:xfrm>
                      <a:off x="0" y="0"/>
                      <a:ext cx="5943600" cy="7045960"/>
                    </a:xfrm>
                    <a:prstGeom prst="rect">
                      <a:avLst/>
                    </a:prstGeom>
                  </pic:spPr>
                </pic:pic>
              </a:graphicData>
            </a:graphic>
          </wp:inline>
        </w:drawing>
      </w:r>
    </w:p>
    <w:p w14:paraId="231D5EA3" w14:textId="77777777" w:rsidR="00450F12" w:rsidRDefault="009776EC" w:rsidP="009776EC">
      <w:pPr>
        <w:rPr>
          <w:b/>
          <w:bCs/>
        </w:rPr>
      </w:pPr>
      <w:r>
        <w:rPr>
          <w:b/>
          <w:bCs/>
        </w:rPr>
        <w:br w:type="page"/>
      </w:r>
    </w:p>
    <w:p w14:paraId="1A5FC2F0" w14:textId="77777777" w:rsidR="00450F12" w:rsidRDefault="00450F12" w:rsidP="00450F12">
      <w:r>
        <w:lastRenderedPageBreak/>
        <w:t>The testing data did have larger variances by feature with an aggregate A/E of 102%.</w:t>
      </w:r>
    </w:p>
    <w:p w14:paraId="7E74D992" w14:textId="38C45873" w:rsidR="009776EC" w:rsidRDefault="009776EC" w:rsidP="009776EC">
      <w:pPr>
        <w:rPr>
          <w:b/>
          <w:bCs/>
        </w:rPr>
      </w:pPr>
      <w:r>
        <w:rPr>
          <w:b/>
          <w:bCs/>
        </w:rPr>
        <w:t>A/E Neural Network on Test Data by Feature</w:t>
      </w:r>
    </w:p>
    <w:p w14:paraId="0DFE30C3" w14:textId="589B8D0B" w:rsidR="009776EC" w:rsidRPr="009F70E3" w:rsidRDefault="009776EC" w:rsidP="009776EC">
      <w:pPr>
        <w:rPr>
          <w:b/>
          <w:bCs/>
        </w:rPr>
      </w:pPr>
      <w:r w:rsidRPr="009776EC">
        <w:rPr>
          <w:b/>
          <w:bCs/>
          <w:noProof/>
        </w:rPr>
        <w:drawing>
          <wp:inline distT="0" distB="0" distL="0" distR="0" wp14:anchorId="627ECE30" wp14:editId="2DB6B775">
            <wp:extent cx="5943600" cy="6971030"/>
            <wp:effectExtent l="0" t="0" r="0" b="1270"/>
            <wp:docPr id="211335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9755" name=""/>
                    <pic:cNvPicPr/>
                  </pic:nvPicPr>
                  <pic:blipFill>
                    <a:blip r:embed="rId12"/>
                    <a:stretch>
                      <a:fillRect/>
                    </a:stretch>
                  </pic:blipFill>
                  <pic:spPr>
                    <a:xfrm>
                      <a:off x="0" y="0"/>
                      <a:ext cx="5943600" cy="6971030"/>
                    </a:xfrm>
                    <a:prstGeom prst="rect">
                      <a:avLst/>
                    </a:prstGeom>
                  </pic:spPr>
                </pic:pic>
              </a:graphicData>
            </a:graphic>
          </wp:inline>
        </w:drawing>
      </w:r>
    </w:p>
    <w:p w14:paraId="0AB07CEE" w14:textId="2C592E8F" w:rsidR="009F70E3" w:rsidRDefault="001A5DBC" w:rsidP="009F70E3">
      <w:pPr>
        <w:pStyle w:val="Heading3"/>
      </w:pPr>
      <w:r>
        <w:br w:type="page"/>
      </w:r>
      <w:r w:rsidR="009F70E3">
        <w:lastRenderedPageBreak/>
        <w:t>Model Insights</w:t>
      </w:r>
    </w:p>
    <w:p w14:paraId="06A5B142" w14:textId="5A7ACB7B" w:rsidR="009F70E3" w:rsidRDefault="009F70E3" w:rsidP="009F70E3">
      <w:r>
        <w:t>After the model has been trained there are some interesting insights that can be extracted using Partial Dependency Plots</w:t>
      </w:r>
      <w:r w:rsidR="00B670D5">
        <w:rPr>
          <w:rStyle w:val="FootnoteReference"/>
        </w:rPr>
        <w:footnoteReference w:id="3"/>
      </w:r>
      <w:r w:rsidR="00B670D5">
        <w:t xml:space="preserve"> </w:t>
      </w:r>
      <w:r>
        <w:t xml:space="preserve">(PDP), </w:t>
      </w:r>
      <w:proofErr w:type="spellStart"/>
      <w:r w:rsidRPr="009F70E3">
        <w:t>SHapley</w:t>
      </w:r>
      <w:proofErr w:type="spellEnd"/>
      <w:r w:rsidRPr="009F70E3">
        <w:t xml:space="preserve"> Additive </w:t>
      </w:r>
      <w:proofErr w:type="spellStart"/>
      <w:r w:rsidRPr="009F70E3">
        <w:t>exPlanations</w:t>
      </w:r>
      <w:proofErr w:type="spellEnd"/>
      <w:r w:rsidR="009776EC">
        <w:rPr>
          <w:rStyle w:val="FootnoteReference"/>
        </w:rPr>
        <w:footnoteReference w:id="4"/>
      </w:r>
      <w:r>
        <w:t xml:space="preserve"> (SHAP), and Embedding Analysis.</w:t>
      </w:r>
    </w:p>
    <w:p w14:paraId="7A59BEDE" w14:textId="26C76A36" w:rsidR="009F70E3" w:rsidRDefault="009776EC" w:rsidP="00450F12">
      <w:r w:rsidRPr="009776EC">
        <w:rPr>
          <w:rFonts w:ascii="Aptos" w:hAnsi="Aptos"/>
          <w:color w:val="000000"/>
        </w:rPr>
        <w:t xml:space="preserve">Using PDP analysis, a feature can be </w:t>
      </w:r>
      <w:r w:rsidR="00450F12" w:rsidRPr="009776EC">
        <w:rPr>
          <w:rFonts w:ascii="Aptos" w:hAnsi="Aptos"/>
          <w:color w:val="000000"/>
        </w:rPr>
        <w:t>isolated,</w:t>
      </w:r>
      <w:r w:rsidRPr="009776EC">
        <w:rPr>
          <w:rFonts w:ascii="Aptos" w:hAnsi="Aptos"/>
          <w:color w:val="000000"/>
        </w:rPr>
        <w:t xml:space="preserve"> and its impact assessed by averaging and marginalizing over all other variables.</w:t>
      </w:r>
      <w:r>
        <w:rPr>
          <w:rFonts w:ascii="Aptos" w:hAnsi="Aptos"/>
          <w:color w:val="000000"/>
        </w:rPr>
        <w:t xml:space="preserve"> </w:t>
      </w:r>
      <w:r w:rsidR="00450F12" w:rsidRPr="00450F12">
        <w:rPr>
          <w:rFonts w:ascii="Aptos" w:hAnsi="Aptos"/>
          <w:color w:val="000000"/>
        </w:rPr>
        <w:t xml:space="preserve">For example, </w:t>
      </w:r>
      <w:r w:rsidR="00450F12">
        <w:rPr>
          <w:rFonts w:ascii="Aptos" w:hAnsi="Aptos"/>
          <w:color w:val="000000"/>
        </w:rPr>
        <w:t>duration has an interesting relationship with mortality</w:t>
      </w:r>
      <w:r w:rsidR="00450F12" w:rsidRPr="00450F12">
        <w:rPr>
          <w:rFonts w:ascii="Aptos" w:hAnsi="Aptos"/>
          <w:color w:val="000000"/>
        </w:rPr>
        <w:t>.</w:t>
      </w:r>
      <w:r w:rsidR="00450F12">
        <w:rPr>
          <w:rFonts w:ascii="Aptos" w:hAnsi="Aptos"/>
          <w:color w:val="000000"/>
        </w:rPr>
        <w:t xml:space="preserve"> </w:t>
      </w:r>
      <w:r>
        <w:t>U</w:t>
      </w:r>
      <w:r w:rsidR="00B670D5">
        <w:t xml:space="preserve">nderwriting </w:t>
      </w:r>
      <w:r w:rsidR="00450F12">
        <w:t xml:space="preserve">selectin </w:t>
      </w:r>
      <w:r w:rsidR="00B670D5">
        <w:t xml:space="preserve">of a policy wears-off </w:t>
      </w:r>
      <w:r w:rsidR="00450F12">
        <w:t>as duration increases</w:t>
      </w:r>
      <w:r w:rsidR="00B670D5">
        <w:t xml:space="preserve"> and may wear-off differently by insurance plan, age, or underwriting class. When reviewing the PDP of duration by insurance plan, the other effects are held constant while only changing the duration and insurance plan to average over the predictions. </w:t>
      </w:r>
      <w:r w:rsidR="003B0C5A">
        <w:t>The durational effect does vary by insurance plan as seen below, where the steepest slope ends by duration 10-15 for most insurance plans.</w:t>
      </w:r>
    </w:p>
    <w:p w14:paraId="74DFE0C5" w14:textId="6A7B407C" w:rsidR="00B670D5" w:rsidRPr="00B670D5" w:rsidRDefault="00B670D5" w:rsidP="009F70E3">
      <w:pPr>
        <w:rPr>
          <w:b/>
          <w:bCs/>
        </w:rPr>
      </w:pPr>
      <w:r>
        <w:rPr>
          <w:b/>
          <w:bCs/>
        </w:rPr>
        <w:t>PDP of Duration by Insurance Plan</w:t>
      </w:r>
    </w:p>
    <w:p w14:paraId="6E574989" w14:textId="2D567F17" w:rsidR="00B670D5" w:rsidRDefault="00CB1FFF" w:rsidP="009F70E3">
      <w:r w:rsidRPr="00CB1FFF">
        <w:drawing>
          <wp:inline distT="0" distB="0" distL="0" distR="0" wp14:anchorId="6A5672CA" wp14:editId="223229CE">
            <wp:extent cx="5943600" cy="2324100"/>
            <wp:effectExtent l="0" t="0" r="0" b="0"/>
            <wp:docPr id="5924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06589" name=""/>
                    <pic:cNvPicPr/>
                  </pic:nvPicPr>
                  <pic:blipFill>
                    <a:blip r:embed="rId13"/>
                    <a:stretch>
                      <a:fillRect/>
                    </a:stretch>
                  </pic:blipFill>
                  <pic:spPr>
                    <a:xfrm>
                      <a:off x="0" y="0"/>
                      <a:ext cx="5943600" cy="2324100"/>
                    </a:xfrm>
                    <a:prstGeom prst="rect">
                      <a:avLst/>
                    </a:prstGeom>
                  </pic:spPr>
                </pic:pic>
              </a:graphicData>
            </a:graphic>
          </wp:inline>
        </w:drawing>
      </w:r>
    </w:p>
    <w:p w14:paraId="31233BBF" w14:textId="77777777" w:rsidR="00A27AFC" w:rsidRDefault="00A27AFC">
      <w:r>
        <w:br w:type="page"/>
      </w:r>
    </w:p>
    <w:p w14:paraId="744A6133" w14:textId="28E18C15" w:rsidR="00AB1821" w:rsidRDefault="00F75FE8" w:rsidP="009F70E3">
      <w:r>
        <w:lastRenderedPageBreak/>
        <w:t>SHAP values allow the model to be interpreted more granularly</w:t>
      </w:r>
      <w:r w:rsidR="00AB0688">
        <w:t xml:space="preserve"> and understand what influence</w:t>
      </w:r>
      <w:r w:rsidR="00CB1FFF">
        <w:t>s</w:t>
      </w:r>
      <w:r w:rsidR="00AB0688">
        <w:t xml:space="preserve"> the prediction</w:t>
      </w:r>
      <w:r>
        <w:t xml:space="preserve">. For example, the following plot shows which features have the most impact on prediction. As expected, </w:t>
      </w:r>
      <w:proofErr w:type="spellStart"/>
      <w:r>
        <w:t>attained_age</w:t>
      </w:r>
      <w:proofErr w:type="spellEnd"/>
      <w:r>
        <w:t xml:space="preserve"> has the highest impact on the model.</w:t>
      </w:r>
    </w:p>
    <w:p w14:paraId="3949F94D" w14:textId="18042B89" w:rsidR="00A27AFC" w:rsidRPr="00A27AFC" w:rsidRDefault="00A27AFC" w:rsidP="009F70E3">
      <w:pPr>
        <w:rPr>
          <w:b/>
          <w:bCs/>
        </w:rPr>
      </w:pPr>
      <w:proofErr w:type="gramStart"/>
      <w:r>
        <w:rPr>
          <w:b/>
          <w:bCs/>
        </w:rPr>
        <w:t>Mean(</w:t>
      </w:r>
      <w:proofErr w:type="gramEnd"/>
      <w:r>
        <w:rPr>
          <w:b/>
          <w:bCs/>
        </w:rPr>
        <w:t>SHAP value) per Feature</w:t>
      </w:r>
    </w:p>
    <w:p w14:paraId="62E990F5" w14:textId="125A815D" w:rsidR="00F75FE8" w:rsidRDefault="00F56E8F" w:rsidP="009F70E3">
      <w:r w:rsidRPr="00F56E8F">
        <w:rPr>
          <w:noProof/>
        </w:rPr>
        <w:drawing>
          <wp:inline distT="0" distB="0" distL="0" distR="0" wp14:anchorId="3521753F" wp14:editId="45655BA8">
            <wp:extent cx="5943600" cy="3818255"/>
            <wp:effectExtent l="0" t="0" r="0" b="0"/>
            <wp:docPr id="63055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9890" name=""/>
                    <pic:cNvPicPr/>
                  </pic:nvPicPr>
                  <pic:blipFill>
                    <a:blip r:embed="rId14"/>
                    <a:stretch>
                      <a:fillRect/>
                    </a:stretch>
                  </pic:blipFill>
                  <pic:spPr>
                    <a:xfrm>
                      <a:off x="0" y="0"/>
                      <a:ext cx="5943600" cy="3818255"/>
                    </a:xfrm>
                    <a:prstGeom prst="rect">
                      <a:avLst/>
                    </a:prstGeom>
                  </pic:spPr>
                </pic:pic>
              </a:graphicData>
            </a:graphic>
          </wp:inline>
        </w:drawing>
      </w:r>
    </w:p>
    <w:p w14:paraId="6AF1FD68" w14:textId="77777777" w:rsidR="00A27AFC" w:rsidRDefault="00A27AFC">
      <w:r>
        <w:br w:type="page"/>
      </w:r>
    </w:p>
    <w:p w14:paraId="6B09347F" w14:textId="500E65E0" w:rsidR="00F75FE8" w:rsidRDefault="00D56688" w:rsidP="009F70E3">
      <w:r>
        <w:lastRenderedPageBreak/>
        <w:t xml:space="preserve">Another example would be to determine how much each feature contributed to a particular prediction. It makes it slightly challenging to interpret the results, due to the model having the features encoded as well as standardized. </w:t>
      </w:r>
      <w:r w:rsidR="00DF5E1E">
        <w:t xml:space="preserve">It was </w:t>
      </w:r>
      <w:r w:rsidR="00F56E8F">
        <w:t>not surprising to see attained age as having the highest contribution to mortality for this cell</w:t>
      </w:r>
      <w:r w:rsidR="00DF5E1E">
        <w:t>.</w:t>
      </w:r>
    </w:p>
    <w:p w14:paraId="141CAB13" w14:textId="214E053B" w:rsidR="00A27AFC" w:rsidRPr="00A27AFC" w:rsidRDefault="00A27AFC" w:rsidP="009F70E3">
      <w:pPr>
        <w:rPr>
          <w:b/>
          <w:bCs/>
        </w:rPr>
      </w:pPr>
      <w:r>
        <w:rPr>
          <w:b/>
          <w:bCs/>
        </w:rPr>
        <w:t>SHAP value contribution by Feature for a single cell</w:t>
      </w:r>
    </w:p>
    <w:p w14:paraId="0E2EB445" w14:textId="0CC96800" w:rsidR="00D56688" w:rsidRPr="009F70E3" w:rsidRDefault="00F56E8F" w:rsidP="009F70E3">
      <w:r w:rsidRPr="00F56E8F">
        <w:rPr>
          <w:noProof/>
        </w:rPr>
        <w:drawing>
          <wp:inline distT="0" distB="0" distL="0" distR="0" wp14:anchorId="25A7703D" wp14:editId="331D68CD">
            <wp:extent cx="5943600" cy="3540125"/>
            <wp:effectExtent l="0" t="0" r="0" b="3175"/>
            <wp:docPr id="37546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63161" name=""/>
                    <pic:cNvPicPr/>
                  </pic:nvPicPr>
                  <pic:blipFill>
                    <a:blip r:embed="rId15"/>
                    <a:stretch>
                      <a:fillRect/>
                    </a:stretch>
                  </pic:blipFill>
                  <pic:spPr>
                    <a:xfrm>
                      <a:off x="0" y="0"/>
                      <a:ext cx="5943600" cy="3540125"/>
                    </a:xfrm>
                    <a:prstGeom prst="rect">
                      <a:avLst/>
                    </a:prstGeom>
                  </pic:spPr>
                </pic:pic>
              </a:graphicData>
            </a:graphic>
          </wp:inline>
        </w:drawing>
      </w:r>
    </w:p>
    <w:p w14:paraId="75C7E082" w14:textId="0AA70D97" w:rsidR="00803E70" w:rsidRDefault="00803E70" w:rsidP="00803E70">
      <w:pPr>
        <w:pStyle w:val="Heading3"/>
      </w:pPr>
      <w:r>
        <w:t>Embedding Analysis</w:t>
      </w:r>
    </w:p>
    <w:p w14:paraId="6A0ACF53" w14:textId="08600700" w:rsidR="005A5FE8" w:rsidRDefault="00A27AFC" w:rsidP="00705C97">
      <w:r>
        <w:t xml:space="preserve">The other type of analysis that can help provide insights from the model is embedding analysis. </w:t>
      </w:r>
      <w:r w:rsidR="00170A57">
        <w:t xml:space="preserve">As mentioned in the </w:t>
      </w:r>
      <w:hyperlink w:anchor="_Data_Preparation" w:history="1">
        <w:r w:rsidR="00170A57" w:rsidRPr="00170A57">
          <w:rPr>
            <w:rStyle w:val="Hyperlink"/>
          </w:rPr>
          <w:t>2.1 Data Preparation</w:t>
        </w:r>
      </w:hyperlink>
      <w:r w:rsidR="00170A57">
        <w:t xml:space="preserve"> the “</w:t>
      </w:r>
      <w:proofErr w:type="spellStart"/>
      <w:r w:rsidR="00170A57">
        <w:t>face_amount_band</w:t>
      </w:r>
      <w:proofErr w:type="spellEnd"/>
      <w:r w:rsidR="00170A57">
        <w:t xml:space="preserve">” feature had </w:t>
      </w:r>
      <w:r w:rsidR="005A5FE8">
        <w:t>been encoded with an</w:t>
      </w:r>
      <w:r w:rsidR="00170A57">
        <w:t xml:space="preserve"> embedding. This feature had 11 unique values, and it was decided to use 6 dimensions for embedding. For instance, the value “</w:t>
      </w:r>
      <w:r w:rsidR="00170A57" w:rsidRPr="00170A57">
        <w:t>01: 0 - 9,999</w:t>
      </w:r>
      <w:r w:rsidR="00170A57">
        <w:t>” may have an embedding value of (</w:t>
      </w:r>
      <w:r w:rsidR="00170A57" w:rsidRPr="00170A57">
        <w:t>0.28</w:t>
      </w:r>
      <w:r w:rsidR="00170A57">
        <w:t xml:space="preserve">, </w:t>
      </w:r>
      <w:r w:rsidR="00170A57" w:rsidRPr="00170A57">
        <w:t>-0.10</w:t>
      </w:r>
      <w:r w:rsidR="00170A57">
        <w:t xml:space="preserve">, </w:t>
      </w:r>
      <w:r w:rsidR="00170A57" w:rsidRPr="00170A57">
        <w:t>0.0</w:t>
      </w:r>
      <w:r w:rsidR="00170A57">
        <w:t>9, -</w:t>
      </w:r>
      <w:r w:rsidR="00170A57" w:rsidRPr="00170A57">
        <w:t>0.20</w:t>
      </w:r>
      <w:r w:rsidR="00170A57">
        <w:t xml:space="preserve">, </w:t>
      </w:r>
      <w:r w:rsidR="00170A57" w:rsidRPr="00170A57">
        <w:t>-0.38</w:t>
      </w:r>
      <w:r w:rsidR="00170A57">
        <w:t xml:space="preserve">, </w:t>
      </w:r>
      <w:r w:rsidR="00170A57" w:rsidRPr="00170A57">
        <w:t>-0.15</w:t>
      </w:r>
      <w:r w:rsidR="00170A57">
        <w:t xml:space="preserve">). </w:t>
      </w:r>
      <w:r w:rsidR="007851D7">
        <w:t xml:space="preserve">The embedding dimensions chosen were half the number of values in the feature, in this case 6 rounded up. </w:t>
      </w:r>
      <w:r w:rsidR="00705C97">
        <w:t xml:space="preserve">These weights start at 0 and then the neural network would train the model to optimize the weights to decrease the loss. </w:t>
      </w:r>
    </w:p>
    <w:p w14:paraId="21C12659" w14:textId="6B4C51EE" w:rsidR="001A5DBC" w:rsidRDefault="00705C97" w:rsidP="00705C97">
      <w:r>
        <w:t xml:space="preserve">There is some art to determine if a feature should be embedded or one-hot-encoded and what the number of embeddings should be. Embeddings are particularly valuable with large feature spaces, such as 50+ values. </w:t>
      </w:r>
      <w:r w:rsidR="007851D7">
        <w:t>E</w:t>
      </w:r>
      <w:r w:rsidRPr="00705C97">
        <w:rPr>
          <w:rFonts w:ascii="Aptos" w:hAnsi="Aptos"/>
          <w:color w:val="000000"/>
        </w:rPr>
        <w:t>mbedding when there are fewer than 10 values</w:t>
      </w:r>
      <w:r w:rsidR="007851D7">
        <w:rPr>
          <w:rFonts w:ascii="Aptos" w:hAnsi="Aptos"/>
          <w:color w:val="000000"/>
        </w:rPr>
        <w:t xml:space="preserve"> has less value</w:t>
      </w:r>
      <w:r w:rsidRPr="00705C97">
        <w:rPr>
          <w:rFonts w:ascii="Aptos" w:hAnsi="Aptos"/>
          <w:color w:val="000000"/>
        </w:rPr>
        <w:t>, as sparsity is minimal</w:t>
      </w:r>
      <w:r w:rsidR="0060410B">
        <w:rPr>
          <w:rFonts w:ascii="Aptos" w:hAnsi="Aptos"/>
          <w:color w:val="000000"/>
        </w:rPr>
        <w:t xml:space="preserve"> and one-hot-encoded may be preferable</w:t>
      </w:r>
      <w:r w:rsidRPr="00705C97">
        <w:rPr>
          <w:rFonts w:ascii="Aptos" w:hAnsi="Aptos"/>
          <w:color w:val="000000"/>
        </w:rPr>
        <w:t>.</w:t>
      </w:r>
      <w:r>
        <w:rPr>
          <w:rFonts w:ascii="Aptos" w:hAnsi="Aptos"/>
          <w:color w:val="000000"/>
        </w:rPr>
        <w:t xml:space="preserve"> </w:t>
      </w:r>
      <w:r w:rsidR="005A5FE8">
        <w:t>A common use</w:t>
      </w:r>
      <w:r w:rsidR="007851D7">
        <w:t>-</w:t>
      </w:r>
      <w:r w:rsidR="005A5FE8">
        <w:t xml:space="preserve">case for embeddings is vocabulary, where a different word with the same meaning </w:t>
      </w:r>
      <w:r w:rsidR="005A5FE8">
        <w:lastRenderedPageBreak/>
        <w:t>would have similar embeddings.</w:t>
      </w:r>
      <w:r w:rsidR="007851D7">
        <w:t xml:space="preserve"> As an </w:t>
      </w:r>
      <w:r w:rsidR="00223CBC">
        <w:t>example,</w:t>
      </w:r>
      <w:r w:rsidR="007851D7">
        <w:t xml:space="preserve"> the word “Queen” would be closer in meaning to “Woman” than “Man” in the feature space.</w:t>
      </w:r>
    </w:p>
    <w:p w14:paraId="49DD0D70" w14:textId="7D8AFD85" w:rsidR="00705C97" w:rsidRDefault="005A5FE8" w:rsidP="00705C97">
      <w:r>
        <w:t xml:space="preserve">To </w:t>
      </w:r>
      <w:r w:rsidR="00705C97" w:rsidRPr="00705C97">
        <w:t xml:space="preserve">better understand how data points relate to each other in a 6-dimensional space, several techniques can be </w:t>
      </w:r>
      <w:r w:rsidR="0060410B">
        <w:t>used</w:t>
      </w:r>
      <w:r w:rsidR="00705C97" w:rsidRPr="00705C97">
        <w:t xml:space="preserve">. </w:t>
      </w:r>
    </w:p>
    <w:p w14:paraId="17982E90" w14:textId="1580E633" w:rsidR="00705C97" w:rsidRDefault="00705C97" w:rsidP="00705C97">
      <w:pPr>
        <w:pStyle w:val="ListParagraph"/>
        <w:numPr>
          <w:ilvl w:val="0"/>
          <w:numId w:val="7"/>
        </w:numPr>
      </w:pPr>
      <w:r w:rsidRPr="005A5FE8">
        <w:rPr>
          <w:b/>
          <w:bCs/>
        </w:rPr>
        <w:t>Cosine similarity</w:t>
      </w:r>
      <w:r w:rsidR="005A5FE8" w:rsidRPr="005A5FE8">
        <w:rPr>
          <w:b/>
          <w:bCs/>
        </w:rPr>
        <w:t>:</w:t>
      </w:r>
      <w:r w:rsidRPr="00705C97">
        <w:t xml:space="preserve"> measures the angle between vectors to assess how similar they are, making it useful for analyzing relationships between embeddings. </w:t>
      </w:r>
      <w:r w:rsidR="005A5FE8">
        <w:t>Useful only for pairwise interaction.</w:t>
      </w:r>
    </w:p>
    <w:p w14:paraId="419D88E8" w14:textId="40B4AC1A" w:rsidR="00705C97" w:rsidRDefault="00705C97" w:rsidP="00705C97">
      <w:pPr>
        <w:pStyle w:val="ListParagraph"/>
        <w:numPr>
          <w:ilvl w:val="0"/>
          <w:numId w:val="7"/>
        </w:numPr>
      </w:pPr>
      <w:r w:rsidRPr="005A5FE8">
        <w:rPr>
          <w:b/>
          <w:bCs/>
        </w:rPr>
        <w:t>PCA (Principal Component Analysis)</w:t>
      </w:r>
      <w:r w:rsidR="005A5FE8" w:rsidRPr="005A5FE8">
        <w:rPr>
          <w:b/>
          <w:bCs/>
        </w:rPr>
        <w:t>:</w:t>
      </w:r>
      <w:r w:rsidRPr="00705C97">
        <w:t xml:space="preserve"> reduces dimensionality by finding directions that capture the most variance in the data, helping to simplify and interpret complex relationships. </w:t>
      </w:r>
      <w:r w:rsidR="005A5FE8">
        <w:t>Useful for understanding a global perspective.</w:t>
      </w:r>
    </w:p>
    <w:p w14:paraId="19E360CA" w14:textId="60DC8E7B" w:rsidR="005A5FE8" w:rsidRDefault="00705C97" w:rsidP="00705C97">
      <w:pPr>
        <w:pStyle w:val="ListParagraph"/>
        <w:numPr>
          <w:ilvl w:val="0"/>
          <w:numId w:val="7"/>
        </w:numPr>
      </w:pPr>
      <w:r w:rsidRPr="005A5FE8">
        <w:rPr>
          <w:b/>
          <w:bCs/>
        </w:rPr>
        <w:t>t-SNE (t-distributed Stochastic Neighbor Embedding)</w:t>
      </w:r>
      <w:r w:rsidR="005A5FE8" w:rsidRPr="005A5FE8">
        <w:rPr>
          <w:b/>
          <w:bCs/>
        </w:rPr>
        <w:t>:</w:t>
      </w:r>
      <w:r w:rsidRPr="00705C97">
        <w:t xml:space="preserve"> is a technique designed for visualizing high-dimensional data by mapping it into two or three dimensions, which makes it easier to see clusters and structural patterns. </w:t>
      </w:r>
      <w:r w:rsidR="005A5FE8">
        <w:t>Useful for understanding the local perspective.</w:t>
      </w:r>
    </w:p>
    <w:p w14:paraId="27E480EB" w14:textId="126DD079" w:rsidR="00705C97" w:rsidRDefault="00705C97" w:rsidP="005A5FE8">
      <w:r w:rsidRPr="00705C97">
        <w:t>Using these methods allows us to analyze relationships, reduce dimensionality, and visualize data, thereby making the complex embedding space more accessible and interpretable.</w:t>
      </w:r>
    </w:p>
    <w:p w14:paraId="6B980546" w14:textId="2BFEC5B5" w:rsidR="005A5FE8" w:rsidRDefault="005A5FE8" w:rsidP="005A5FE8">
      <w:r>
        <w:t xml:space="preserve">Embedding is an area that should continue to be tested to get comfortable, however the following were the initial takeaways. </w:t>
      </w:r>
      <w:r w:rsidR="002C72A9">
        <w:t xml:space="preserve">The model had higher similarities for </w:t>
      </w:r>
      <w:proofErr w:type="spellStart"/>
      <w:r w:rsidR="002C72A9">
        <w:t>facebands</w:t>
      </w:r>
      <w:proofErr w:type="spellEnd"/>
      <w:r w:rsidR="002C72A9">
        <w:t xml:space="preserve"> that were closer to each other. For instance</w:t>
      </w:r>
      <w:r w:rsidR="00DF5E1E">
        <w:t>,</w:t>
      </w:r>
      <w:r w:rsidR="002C72A9">
        <w:t xml:space="preserve"> 01 was closer in similarity to 02 than it was for 11.</w:t>
      </w:r>
      <w:r w:rsidR="00CB1FFF">
        <w:t xml:space="preserve"> 2.5M and above (shown as 09, 10, and 11) </w:t>
      </w:r>
      <w:r w:rsidR="003A1886">
        <w:t xml:space="preserve">were dissimilar to other </w:t>
      </w:r>
      <w:proofErr w:type="spellStart"/>
      <w:r w:rsidR="003A1886">
        <w:t>facebands</w:t>
      </w:r>
      <w:proofErr w:type="spellEnd"/>
      <w:r w:rsidR="003A1886">
        <w:t>.</w:t>
      </w:r>
      <w:r w:rsidR="00DF5E1E">
        <w:t xml:space="preserve"> </w:t>
      </w:r>
    </w:p>
    <w:p w14:paraId="57CFDF5B" w14:textId="46F5415A" w:rsidR="005A5FE8" w:rsidRPr="005A5FE8" w:rsidRDefault="005A5FE8" w:rsidP="005A5FE8">
      <w:pPr>
        <w:rPr>
          <w:b/>
          <w:bCs/>
        </w:rPr>
      </w:pPr>
      <w:r>
        <w:rPr>
          <w:b/>
          <w:bCs/>
        </w:rPr>
        <w:t xml:space="preserve">Embedding Cosine Similarity by </w:t>
      </w:r>
      <w:proofErr w:type="spellStart"/>
      <w:r>
        <w:rPr>
          <w:b/>
          <w:bCs/>
        </w:rPr>
        <w:t>Faceband</w:t>
      </w:r>
      <w:proofErr w:type="spellEnd"/>
    </w:p>
    <w:p w14:paraId="527F8DFA" w14:textId="61C4600B" w:rsidR="00A27AFC" w:rsidRDefault="0060410B">
      <w:r w:rsidRPr="0060410B">
        <w:rPr>
          <w:noProof/>
        </w:rPr>
        <w:drawing>
          <wp:inline distT="0" distB="0" distL="0" distR="0" wp14:anchorId="45A56528" wp14:editId="57A7647A">
            <wp:extent cx="5943600" cy="2195195"/>
            <wp:effectExtent l="0" t="0" r="0" b="0"/>
            <wp:docPr id="129396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67022" name=""/>
                    <pic:cNvPicPr/>
                  </pic:nvPicPr>
                  <pic:blipFill>
                    <a:blip r:embed="rId16"/>
                    <a:stretch>
                      <a:fillRect/>
                    </a:stretch>
                  </pic:blipFill>
                  <pic:spPr>
                    <a:xfrm>
                      <a:off x="0" y="0"/>
                      <a:ext cx="5943600" cy="2195195"/>
                    </a:xfrm>
                    <a:prstGeom prst="rect">
                      <a:avLst/>
                    </a:prstGeom>
                  </pic:spPr>
                </pic:pic>
              </a:graphicData>
            </a:graphic>
          </wp:inline>
        </w:drawing>
      </w:r>
    </w:p>
    <w:p w14:paraId="2ADEC4B5" w14:textId="77777777" w:rsidR="00506F50" w:rsidRDefault="00506F50">
      <w:pPr>
        <w:rPr>
          <w:b/>
          <w:bCs/>
        </w:rPr>
      </w:pPr>
    </w:p>
    <w:p w14:paraId="5234821F" w14:textId="0D6DB0B3" w:rsidR="00506F50" w:rsidRPr="00506F50" w:rsidRDefault="00506F50">
      <w:r w:rsidRPr="00506F50">
        <w:lastRenderedPageBreak/>
        <w:t xml:space="preserve">The </w:t>
      </w:r>
      <w:r>
        <w:t xml:space="preserve">PCA analysis shows </w:t>
      </w:r>
      <w:r w:rsidR="00DF5E1E">
        <w:t xml:space="preserve">a similar observation </w:t>
      </w:r>
      <w:r w:rsidR="0060410B">
        <w:t>to</w:t>
      </w:r>
      <w:r w:rsidR="00DF5E1E">
        <w:t xml:space="preserve"> the cosine similarity.</w:t>
      </w:r>
      <w:r w:rsidR="0060410B">
        <w:t xml:space="preserve"> The 3 </w:t>
      </w:r>
      <w:proofErr w:type="spellStart"/>
      <w:r w:rsidR="0060410B">
        <w:t>facebands</w:t>
      </w:r>
      <w:proofErr w:type="spellEnd"/>
      <w:r w:rsidR="0060410B">
        <w:t xml:space="preserve"> above 2.5M are shown as </w:t>
      </w:r>
      <w:r w:rsidR="0031238B">
        <w:t>different</w:t>
      </w:r>
      <w:r w:rsidR="0060410B">
        <w:t xml:space="preserve"> compared to the other </w:t>
      </w:r>
      <w:proofErr w:type="spellStart"/>
      <w:r w:rsidR="0060410B">
        <w:t>facebands</w:t>
      </w:r>
      <w:proofErr w:type="spellEnd"/>
      <w:r w:rsidR="0060410B">
        <w:t>.</w:t>
      </w:r>
    </w:p>
    <w:p w14:paraId="11BAE546" w14:textId="69072572" w:rsidR="00506F50" w:rsidRDefault="00506F50">
      <w:pPr>
        <w:rPr>
          <w:b/>
          <w:bCs/>
        </w:rPr>
      </w:pPr>
      <w:r w:rsidRPr="00506F50">
        <w:rPr>
          <w:b/>
          <w:bCs/>
        </w:rPr>
        <w:t xml:space="preserve">Embedding PCA by </w:t>
      </w:r>
      <w:proofErr w:type="spellStart"/>
      <w:r w:rsidRPr="00506F50">
        <w:rPr>
          <w:b/>
          <w:bCs/>
        </w:rPr>
        <w:t>Faceband</w:t>
      </w:r>
      <w:proofErr w:type="spellEnd"/>
    </w:p>
    <w:p w14:paraId="7B23870B" w14:textId="45A596F6" w:rsidR="00506F50" w:rsidRDefault="0060410B">
      <w:r w:rsidRPr="0060410B">
        <w:rPr>
          <w:noProof/>
        </w:rPr>
        <w:drawing>
          <wp:inline distT="0" distB="0" distL="0" distR="0" wp14:anchorId="7C9D38E0" wp14:editId="2BDE41B1">
            <wp:extent cx="5943600" cy="1737360"/>
            <wp:effectExtent l="0" t="0" r="0" b="0"/>
            <wp:docPr id="165373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39182" name=""/>
                    <pic:cNvPicPr/>
                  </pic:nvPicPr>
                  <pic:blipFill>
                    <a:blip r:embed="rId17"/>
                    <a:stretch>
                      <a:fillRect/>
                    </a:stretch>
                  </pic:blipFill>
                  <pic:spPr>
                    <a:xfrm>
                      <a:off x="0" y="0"/>
                      <a:ext cx="5943600" cy="1737360"/>
                    </a:xfrm>
                    <a:prstGeom prst="rect">
                      <a:avLst/>
                    </a:prstGeom>
                  </pic:spPr>
                </pic:pic>
              </a:graphicData>
            </a:graphic>
          </wp:inline>
        </w:drawing>
      </w:r>
    </w:p>
    <w:p w14:paraId="7AFB7D3E" w14:textId="7F5EFA72" w:rsidR="00506F50" w:rsidRDefault="00506F50">
      <w:r>
        <w:t xml:space="preserve">Reviewing the PDP of </w:t>
      </w:r>
      <w:proofErr w:type="spellStart"/>
      <w:r>
        <w:t>faceband</w:t>
      </w:r>
      <w:proofErr w:type="spellEnd"/>
      <w:r>
        <w:t xml:space="preserve"> the expected relationship of </w:t>
      </w:r>
      <w:proofErr w:type="spellStart"/>
      <w:r>
        <w:t>faceband</w:t>
      </w:r>
      <w:proofErr w:type="spellEnd"/>
      <w:r>
        <w:t xml:space="preserve"> mortality was captured by the model without influence from the other effects. Mortality is higher for the lower </w:t>
      </w:r>
      <w:proofErr w:type="spellStart"/>
      <w:r>
        <w:t>facebands</w:t>
      </w:r>
      <w:proofErr w:type="spellEnd"/>
      <w:r>
        <w:t xml:space="preserve"> and decreases as </w:t>
      </w:r>
      <w:proofErr w:type="spellStart"/>
      <w:r>
        <w:t>faceband</w:t>
      </w:r>
      <w:proofErr w:type="spellEnd"/>
      <w:r>
        <w:t xml:space="preserve"> increases. The slope of the decrease is more gradual for </w:t>
      </w:r>
      <w:proofErr w:type="spellStart"/>
      <w:r>
        <w:t>facebands</w:t>
      </w:r>
      <w:proofErr w:type="spellEnd"/>
      <w:r>
        <w:t xml:space="preserve"> 100k and above.</w:t>
      </w:r>
    </w:p>
    <w:p w14:paraId="7F4138E9" w14:textId="37A530E7" w:rsidR="00506F50" w:rsidRPr="00506F50" w:rsidRDefault="00506F50">
      <w:pPr>
        <w:rPr>
          <w:b/>
          <w:bCs/>
        </w:rPr>
      </w:pPr>
      <w:r>
        <w:rPr>
          <w:b/>
          <w:bCs/>
        </w:rPr>
        <w:t xml:space="preserve">PDP of </w:t>
      </w:r>
      <w:proofErr w:type="spellStart"/>
      <w:r>
        <w:rPr>
          <w:b/>
          <w:bCs/>
        </w:rPr>
        <w:t>Faceband</w:t>
      </w:r>
      <w:proofErr w:type="spellEnd"/>
    </w:p>
    <w:p w14:paraId="64721D62" w14:textId="0C1C8925" w:rsidR="00506F50" w:rsidRDefault="0060410B">
      <w:r w:rsidRPr="0060410B">
        <w:rPr>
          <w:noProof/>
        </w:rPr>
        <w:drawing>
          <wp:inline distT="0" distB="0" distL="0" distR="0" wp14:anchorId="3DC5FDEC" wp14:editId="1B99AAF1">
            <wp:extent cx="5943600" cy="2282190"/>
            <wp:effectExtent l="0" t="0" r="0" b="3810"/>
            <wp:docPr id="192869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94520" name=""/>
                    <pic:cNvPicPr/>
                  </pic:nvPicPr>
                  <pic:blipFill>
                    <a:blip r:embed="rId18"/>
                    <a:stretch>
                      <a:fillRect/>
                    </a:stretch>
                  </pic:blipFill>
                  <pic:spPr>
                    <a:xfrm>
                      <a:off x="0" y="0"/>
                      <a:ext cx="5943600" cy="2282190"/>
                    </a:xfrm>
                    <a:prstGeom prst="rect">
                      <a:avLst/>
                    </a:prstGeom>
                  </pic:spPr>
                </pic:pic>
              </a:graphicData>
            </a:graphic>
          </wp:inline>
        </w:drawing>
      </w:r>
    </w:p>
    <w:p w14:paraId="47734A26" w14:textId="77777777" w:rsidR="007851D7" w:rsidRDefault="007851D7">
      <w:pPr>
        <w:rPr>
          <w:rFonts w:eastAsiaTheme="majorEastAsia" w:cstheme="majorBidi"/>
          <w:color w:val="0F4761" w:themeColor="accent1" w:themeShade="BF"/>
          <w:sz w:val="28"/>
          <w:szCs w:val="28"/>
        </w:rPr>
      </w:pPr>
      <w:r>
        <w:br w:type="page"/>
      </w:r>
    </w:p>
    <w:p w14:paraId="0C373C64" w14:textId="5F9A8F2B" w:rsidR="00506F50" w:rsidRDefault="00506F50" w:rsidP="00506F50">
      <w:pPr>
        <w:pStyle w:val="Heading3"/>
      </w:pPr>
      <w:r>
        <w:lastRenderedPageBreak/>
        <w:t>AI Analysis</w:t>
      </w:r>
    </w:p>
    <w:p w14:paraId="6FB26409" w14:textId="32EAA2DD" w:rsidR="00506F50" w:rsidRDefault="0060410B" w:rsidP="0060410B">
      <w:r w:rsidRPr="0060410B">
        <w:rPr>
          <w:rFonts w:ascii="Aptos" w:hAnsi="Aptos"/>
          <w:color w:val="000000"/>
        </w:rPr>
        <w:t xml:space="preserve">Once a mortality analysis structure is developed, </w:t>
      </w:r>
      <w:r w:rsidR="0031238B">
        <w:rPr>
          <w:rFonts w:ascii="Aptos" w:hAnsi="Aptos"/>
          <w:color w:val="000000"/>
        </w:rPr>
        <w:t>the project can</w:t>
      </w:r>
      <w:r w:rsidRPr="0060410B">
        <w:rPr>
          <w:rFonts w:ascii="Aptos" w:hAnsi="Aptos"/>
          <w:color w:val="000000"/>
        </w:rPr>
        <w:t xml:space="preserve"> be provided to an AI assistant to uncover additional insights and produce visualizations.</w:t>
      </w:r>
      <w:r>
        <w:rPr>
          <w:rFonts w:ascii="Aptos" w:hAnsi="Aptos"/>
          <w:color w:val="000000"/>
        </w:rPr>
        <w:t xml:space="preserve"> </w:t>
      </w:r>
      <w:r w:rsidR="003568E6">
        <w:t xml:space="preserve">Having </w:t>
      </w:r>
      <w:r w:rsidR="007851D7">
        <w:t xml:space="preserve">a foundation for the AI assistant to work with is important as it allows the user to have transparency in the process. If needed the user could replicate the results which </w:t>
      </w:r>
      <w:r w:rsidR="00223CBC">
        <w:t>provide</w:t>
      </w:r>
      <w:r w:rsidR="00E06533">
        <w:t xml:space="preserve"> confidence in the output. There is still a lot of value and efficiency in having an AI assistant be able to create visualizations from natural language instead of having the technical expertise to create the queries.</w:t>
      </w:r>
    </w:p>
    <w:p w14:paraId="240EC064" w14:textId="1018CD64" w:rsidR="00CA7204" w:rsidRDefault="00E06533" w:rsidP="00506F50">
      <w:r>
        <w:t xml:space="preserve">Claude is a powerful AI assistant, built by Anthropic, that allows a user to interact with a repository with many uses cases such </w:t>
      </w:r>
      <w:r w:rsidR="00223CBC">
        <w:t>as</w:t>
      </w:r>
      <w:r>
        <w:t xml:space="preserve"> </w:t>
      </w:r>
      <w:proofErr w:type="gramStart"/>
      <w:r>
        <w:t>explain</w:t>
      </w:r>
      <w:proofErr w:type="gramEnd"/>
      <w:r>
        <w:t xml:space="preserve"> results, </w:t>
      </w:r>
      <w:proofErr w:type="gramStart"/>
      <w:r>
        <w:t>add</w:t>
      </w:r>
      <w:proofErr w:type="gramEnd"/>
      <w:r>
        <w:t xml:space="preserve"> code, review code</w:t>
      </w:r>
      <w:r w:rsidR="00223CBC">
        <w:t>, and project</w:t>
      </w:r>
      <w:r>
        <w:t xml:space="preserve"> management to name a few. </w:t>
      </w:r>
      <w:r w:rsidR="00BD4904">
        <w:t>Anthropic</w:t>
      </w:r>
      <w:r>
        <w:t xml:space="preserve"> </w:t>
      </w:r>
      <w:r w:rsidR="00BD4904">
        <w:t xml:space="preserve">has </w:t>
      </w:r>
      <w:r>
        <w:t>added another feature</w:t>
      </w:r>
      <w:r w:rsidR="00BD4904">
        <w:t xml:space="preserve"> (requires a subscription)</w:t>
      </w:r>
      <w:r>
        <w:t xml:space="preserve"> where a user is able to create a “skill” so that Claude will have the context for the question that is being asked and respond with an appropriate result.</w:t>
      </w:r>
      <w:r w:rsidR="00BD4904">
        <w:t xml:space="preserve"> This allows Claude to directly use the Neural Network architecture that was created and produce results that are specified. </w:t>
      </w:r>
      <w:r w:rsidR="00CA7204">
        <w:t>For this project a few files were created for Claude to load into context</w:t>
      </w:r>
      <w:r w:rsidR="00223CBC">
        <w:t xml:space="preserve"> shown below</w:t>
      </w:r>
      <w:r w:rsidR="00CA7204">
        <w:t>:</w:t>
      </w:r>
    </w:p>
    <w:p w14:paraId="0AE60865" w14:textId="48D39519" w:rsidR="00CA7204" w:rsidRDefault="00CA7204" w:rsidP="00CA7204">
      <w:pPr>
        <w:pStyle w:val="ListParagraph"/>
        <w:numPr>
          <w:ilvl w:val="0"/>
          <w:numId w:val="7"/>
        </w:numPr>
      </w:pPr>
      <w:r w:rsidRPr="00CA7204">
        <w:rPr>
          <w:b/>
          <w:bCs/>
        </w:rPr>
        <w:t>CLAUDE.md</w:t>
      </w:r>
      <w:r>
        <w:t>: This provides background knowledge of the repository and key information</w:t>
      </w:r>
      <w:r w:rsidR="00223CBC">
        <w:t xml:space="preserve"> of the files and code</w:t>
      </w:r>
    </w:p>
    <w:p w14:paraId="4954F613" w14:textId="2F381E93" w:rsidR="00CA7204" w:rsidRDefault="00CA7204" w:rsidP="00CA7204">
      <w:pPr>
        <w:pStyle w:val="ListParagraph"/>
        <w:numPr>
          <w:ilvl w:val="0"/>
          <w:numId w:val="7"/>
        </w:numPr>
      </w:pPr>
      <w:r w:rsidRPr="00CA7204">
        <w:rPr>
          <w:b/>
          <w:bCs/>
        </w:rPr>
        <w:t>skill.md</w:t>
      </w:r>
      <w:r>
        <w:t>: Provides information on how to review a neural network model as it relates to this repository</w:t>
      </w:r>
      <w:r w:rsidR="00223CBC">
        <w:t>, which will be the basis of the output</w:t>
      </w:r>
    </w:p>
    <w:p w14:paraId="4EFA5804" w14:textId="77F1D706" w:rsidR="00CA7204" w:rsidRDefault="00CA7204" w:rsidP="00CA7204">
      <w:pPr>
        <w:pStyle w:val="ListParagraph"/>
        <w:numPr>
          <w:ilvl w:val="0"/>
          <w:numId w:val="7"/>
        </w:numPr>
      </w:pPr>
      <w:r>
        <w:rPr>
          <w:b/>
          <w:bCs/>
        </w:rPr>
        <w:t>actuarial</w:t>
      </w:r>
      <w:r w:rsidRPr="00CA7204">
        <w:rPr>
          <w:b/>
          <w:bCs/>
        </w:rPr>
        <w:t>-reference.md</w:t>
      </w:r>
      <w:r>
        <w:t>: Provides some useful context around actuarial analysis</w:t>
      </w:r>
    </w:p>
    <w:p w14:paraId="6676BE4B" w14:textId="652DAB3A" w:rsidR="00E06533" w:rsidRDefault="00BD4904" w:rsidP="00506F50">
      <w:r>
        <w:t>There are other “plugins” that can be enabled in Claude that can help the assistant in interacting with other tools</w:t>
      </w:r>
      <w:r w:rsidR="005A63E8">
        <w:t xml:space="preserve"> such as databases, GitHub, and dashboard creation.</w:t>
      </w:r>
    </w:p>
    <w:p w14:paraId="554C805D" w14:textId="789E03B9" w:rsidR="000C09D4" w:rsidRDefault="000C09D4" w:rsidP="00506F50">
      <w:pPr>
        <w:rPr>
          <w:b/>
          <w:bCs/>
        </w:rPr>
      </w:pPr>
      <w:r>
        <w:rPr>
          <w:b/>
          <w:bCs/>
        </w:rPr>
        <w:t>Input Request</w:t>
      </w:r>
    </w:p>
    <w:p w14:paraId="54844D94" w14:textId="5D060782" w:rsidR="005A0F53" w:rsidRPr="005A0F53" w:rsidRDefault="005A0F53" w:rsidP="00506F50">
      <w:r w:rsidRPr="005A0F53">
        <w:t xml:space="preserve">The </w:t>
      </w:r>
      <w:r>
        <w:t xml:space="preserve">input request, which is also </w:t>
      </w:r>
      <w:r w:rsidR="00223CBC">
        <w:t>described</w:t>
      </w:r>
      <w:r>
        <w:t xml:space="preserve"> in the README.md, will trigger the “</w:t>
      </w:r>
      <w:proofErr w:type="spellStart"/>
      <w:r>
        <w:t>nn</w:t>
      </w:r>
      <w:proofErr w:type="spellEnd"/>
      <w:r>
        <w:t>-review” skill that was created for this project and provide tailored responses evaluating the performance of the neural network.</w:t>
      </w:r>
    </w:p>
    <w:p w14:paraId="3BA8E837" w14:textId="2924EC4A" w:rsidR="00BD4904" w:rsidRDefault="0060410B" w:rsidP="00506F50">
      <w:r w:rsidRPr="0060410B">
        <w:rPr>
          <w:noProof/>
        </w:rPr>
        <w:drawing>
          <wp:inline distT="0" distB="0" distL="0" distR="0" wp14:anchorId="0889AD7A" wp14:editId="126B1515">
            <wp:extent cx="5943600" cy="687705"/>
            <wp:effectExtent l="0" t="0" r="0" b="0"/>
            <wp:docPr id="47644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47620" name=""/>
                    <pic:cNvPicPr/>
                  </pic:nvPicPr>
                  <pic:blipFill>
                    <a:blip r:embed="rId19"/>
                    <a:stretch>
                      <a:fillRect/>
                    </a:stretch>
                  </pic:blipFill>
                  <pic:spPr>
                    <a:xfrm>
                      <a:off x="0" y="0"/>
                      <a:ext cx="5943600" cy="687705"/>
                    </a:xfrm>
                    <a:prstGeom prst="rect">
                      <a:avLst/>
                    </a:prstGeom>
                  </pic:spPr>
                </pic:pic>
              </a:graphicData>
            </a:graphic>
          </wp:inline>
        </w:drawing>
      </w:r>
    </w:p>
    <w:p w14:paraId="34B42461" w14:textId="77777777" w:rsidR="000C09D4" w:rsidRDefault="000C09D4">
      <w:pPr>
        <w:rPr>
          <w:b/>
          <w:bCs/>
        </w:rPr>
      </w:pPr>
      <w:r>
        <w:rPr>
          <w:b/>
          <w:bCs/>
        </w:rPr>
        <w:br w:type="page"/>
      </w:r>
    </w:p>
    <w:p w14:paraId="1F0F4D99" w14:textId="7791F014" w:rsidR="000C09D4" w:rsidRDefault="000C09D4" w:rsidP="00506F50">
      <w:pPr>
        <w:rPr>
          <w:b/>
          <w:bCs/>
        </w:rPr>
      </w:pPr>
      <w:r>
        <w:rPr>
          <w:b/>
          <w:bCs/>
        </w:rPr>
        <w:lastRenderedPageBreak/>
        <w:t>Output Results</w:t>
      </w:r>
    </w:p>
    <w:p w14:paraId="7458390F" w14:textId="54724AA5" w:rsidR="000C09D4" w:rsidRPr="005800F9" w:rsidRDefault="005800F9" w:rsidP="00506F50">
      <w:r w:rsidRPr="005800F9">
        <w:t>It’s</w:t>
      </w:r>
      <w:r>
        <w:t xml:space="preserve"> impressive seeing the analysis that the AI assistant produces in a short amount of time (2 minutes), and the assistant provided good feedback on the model. The suggestions from the assistant to </w:t>
      </w:r>
      <w:r w:rsidR="0060410B">
        <w:t xml:space="preserve">continue </w:t>
      </w:r>
      <w:r w:rsidR="001C1F45">
        <w:t>enhancing the model with suggestions for key problem areas are great insights</w:t>
      </w:r>
      <w:r>
        <w:t>. The analysis could be confirmed by the user to ensure the AI assistant was not hallucinating.</w:t>
      </w:r>
    </w:p>
    <w:p w14:paraId="10BC3C83" w14:textId="6604A342" w:rsidR="00506F50" w:rsidRDefault="0060410B">
      <w:r w:rsidRPr="0060410B">
        <w:rPr>
          <w:noProof/>
        </w:rPr>
        <w:drawing>
          <wp:inline distT="0" distB="0" distL="0" distR="0" wp14:anchorId="5AF80945" wp14:editId="355B43E2">
            <wp:extent cx="5943600" cy="3769995"/>
            <wp:effectExtent l="0" t="0" r="0" b="1905"/>
            <wp:docPr id="20027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0063" name=""/>
                    <pic:cNvPicPr/>
                  </pic:nvPicPr>
                  <pic:blipFill>
                    <a:blip r:embed="rId20"/>
                    <a:stretch>
                      <a:fillRect/>
                    </a:stretch>
                  </pic:blipFill>
                  <pic:spPr>
                    <a:xfrm>
                      <a:off x="0" y="0"/>
                      <a:ext cx="5943600" cy="3769995"/>
                    </a:xfrm>
                    <a:prstGeom prst="rect">
                      <a:avLst/>
                    </a:prstGeom>
                  </pic:spPr>
                </pic:pic>
              </a:graphicData>
            </a:graphic>
          </wp:inline>
        </w:drawing>
      </w:r>
    </w:p>
    <w:p w14:paraId="285CC1F1" w14:textId="6684EEC7" w:rsidR="000C09D4" w:rsidRPr="00506F50" w:rsidRDefault="0060410B">
      <w:r w:rsidRPr="0060410B">
        <w:rPr>
          <w:noProof/>
        </w:rPr>
        <w:lastRenderedPageBreak/>
        <w:drawing>
          <wp:inline distT="0" distB="0" distL="0" distR="0" wp14:anchorId="14C94307" wp14:editId="4D1A4269">
            <wp:extent cx="5943600" cy="3966210"/>
            <wp:effectExtent l="0" t="0" r="0" b="0"/>
            <wp:docPr id="10962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9477" name=""/>
                    <pic:cNvPicPr/>
                  </pic:nvPicPr>
                  <pic:blipFill>
                    <a:blip r:embed="rId21"/>
                    <a:stretch>
                      <a:fillRect/>
                    </a:stretch>
                  </pic:blipFill>
                  <pic:spPr>
                    <a:xfrm>
                      <a:off x="0" y="0"/>
                      <a:ext cx="5943600" cy="3966210"/>
                    </a:xfrm>
                    <a:prstGeom prst="rect">
                      <a:avLst/>
                    </a:prstGeom>
                  </pic:spPr>
                </pic:pic>
              </a:graphicData>
            </a:graphic>
          </wp:inline>
        </w:drawing>
      </w:r>
    </w:p>
    <w:p w14:paraId="5A8AE989" w14:textId="77777777" w:rsidR="00213BA0" w:rsidRDefault="00213BA0">
      <w:pPr>
        <w:rPr>
          <w:rFonts w:eastAsiaTheme="majorEastAsia" w:cstheme="majorBidi"/>
          <w:color w:val="0F4761" w:themeColor="accent1" w:themeShade="BF"/>
          <w:sz w:val="28"/>
          <w:szCs w:val="28"/>
        </w:rPr>
      </w:pPr>
      <w:r>
        <w:br w:type="page"/>
      </w:r>
    </w:p>
    <w:p w14:paraId="0D3589A6" w14:textId="251CBCFD" w:rsidR="00213BA0" w:rsidRDefault="00213BA0" w:rsidP="00061251">
      <w:pPr>
        <w:pStyle w:val="Heading1"/>
      </w:pPr>
      <w:r>
        <w:lastRenderedPageBreak/>
        <w:t>Future Enhancements</w:t>
      </w:r>
    </w:p>
    <w:p w14:paraId="6298F9AD" w14:textId="4E9C990F" w:rsidR="00F329AF" w:rsidRDefault="0077316F" w:rsidP="00F329AF">
      <w:r>
        <w:t xml:space="preserve">There </w:t>
      </w:r>
      <w:r w:rsidR="00F329AF">
        <w:t>are</w:t>
      </w:r>
      <w:r>
        <w:t xml:space="preserve"> a few areas that could be further improved in future iterations</w:t>
      </w:r>
      <w:r w:rsidR="00F329AF">
        <w:t xml:space="preserve"> of the mortality analysis</w:t>
      </w:r>
      <w:r>
        <w:t xml:space="preserve">. These include understanding the model better </w:t>
      </w:r>
      <w:r w:rsidR="00F329AF">
        <w:t>and</w:t>
      </w:r>
      <w:r>
        <w:t xml:space="preserve"> ensuring the model is not overfit</w:t>
      </w:r>
      <w:r w:rsidR="00F329AF">
        <w:t>, which are described more below.</w:t>
      </w:r>
    </w:p>
    <w:p w14:paraId="044FAA17" w14:textId="09EA5E8D" w:rsidR="00CB43DF" w:rsidRPr="005A63E8" w:rsidRDefault="00CB43DF" w:rsidP="00CB43DF">
      <w:pPr>
        <w:pStyle w:val="ListParagraph"/>
        <w:numPr>
          <w:ilvl w:val="0"/>
          <w:numId w:val="10"/>
        </w:numPr>
      </w:pPr>
      <w:r w:rsidRPr="00333BD2">
        <w:rPr>
          <w:b/>
          <w:bCs/>
        </w:rPr>
        <w:t>Avoid overfitting by adding</w:t>
      </w:r>
      <w:r w:rsidRPr="00F329AF">
        <w:t xml:space="preserve"> </w:t>
      </w:r>
      <w:r w:rsidRPr="00333BD2">
        <w:rPr>
          <w:b/>
          <w:bCs/>
        </w:rPr>
        <w:t>penalization</w:t>
      </w:r>
      <w:r>
        <w:t xml:space="preserve"> –The model may have learned specific patterns in the training data that are not representative of the overall mortality. A</w:t>
      </w:r>
      <w:r w:rsidR="001C1F45">
        <w:t xml:space="preserve">nother </w:t>
      </w:r>
      <w:r>
        <w:t xml:space="preserve">method is to have early stopping on the testing data. The model </w:t>
      </w:r>
      <w:r w:rsidR="001C1F45">
        <w:t>could</w:t>
      </w:r>
      <w:r>
        <w:t xml:space="preserve"> also </w:t>
      </w:r>
      <w:r w:rsidR="001C1F45">
        <w:t>experiment</w:t>
      </w:r>
      <w:r>
        <w:t xml:space="preserve"> </w:t>
      </w:r>
      <w:r w:rsidR="001C1F45">
        <w:t xml:space="preserve">with </w:t>
      </w:r>
      <w:r>
        <w:t>penalization using a dropout rate, which will help reduce the weight that any one neuron has on the prediction. Weight decay could also be used as an L2 penalization to shrink large weights.</w:t>
      </w:r>
    </w:p>
    <w:p w14:paraId="7CF3EB54" w14:textId="3EEE1DFD" w:rsidR="00F329AF" w:rsidRDefault="00F329AF" w:rsidP="00F329AF">
      <w:pPr>
        <w:pStyle w:val="ListParagraph"/>
        <w:numPr>
          <w:ilvl w:val="0"/>
          <w:numId w:val="10"/>
        </w:numPr>
      </w:pPr>
      <w:r w:rsidRPr="00333BD2">
        <w:rPr>
          <w:b/>
          <w:bCs/>
        </w:rPr>
        <w:t>Model full data</w:t>
      </w:r>
      <w:r>
        <w:t xml:space="preserve"> – </w:t>
      </w:r>
      <w:r w:rsidR="00503DA9">
        <w:t>T</w:t>
      </w:r>
      <w:r>
        <w:t xml:space="preserve">he data used in </w:t>
      </w:r>
      <w:r w:rsidR="00223CBC">
        <w:t>this analysis</w:t>
      </w:r>
      <w:r>
        <w:t xml:space="preserve"> was sampled so that the model could be trained and analyzed quickly.</w:t>
      </w:r>
      <w:r w:rsidR="00503DA9">
        <w:t xml:space="preserve"> A GPU machine could handle this dataset and </w:t>
      </w:r>
      <w:r w:rsidR="00223CBC">
        <w:t>process</w:t>
      </w:r>
      <w:r w:rsidR="00503DA9">
        <w:t xml:space="preserve"> </w:t>
      </w:r>
      <w:r w:rsidR="00223CBC">
        <w:t>easily</w:t>
      </w:r>
      <w:r w:rsidR="00503DA9">
        <w:t>.</w:t>
      </w:r>
      <w:r>
        <w:t xml:space="preserve"> Sampling does lead to some of the data being omitted from the analysis, which could be meaningful and have inherent bias in the results. </w:t>
      </w:r>
    </w:p>
    <w:p w14:paraId="1B8B8467" w14:textId="6681E6A5" w:rsidR="00F329AF" w:rsidRDefault="001C1F45" w:rsidP="001C1F45">
      <w:pPr>
        <w:pStyle w:val="ListParagraph"/>
        <w:numPr>
          <w:ilvl w:val="0"/>
          <w:numId w:val="13"/>
        </w:numPr>
        <w:ind w:left="720"/>
      </w:pPr>
      <w:r w:rsidRPr="001C1F45">
        <w:rPr>
          <w:rFonts w:ascii="Aptos" w:hAnsi="Aptos"/>
          <w:b/>
          <w:color w:val="000000"/>
        </w:rPr>
        <w:t>Gain a deeper understanding of embeddings</w:t>
      </w:r>
      <w:r w:rsidRPr="001C1F45">
        <w:rPr>
          <w:rFonts w:ascii="Aptos" w:hAnsi="Aptos"/>
          <w:color w:val="000000"/>
        </w:rPr>
        <w:t xml:space="preserve"> – Features like </w:t>
      </w:r>
      <w:proofErr w:type="spellStart"/>
      <w:r w:rsidRPr="001C1F45">
        <w:rPr>
          <w:rFonts w:ascii="Aptos" w:hAnsi="Aptos"/>
          <w:color w:val="000000"/>
        </w:rPr>
        <w:t>insurance_plan</w:t>
      </w:r>
      <w:proofErr w:type="spellEnd"/>
      <w:r w:rsidRPr="001C1F45">
        <w:rPr>
          <w:rFonts w:ascii="Aptos" w:hAnsi="Aptos"/>
          <w:color w:val="000000"/>
        </w:rPr>
        <w:t xml:space="preserve"> and </w:t>
      </w:r>
      <w:proofErr w:type="spellStart"/>
      <w:r w:rsidRPr="001C1F45">
        <w:rPr>
          <w:rFonts w:ascii="Aptos" w:hAnsi="Aptos"/>
          <w:color w:val="000000"/>
        </w:rPr>
        <w:t>class_enh</w:t>
      </w:r>
      <w:proofErr w:type="spellEnd"/>
      <w:r w:rsidRPr="001C1F45">
        <w:rPr>
          <w:rFonts w:ascii="Aptos" w:hAnsi="Aptos"/>
          <w:color w:val="000000"/>
        </w:rPr>
        <w:t xml:space="preserve"> could also be explored as experiments with embeddings.</w:t>
      </w:r>
    </w:p>
    <w:p w14:paraId="13920845" w14:textId="72CCBE50" w:rsidR="00F329AF" w:rsidRPr="00061251" w:rsidRDefault="001C1F45" w:rsidP="001C1F45">
      <w:pPr>
        <w:pStyle w:val="ListParagraph"/>
        <w:numPr>
          <w:ilvl w:val="0"/>
          <w:numId w:val="12"/>
        </w:numPr>
        <w:ind w:left="720"/>
      </w:pPr>
      <w:r w:rsidRPr="001C1F45">
        <w:rPr>
          <w:rFonts w:ascii="Aptos" w:hAnsi="Aptos"/>
          <w:b/>
          <w:color w:val="000000"/>
        </w:rPr>
        <w:t>Adjust hyperparameters –</w:t>
      </w:r>
      <w:r w:rsidRPr="001C1F45">
        <w:rPr>
          <w:rFonts w:ascii="Aptos" w:hAnsi="Aptos"/>
          <w:color w:val="000000"/>
        </w:rPr>
        <w:t xml:space="preserve"> The model can undergo further fine-tuning. Modifying factors such as the number of epochs, weight decay, dropout rate, batch size, loss rate,</w:t>
      </w:r>
      <w:r w:rsidR="0031238B">
        <w:rPr>
          <w:rFonts w:ascii="Aptos" w:hAnsi="Aptos"/>
          <w:color w:val="000000"/>
        </w:rPr>
        <w:t xml:space="preserve"> number of layers, number of neurons, activation functions,</w:t>
      </w:r>
      <w:r w:rsidRPr="001C1F45">
        <w:rPr>
          <w:rFonts w:ascii="Aptos" w:hAnsi="Aptos"/>
          <w:color w:val="000000"/>
        </w:rPr>
        <w:t xml:space="preserve"> and feature engineering may lead to improved performance.</w:t>
      </w:r>
    </w:p>
    <w:p w14:paraId="2C2C3C95" w14:textId="07CB59B5" w:rsidR="00061251" w:rsidRPr="00270246" w:rsidRDefault="001C1F45" w:rsidP="001C1F45">
      <w:pPr>
        <w:pStyle w:val="ListParagraph"/>
        <w:numPr>
          <w:ilvl w:val="0"/>
          <w:numId w:val="11"/>
        </w:numPr>
        <w:ind w:left="720"/>
      </w:pPr>
      <w:r w:rsidRPr="001C1F45">
        <w:rPr>
          <w:rFonts w:ascii="Aptos" w:hAnsi="Aptos"/>
          <w:b/>
          <w:color w:val="000000"/>
        </w:rPr>
        <w:t>Residual Analysis</w:t>
      </w:r>
      <w:r w:rsidRPr="001C1F45">
        <w:rPr>
          <w:rFonts w:ascii="Aptos" w:hAnsi="Aptos"/>
          <w:color w:val="000000"/>
        </w:rPr>
        <w:t xml:space="preserve"> – Review model residuals for bias or patterns. Fan out or converging patterns may indicate non-constant variance.</w:t>
      </w:r>
    </w:p>
    <w:p w14:paraId="213A2D6E" w14:textId="77777777" w:rsidR="00213BA0" w:rsidRDefault="00213BA0">
      <w:pPr>
        <w:rPr>
          <w:rFonts w:asciiTheme="majorHAnsi" w:eastAsiaTheme="majorEastAsia" w:hAnsiTheme="majorHAnsi" w:cstheme="majorBidi"/>
          <w:color w:val="0F4761" w:themeColor="accent1" w:themeShade="BF"/>
          <w:sz w:val="40"/>
          <w:szCs w:val="40"/>
        </w:rPr>
      </w:pPr>
      <w:r>
        <w:br w:type="page"/>
      </w:r>
    </w:p>
    <w:p w14:paraId="60D555C0" w14:textId="22D35A41" w:rsidR="00FD6DBF" w:rsidRDefault="00FD6DBF" w:rsidP="005A0F53">
      <w:pPr>
        <w:pStyle w:val="Heading1"/>
      </w:pPr>
      <w:r>
        <w:lastRenderedPageBreak/>
        <w:t>Conclusion</w:t>
      </w:r>
    </w:p>
    <w:p w14:paraId="6C0ACFBC" w14:textId="094C0F30" w:rsidR="00213BA0" w:rsidRDefault="005A0F53" w:rsidP="001C1F45">
      <w:r>
        <w:t xml:space="preserve">AI is </w:t>
      </w:r>
      <w:r w:rsidR="00CA7204">
        <w:t>evolving fast</w:t>
      </w:r>
      <w:r>
        <w:t xml:space="preserve"> and it will be important for the actuarial profession to embrace </w:t>
      </w:r>
      <w:r w:rsidR="00CA7204">
        <w:t>technology</w:t>
      </w:r>
      <w:r>
        <w:t>.</w:t>
      </w:r>
      <w:r w:rsidR="00CA7204">
        <w:t xml:space="preserve"> Not every </w:t>
      </w:r>
      <w:r w:rsidR="00213BA0">
        <w:t>new predictive model or software</w:t>
      </w:r>
      <w:r w:rsidR="00CA7204">
        <w:t xml:space="preserve"> will be applicable to the industry, however it is important to be able to test </w:t>
      </w:r>
      <w:r w:rsidR="00213BA0">
        <w:t xml:space="preserve">the </w:t>
      </w:r>
      <w:r w:rsidR="00CA7204">
        <w:t xml:space="preserve">ideas and continue to innovate the profession. </w:t>
      </w:r>
      <w:r w:rsidR="00ED5465">
        <w:t>S</w:t>
      </w:r>
      <w:r w:rsidR="00270246">
        <w:t xml:space="preserve">haring ideas in </w:t>
      </w:r>
      <w:r w:rsidR="00ED5465">
        <w:t xml:space="preserve">the </w:t>
      </w:r>
      <w:r w:rsidR="00270246">
        <w:t>community and being open and transparent on the findings</w:t>
      </w:r>
      <w:r w:rsidR="00ED5465">
        <w:t xml:space="preserve"> will hopefully continue to inspire and progress the efforts</w:t>
      </w:r>
      <w:r w:rsidR="00270246">
        <w:t xml:space="preserve">. </w:t>
      </w:r>
      <w:r w:rsidR="001C1F45" w:rsidRPr="001C1F45">
        <w:rPr>
          <w:rFonts w:ascii="Aptos" w:hAnsi="Aptos"/>
          <w:color w:val="000000"/>
        </w:rPr>
        <w:t>Previous key insights can serve as the basis for analysis, with further discoveries still possible.</w:t>
      </w:r>
    </w:p>
    <w:p w14:paraId="09AE052C" w14:textId="39A22683" w:rsidR="00C6487F" w:rsidRDefault="00CA7204" w:rsidP="00270246">
      <w:r>
        <w:t xml:space="preserve">This paper has shown how a neural network </w:t>
      </w:r>
      <w:r w:rsidR="00213BA0">
        <w:t xml:space="preserve">could be used to model mortality and provided some of the </w:t>
      </w:r>
      <w:r w:rsidR="001C1F45">
        <w:t>benefits</w:t>
      </w:r>
      <w:r w:rsidR="00213BA0">
        <w:t xml:space="preserve"> and limitations. </w:t>
      </w:r>
      <w:r w:rsidR="00DA4B71">
        <w:t>Mortality insights could</w:t>
      </w:r>
      <w:r w:rsidR="00213BA0">
        <w:t xml:space="preserve"> be enhanced by incorporating new data</w:t>
      </w:r>
      <w:r w:rsidR="00DC1FDF">
        <w:t xml:space="preserve"> sources </w:t>
      </w:r>
      <w:r w:rsidR="00DA4B71">
        <w:t>to lead to new discoveries</w:t>
      </w:r>
      <w:r w:rsidR="00213BA0">
        <w:t xml:space="preserve">. AI can also support analysis by providing new ideas </w:t>
      </w:r>
      <w:r w:rsidR="00ED5465">
        <w:t>and</w:t>
      </w:r>
      <w:r w:rsidR="00213BA0">
        <w:t xml:space="preserve"> efficiently analyzing data. There should be some caution when using AI to handle the end-to-end process</w:t>
      </w:r>
      <w:r w:rsidR="00ED5465">
        <w:t>,</w:t>
      </w:r>
      <w:r w:rsidR="00213BA0">
        <w:t xml:space="preserve"> as AI assistants are </w:t>
      </w:r>
      <w:r w:rsidR="00ED5465">
        <w:t>prone to error,</w:t>
      </w:r>
      <w:r w:rsidR="00213BA0">
        <w:t xml:space="preserve"> so there is some volatility in the answers provided and they are sometimes subtly wrong. The way that an AI assistant can understand human language and interact on a technical level across different domains is impressive and will allow more efficient processes with deeper insights.</w:t>
      </w:r>
    </w:p>
    <w:p w14:paraId="66177611" w14:textId="77777777" w:rsidR="00DB2BF6" w:rsidRDefault="00DB2BF6">
      <w:pPr>
        <w:rPr>
          <w:rFonts w:asciiTheme="majorHAnsi" w:eastAsiaTheme="majorEastAsia" w:hAnsiTheme="majorHAnsi" w:cstheme="majorBidi"/>
          <w:color w:val="0F4761" w:themeColor="accent1" w:themeShade="BF"/>
          <w:sz w:val="40"/>
          <w:szCs w:val="40"/>
        </w:rPr>
      </w:pPr>
      <w:r>
        <w:br w:type="page"/>
      </w:r>
    </w:p>
    <w:p w14:paraId="1523C616" w14:textId="292AB2BB" w:rsidR="00544AEB" w:rsidRDefault="00544AEB" w:rsidP="00544AEB">
      <w:pPr>
        <w:pStyle w:val="Heading1"/>
      </w:pPr>
      <w:bookmarkStart w:id="2" w:name="_Appendix"/>
      <w:bookmarkEnd w:id="2"/>
      <w:r>
        <w:lastRenderedPageBreak/>
        <w:t>Appendix</w:t>
      </w:r>
    </w:p>
    <w:p w14:paraId="569CA91C" w14:textId="5EC05135" w:rsidR="00544AEB" w:rsidRDefault="00544AEB" w:rsidP="00544AEB">
      <w:pPr>
        <w:pStyle w:val="Heading2"/>
      </w:pPr>
      <w:r>
        <w:t>Links</w:t>
      </w:r>
    </w:p>
    <w:p w14:paraId="3AB6CEEF" w14:textId="3371664E" w:rsidR="00444BEB" w:rsidRDefault="00444BEB" w:rsidP="00544AEB">
      <w:pPr>
        <w:pStyle w:val="ListParagraph"/>
        <w:numPr>
          <w:ilvl w:val="0"/>
          <w:numId w:val="2"/>
        </w:numPr>
      </w:pPr>
      <w:proofErr w:type="spellStart"/>
      <w:r>
        <w:t>Github</w:t>
      </w:r>
      <w:proofErr w:type="spellEnd"/>
      <w:r>
        <w:t xml:space="preserve"> repository</w:t>
      </w:r>
      <w:r w:rsidR="00C843C4">
        <w:t xml:space="preserve"> for challenge</w:t>
      </w:r>
      <w:r w:rsidR="0054711D">
        <w:t xml:space="preserve"> – using the </w:t>
      </w:r>
      <w:proofErr w:type="spellStart"/>
      <w:r w:rsidR="0054711D" w:rsidRPr="0054711D">
        <w:t>soa_</w:t>
      </w:r>
      <w:proofErr w:type="gramStart"/>
      <w:r w:rsidR="0054711D" w:rsidRPr="0054711D">
        <w:t>neural.ipynb</w:t>
      </w:r>
      <w:proofErr w:type="spellEnd"/>
      <w:proofErr w:type="gramEnd"/>
      <w:r w:rsidR="0054711D">
        <w:t xml:space="preserve"> notebook</w:t>
      </w:r>
    </w:p>
    <w:p w14:paraId="0C8BD506" w14:textId="7E877D25" w:rsidR="00444BEB" w:rsidRDefault="00444BEB" w:rsidP="00444BEB">
      <w:pPr>
        <w:pStyle w:val="ListParagraph"/>
        <w:numPr>
          <w:ilvl w:val="1"/>
          <w:numId w:val="2"/>
        </w:numPr>
      </w:pPr>
      <w:hyperlink r:id="rId22" w:history="1">
        <w:r w:rsidRPr="00C81F67">
          <w:rPr>
            <w:rStyle w:val="Hyperlink"/>
          </w:rPr>
          <w:t>https://github.com/jkoestner/soa_ai_challenge_26</w:t>
        </w:r>
      </w:hyperlink>
    </w:p>
    <w:p w14:paraId="17BA231F" w14:textId="77777777" w:rsidR="00444BEB" w:rsidRDefault="00544AEB" w:rsidP="00544AEB">
      <w:pPr>
        <w:pStyle w:val="ListParagraph"/>
        <w:numPr>
          <w:ilvl w:val="0"/>
          <w:numId w:val="2"/>
        </w:numPr>
      </w:pPr>
      <w:r>
        <w:t>AI Life Insurance Challenge</w:t>
      </w:r>
    </w:p>
    <w:p w14:paraId="5B94B3F6" w14:textId="233D6D84" w:rsidR="00544AEB" w:rsidRDefault="00444BEB" w:rsidP="00444BEB">
      <w:pPr>
        <w:pStyle w:val="ListParagraph"/>
        <w:numPr>
          <w:ilvl w:val="1"/>
          <w:numId w:val="2"/>
        </w:numPr>
      </w:pPr>
      <w:hyperlink r:id="rId23" w:history="1">
        <w:r w:rsidRPr="00C81F67">
          <w:rPr>
            <w:rStyle w:val="Hyperlink"/>
          </w:rPr>
          <w:t>https://www.soa.org/research/opportunities/2025/ai-life-ins-challenge/</w:t>
        </w:r>
      </w:hyperlink>
    </w:p>
    <w:p w14:paraId="66CB8371" w14:textId="77777777" w:rsidR="00444BEB" w:rsidRDefault="00544AEB" w:rsidP="00544AEB">
      <w:pPr>
        <w:pStyle w:val="ListParagraph"/>
        <w:numPr>
          <w:ilvl w:val="0"/>
          <w:numId w:val="2"/>
        </w:numPr>
      </w:pPr>
      <w:r>
        <w:t>ILEC 2012-2019 dataset and data dictionary 20240429</w:t>
      </w:r>
    </w:p>
    <w:p w14:paraId="45F4DD15" w14:textId="6D336530" w:rsidR="000806E0" w:rsidRDefault="00544AEB" w:rsidP="000806E0">
      <w:pPr>
        <w:pStyle w:val="ListParagraph"/>
        <w:numPr>
          <w:ilvl w:val="1"/>
          <w:numId w:val="2"/>
        </w:numPr>
      </w:pPr>
      <w:hyperlink r:id="rId24" w:history="1">
        <w:r w:rsidRPr="00A94CD7">
          <w:rPr>
            <w:rStyle w:val="Hyperlink"/>
          </w:rPr>
          <w:t>https://cdn-files.soa.org/research/ilec/ilec-mort-text-data-dict-2012-2019.zip</w:t>
        </w:r>
      </w:hyperlink>
    </w:p>
    <w:p w14:paraId="5AA89DB9" w14:textId="463638E8" w:rsidR="005A63E8" w:rsidRDefault="005A63E8" w:rsidP="005A63E8">
      <w:pPr>
        <w:pStyle w:val="ListParagraph"/>
        <w:numPr>
          <w:ilvl w:val="0"/>
          <w:numId w:val="2"/>
        </w:numPr>
      </w:pPr>
      <w:proofErr w:type="spellStart"/>
      <w:r>
        <w:t>Github</w:t>
      </w:r>
      <w:proofErr w:type="spellEnd"/>
      <w:r>
        <w:t xml:space="preserve"> repository for Morai</w:t>
      </w:r>
    </w:p>
    <w:p w14:paraId="105748EF" w14:textId="65BA04D1" w:rsidR="005A63E8" w:rsidRDefault="005A63E8" w:rsidP="005A63E8">
      <w:pPr>
        <w:pStyle w:val="ListParagraph"/>
        <w:numPr>
          <w:ilvl w:val="1"/>
          <w:numId w:val="2"/>
        </w:numPr>
      </w:pPr>
      <w:hyperlink r:id="rId25" w:history="1">
        <w:r w:rsidRPr="00926EE5">
          <w:rPr>
            <w:rStyle w:val="Hyperlink"/>
          </w:rPr>
          <w:t>https://github.com/jkoestner/morai</w:t>
        </w:r>
      </w:hyperlink>
    </w:p>
    <w:p w14:paraId="4F7E47DC" w14:textId="5095EC88" w:rsidR="00871D54" w:rsidRDefault="00871D54" w:rsidP="00830687"/>
    <w:sectPr w:rsidR="00871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6CD6A" w14:textId="77777777" w:rsidR="00957DD0" w:rsidRDefault="00957DD0" w:rsidP="00CB4E33">
      <w:pPr>
        <w:spacing w:after="0" w:line="240" w:lineRule="auto"/>
      </w:pPr>
      <w:r>
        <w:separator/>
      </w:r>
    </w:p>
  </w:endnote>
  <w:endnote w:type="continuationSeparator" w:id="0">
    <w:p w14:paraId="7A9397AC" w14:textId="77777777" w:rsidR="00957DD0" w:rsidRDefault="00957DD0" w:rsidP="00CB4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B3AB7" w14:textId="77777777" w:rsidR="00957DD0" w:rsidRDefault="00957DD0" w:rsidP="00CB4E33">
      <w:pPr>
        <w:spacing w:after="0" w:line="240" w:lineRule="auto"/>
      </w:pPr>
      <w:r>
        <w:separator/>
      </w:r>
    </w:p>
  </w:footnote>
  <w:footnote w:type="continuationSeparator" w:id="0">
    <w:p w14:paraId="61966BB4" w14:textId="77777777" w:rsidR="00957DD0" w:rsidRDefault="00957DD0" w:rsidP="00CB4E33">
      <w:pPr>
        <w:spacing w:after="0" w:line="240" w:lineRule="auto"/>
      </w:pPr>
      <w:r>
        <w:continuationSeparator/>
      </w:r>
    </w:p>
  </w:footnote>
  <w:footnote w:id="1">
    <w:p w14:paraId="0654FE9F" w14:textId="151AC54B" w:rsidR="00CB4E33" w:rsidRDefault="00CB4E33">
      <w:pPr>
        <w:pStyle w:val="FootnoteText"/>
      </w:pPr>
      <w:r>
        <w:rPr>
          <w:rStyle w:val="FootnoteReference"/>
        </w:rPr>
        <w:footnoteRef/>
      </w:r>
      <w:r>
        <w:t xml:space="preserve"> </w:t>
      </w:r>
      <w:r w:rsidRPr="00CB4E33">
        <w:t>https://www.gapminder.org/fw/world-health-chart/</w:t>
      </w:r>
    </w:p>
  </w:footnote>
  <w:footnote w:id="2">
    <w:p w14:paraId="5D947CB5" w14:textId="4300BDF3" w:rsidR="00944991" w:rsidRDefault="00944991">
      <w:pPr>
        <w:pStyle w:val="FootnoteText"/>
      </w:pPr>
      <w:r>
        <w:rPr>
          <w:rStyle w:val="FootnoteReference"/>
        </w:rPr>
        <w:footnoteRef/>
      </w:r>
      <w:r>
        <w:t xml:space="preserve"> </w:t>
      </w:r>
      <w:r w:rsidRPr="00944991">
        <w:t>https://en.wikipedia.org/wiki/Gompertz_function</w:t>
      </w:r>
    </w:p>
  </w:footnote>
  <w:footnote w:id="3">
    <w:p w14:paraId="2ECD7932" w14:textId="4CEFD9D9" w:rsidR="00B670D5" w:rsidRDefault="00B670D5">
      <w:pPr>
        <w:pStyle w:val="FootnoteText"/>
      </w:pPr>
      <w:r>
        <w:rPr>
          <w:rStyle w:val="FootnoteReference"/>
        </w:rPr>
        <w:footnoteRef/>
      </w:r>
      <w:r>
        <w:t xml:space="preserve"> </w:t>
      </w:r>
      <w:r w:rsidRPr="00B670D5">
        <w:t>https://scikit-learn.org/stable/modules/partial_dependence.html</w:t>
      </w:r>
    </w:p>
  </w:footnote>
  <w:footnote w:id="4">
    <w:p w14:paraId="33DD122A" w14:textId="5CF66681" w:rsidR="009776EC" w:rsidRDefault="009776EC">
      <w:pPr>
        <w:pStyle w:val="FootnoteText"/>
      </w:pPr>
      <w:r>
        <w:rPr>
          <w:rStyle w:val="FootnoteReference"/>
        </w:rPr>
        <w:footnoteRef/>
      </w:r>
      <w:r>
        <w:t xml:space="preserve"> </w:t>
      </w:r>
      <w:r w:rsidRPr="009776EC">
        <w:t>https://shap.readthedocs.io/en/latest/index.html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5E25"/>
    <w:multiLevelType w:val="hybridMultilevel"/>
    <w:tmpl w:val="6F5A6E32"/>
    <w:lvl w:ilvl="0" w:tplc="F1F0417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734533"/>
    <w:multiLevelType w:val="hybridMultilevel"/>
    <w:tmpl w:val="056C4320"/>
    <w:lvl w:ilvl="0" w:tplc="34866D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36B7E"/>
    <w:multiLevelType w:val="multilevel"/>
    <w:tmpl w:val="3F7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16874"/>
    <w:multiLevelType w:val="hybridMultilevel"/>
    <w:tmpl w:val="12187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D8793D"/>
    <w:multiLevelType w:val="hybridMultilevel"/>
    <w:tmpl w:val="CAE09B6A"/>
    <w:lvl w:ilvl="0" w:tplc="34866D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3C4D56"/>
    <w:multiLevelType w:val="hybridMultilevel"/>
    <w:tmpl w:val="24727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E1692C"/>
    <w:multiLevelType w:val="hybridMultilevel"/>
    <w:tmpl w:val="F0CC5B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3E42265"/>
    <w:multiLevelType w:val="hybridMultilevel"/>
    <w:tmpl w:val="4D589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678127D"/>
    <w:multiLevelType w:val="hybridMultilevel"/>
    <w:tmpl w:val="D0FE266C"/>
    <w:lvl w:ilvl="0" w:tplc="34866D6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614882"/>
    <w:multiLevelType w:val="hybridMultilevel"/>
    <w:tmpl w:val="CA245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9F0094"/>
    <w:multiLevelType w:val="hybridMultilevel"/>
    <w:tmpl w:val="72FE0D0E"/>
    <w:lvl w:ilvl="0" w:tplc="34866D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FF60BC"/>
    <w:multiLevelType w:val="multilevel"/>
    <w:tmpl w:val="3BC8CFD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7A167CE6"/>
    <w:multiLevelType w:val="hybridMultilevel"/>
    <w:tmpl w:val="6DE676AC"/>
    <w:lvl w:ilvl="0" w:tplc="0E18FD0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499593">
    <w:abstractNumId w:val="11"/>
  </w:num>
  <w:num w:numId="2" w16cid:durableId="1554735466">
    <w:abstractNumId w:val="9"/>
  </w:num>
  <w:num w:numId="3" w16cid:durableId="167789278">
    <w:abstractNumId w:val="12"/>
  </w:num>
  <w:num w:numId="4" w16cid:durableId="400102394">
    <w:abstractNumId w:val="10"/>
  </w:num>
  <w:num w:numId="5" w16cid:durableId="195195894">
    <w:abstractNumId w:val="2"/>
  </w:num>
  <w:num w:numId="6" w16cid:durableId="1016879821">
    <w:abstractNumId w:val="4"/>
  </w:num>
  <w:num w:numId="7" w16cid:durableId="378094725">
    <w:abstractNumId w:val="8"/>
  </w:num>
  <w:num w:numId="8" w16cid:durableId="1185704769">
    <w:abstractNumId w:val="0"/>
  </w:num>
  <w:num w:numId="9" w16cid:durableId="1917980299">
    <w:abstractNumId w:val="1"/>
  </w:num>
  <w:num w:numId="10" w16cid:durableId="689335250">
    <w:abstractNumId w:val="5"/>
  </w:num>
  <w:num w:numId="11" w16cid:durableId="2110812202">
    <w:abstractNumId w:val="7"/>
  </w:num>
  <w:num w:numId="12" w16cid:durableId="1939287971">
    <w:abstractNumId w:val="3"/>
  </w:num>
  <w:num w:numId="13" w16cid:durableId="4439672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687"/>
    <w:rsid w:val="00057F3B"/>
    <w:rsid w:val="00061251"/>
    <w:rsid w:val="000806E0"/>
    <w:rsid w:val="000A34CC"/>
    <w:rsid w:val="000C09D4"/>
    <w:rsid w:val="000C189C"/>
    <w:rsid w:val="001423D6"/>
    <w:rsid w:val="00170A57"/>
    <w:rsid w:val="001A5DBC"/>
    <w:rsid w:val="001C1F45"/>
    <w:rsid w:val="001C4718"/>
    <w:rsid w:val="001D2E6D"/>
    <w:rsid w:val="00213BA0"/>
    <w:rsid w:val="00223CBC"/>
    <w:rsid w:val="00236A34"/>
    <w:rsid w:val="00270246"/>
    <w:rsid w:val="002C72A9"/>
    <w:rsid w:val="002C7D80"/>
    <w:rsid w:val="002D6C8E"/>
    <w:rsid w:val="00303AEE"/>
    <w:rsid w:val="0031238B"/>
    <w:rsid w:val="00315EF7"/>
    <w:rsid w:val="00333BD2"/>
    <w:rsid w:val="003568E6"/>
    <w:rsid w:val="00360208"/>
    <w:rsid w:val="003826CA"/>
    <w:rsid w:val="003A1886"/>
    <w:rsid w:val="003B0C5A"/>
    <w:rsid w:val="00444BEB"/>
    <w:rsid w:val="00450F12"/>
    <w:rsid w:val="0047001C"/>
    <w:rsid w:val="0047411E"/>
    <w:rsid w:val="00487082"/>
    <w:rsid w:val="004D3366"/>
    <w:rsid w:val="004F68EA"/>
    <w:rsid w:val="00503DA9"/>
    <w:rsid w:val="00506F50"/>
    <w:rsid w:val="00544AEB"/>
    <w:rsid w:val="0054711D"/>
    <w:rsid w:val="005751F4"/>
    <w:rsid w:val="005800F9"/>
    <w:rsid w:val="0058019D"/>
    <w:rsid w:val="005A0F53"/>
    <w:rsid w:val="005A5FE8"/>
    <w:rsid w:val="005A63E8"/>
    <w:rsid w:val="005B39D6"/>
    <w:rsid w:val="005C3CBC"/>
    <w:rsid w:val="005D4032"/>
    <w:rsid w:val="0060410B"/>
    <w:rsid w:val="00604219"/>
    <w:rsid w:val="006B3F27"/>
    <w:rsid w:val="00705C97"/>
    <w:rsid w:val="00743521"/>
    <w:rsid w:val="00746376"/>
    <w:rsid w:val="007548F6"/>
    <w:rsid w:val="0077316F"/>
    <w:rsid w:val="007851D7"/>
    <w:rsid w:val="00803E70"/>
    <w:rsid w:val="00830687"/>
    <w:rsid w:val="00835D17"/>
    <w:rsid w:val="00871D54"/>
    <w:rsid w:val="008B6A77"/>
    <w:rsid w:val="00944991"/>
    <w:rsid w:val="00957DD0"/>
    <w:rsid w:val="009776EC"/>
    <w:rsid w:val="009864F1"/>
    <w:rsid w:val="009F70E3"/>
    <w:rsid w:val="00A27AFC"/>
    <w:rsid w:val="00A534F7"/>
    <w:rsid w:val="00AB0688"/>
    <w:rsid w:val="00AB1821"/>
    <w:rsid w:val="00AB269F"/>
    <w:rsid w:val="00AF0D29"/>
    <w:rsid w:val="00AF367F"/>
    <w:rsid w:val="00AF7B2A"/>
    <w:rsid w:val="00B23BF2"/>
    <w:rsid w:val="00B347A6"/>
    <w:rsid w:val="00B519AE"/>
    <w:rsid w:val="00B621C5"/>
    <w:rsid w:val="00B670D5"/>
    <w:rsid w:val="00B677FC"/>
    <w:rsid w:val="00B87B99"/>
    <w:rsid w:val="00BD4904"/>
    <w:rsid w:val="00BD52DF"/>
    <w:rsid w:val="00BF6271"/>
    <w:rsid w:val="00C11C38"/>
    <w:rsid w:val="00C31AE3"/>
    <w:rsid w:val="00C62B0F"/>
    <w:rsid w:val="00C6487F"/>
    <w:rsid w:val="00C843C4"/>
    <w:rsid w:val="00CA7204"/>
    <w:rsid w:val="00CB1FFF"/>
    <w:rsid w:val="00CB43DF"/>
    <w:rsid w:val="00CB4E33"/>
    <w:rsid w:val="00CE181F"/>
    <w:rsid w:val="00D10535"/>
    <w:rsid w:val="00D209CF"/>
    <w:rsid w:val="00D40D8A"/>
    <w:rsid w:val="00D56688"/>
    <w:rsid w:val="00D96449"/>
    <w:rsid w:val="00DA4B71"/>
    <w:rsid w:val="00DB2BF6"/>
    <w:rsid w:val="00DC1FDF"/>
    <w:rsid w:val="00DD171D"/>
    <w:rsid w:val="00DF5E1E"/>
    <w:rsid w:val="00E06533"/>
    <w:rsid w:val="00E16254"/>
    <w:rsid w:val="00E271B7"/>
    <w:rsid w:val="00E352FC"/>
    <w:rsid w:val="00E36626"/>
    <w:rsid w:val="00EB30B0"/>
    <w:rsid w:val="00EB4A0F"/>
    <w:rsid w:val="00ED5465"/>
    <w:rsid w:val="00EE3764"/>
    <w:rsid w:val="00EF6D82"/>
    <w:rsid w:val="00F329AF"/>
    <w:rsid w:val="00F354A7"/>
    <w:rsid w:val="00F47FED"/>
    <w:rsid w:val="00F56E8F"/>
    <w:rsid w:val="00F71AA2"/>
    <w:rsid w:val="00F75FE8"/>
    <w:rsid w:val="00FD6DBF"/>
    <w:rsid w:val="00FD701A"/>
    <w:rsid w:val="00FE2448"/>
    <w:rsid w:val="00FE2509"/>
    <w:rsid w:val="00FE4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B6E1"/>
  <w15:chartTrackingRefBased/>
  <w15:docId w15:val="{1ABEDEAA-E78D-4EAA-BE6B-CBB51EA6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2DF"/>
  </w:style>
  <w:style w:type="paragraph" w:styleId="Heading1">
    <w:name w:val="heading 1"/>
    <w:basedOn w:val="Normal"/>
    <w:next w:val="Normal"/>
    <w:link w:val="Heading1Char"/>
    <w:uiPriority w:val="9"/>
    <w:qFormat/>
    <w:rsid w:val="00830687"/>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2DF"/>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68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687"/>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68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68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68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68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68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687"/>
    <w:rPr>
      <w:rFonts w:eastAsiaTheme="majorEastAsia" w:cstheme="majorBidi"/>
      <w:color w:val="272727" w:themeColor="text1" w:themeTint="D8"/>
    </w:rPr>
  </w:style>
  <w:style w:type="paragraph" w:styleId="Title">
    <w:name w:val="Title"/>
    <w:basedOn w:val="Normal"/>
    <w:next w:val="Normal"/>
    <w:link w:val="TitleChar"/>
    <w:uiPriority w:val="10"/>
    <w:qFormat/>
    <w:rsid w:val="0083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687"/>
    <w:pPr>
      <w:spacing w:before="160"/>
      <w:jc w:val="center"/>
    </w:pPr>
    <w:rPr>
      <w:i/>
      <w:iCs/>
      <w:color w:val="404040" w:themeColor="text1" w:themeTint="BF"/>
    </w:rPr>
  </w:style>
  <w:style w:type="character" w:customStyle="1" w:styleId="QuoteChar">
    <w:name w:val="Quote Char"/>
    <w:basedOn w:val="DefaultParagraphFont"/>
    <w:link w:val="Quote"/>
    <w:uiPriority w:val="29"/>
    <w:rsid w:val="00830687"/>
    <w:rPr>
      <w:i/>
      <w:iCs/>
      <w:color w:val="404040" w:themeColor="text1" w:themeTint="BF"/>
    </w:rPr>
  </w:style>
  <w:style w:type="paragraph" w:styleId="ListParagraph">
    <w:name w:val="List Paragraph"/>
    <w:basedOn w:val="Normal"/>
    <w:uiPriority w:val="34"/>
    <w:qFormat/>
    <w:rsid w:val="00830687"/>
    <w:pPr>
      <w:ind w:left="720"/>
      <w:contextualSpacing/>
    </w:pPr>
  </w:style>
  <w:style w:type="character" w:styleId="IntenseEmphasis">
    <w:name w:val="Intense Emphasis"/>
    <w:basedOn w:val="DefaultParagraphFont"/>
    <w:uiPriority w:val="21"/>
    <w:qFormat/>
    <w:rsid w:val="00830687"/>
    <w:rPr>
      <w:i/>
      <w:iCs/>
      <w:color w:val="0F4761" w:themeColor="accent1" w:themeShade="BF"/>
    </w:rPr>
  </w:style>
  <w:style w:type="paragraph" w:styleId="IntenseQuote">
    <w:name w:val="Intense Quote"/>
    <w:basedOn w:val="Normal"/>
    <w:next w:val="Normal"/>
    <w:link w:val="IntenseQuoteChar"/>
    <w:uiPriority w:val="30"/>
    <w:qFormat/>
    <w:rsid w:val="00830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687"/>
    <w:rPr>
      <w:i/>
      <w:iCs/>
      <w:color w:val="0F4761" w:themeColor="accent1" w:themeShade="BF"/>
    </w:rPr>
  </w:style>
  <w:style w:type="character" w:styleId="IntenseReference">
    <w:name w:val="Intense Reference"/>
    <w:basedOn w:val="DefaultParagraphFont"/>
    <w:uiPriority w:val="32"/>
    <w:qFormat/>
    <w:rsid w:val="00830687"/>
    <w:rPr>
      <w:b/>
      <w:bCs/>
      <w:smallCaps/>
      <w:color w:val="0F4761" w:themeColor="accent1" w:themeShade="BF"/>
      <w:spacing w:val="5"/>
    </w:rPr>
  </w:style>
  <w:style w:type="character" w:styleId="Hyperlink">
    <w:name w:val="Hyperlink"/>
    <w:basedOn w:val="DefaultParagraphFont"/>
    <w:uiPriority w:val="99"/>
    <w:unhideWhenUsed/>
    <w:rsid w:val="00830687"/>
    <w:rPr>
      <w:color w:val="467886" w:themeColor="hyperlink"/>
      <w:u w:val="single"/>
    </w:rPr>
  </w:style>
  <w:style w:type="character" w:styleId="UnresolvedMention">
    <w:name w:val="Unresolved Mention"/>
    <w:basedOn w:val="DefaultParagraphFont"/>
    <w:uiPriority w:val="99"/>
    <w:semiHidden/>
    <w:unhideWhenUsed/>
    <w:rsid w:val="00830687"/>
    <w:rPr>
      <w:color w:val="605E5C"/>
      <w:shd w:val="clear" w:color="auto" w:fill="E1DFDD"/>
    </w:rPr>
  </w:style>
  <w:style w:type="character" w:styleId="FollowedHyperlink">
    <w:name w:val="FollowedHyperlink"/>
    <w:basedOn w:val="DefaultParagraphFont"/>
    <w:uiPriority w:val="99"/>
    <w:semiHidden/>
    <w:unhideWhenUsed/>
    <w:rsid w:val="003826CA"/>
    <w:rPr>
      <w:color w:val="96607D" w:themeColor="followedHyperlink"/>
      <w:u w:val="single"/>
    </w:rPr>
  </w:style>
  <w:style w:type="paragraph" w:styleId="FootnoteText">
    <w:name w:val="footnote text"/>
    <w:basedOn w:val="Normal"/>
    <w:link w:val="FootnoteTextChar"/>
    <w:uiPriority w:val="99"/>
    <w:semiHidden/>
    <w:unhideWhenUsed/>
    <w:rsid w:val="00CB4E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4E33"/>
    <w:rPr>
      <w:sz w:val="20"/>
      <w:szCs w:val="20"/>
    </w:rPr>
  </w:style>
  <w:style w:type="character" w:styleId="FootnoteReference">
    <w:name w:val="footnote reference"/>
    <w:basedOn w:val="DefaultParagraphFont"/>
    <w:uiPriority w:val="99"/>
    <w:semiHidden/>
    <w:unhideWhenUsed/>
    <w:rsid w:val="00CB4E33"/>
    <w:rPr>
      <w:vertAlign w:val="superscript"/>
    </w:rPr>
  </w:style>
  <w:style w:type="table" w:styleId="TableGrid">
    <w:name w:val="Table Grid"/>
    <w:basedOn w:val="TableNormal"/>
    <w:uiPriority w:val="39"/>
    <w:rsid w:val="00D10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B621C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B621C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B87B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94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_dnr@outlook.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jkoestner/morai"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dn-files.soa.org/research/ilec/ilec-mort-text-data-dict-2012-2019.zip"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soa.org/research/opportunities/2025/ai-life-ins-challenge/"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jkoestner/soa_ai_challenge_2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ElectronicSource</b:SourceType>
    <b:Guid>{A603FF67-163D-42A4-9EFC-3BAE5FC16EBF}</b:Guid>
    <b:Title>https://www.gapminder.org/fw/world-health-chart/</b:Title>
    <b:RefOrder>1</b:RefOrder>
  </b:Source>
</b:Sources>
</file>

<file path=customXml/itemProps1.xml><?xml version="1.0" encoding="utf-8"?>
<ds:datastoreItem xmlns:ds="http://schemas.openxmlformats.org/officeDocument/2006/customXml" ds:itemID="{B1243F7B-1152-4CC2-A0EC-025C49C70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8792</TotalTime>
  <Pages>21</Pages>
  <Words>3507</Words>
  <Characters>18556</Characters>
  <Application>Microsoft Office Word</Application>
  <DocSecurity>0</DocSecurity>
  <Lines>452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Koestner</dc:creator>
  <cp:keywords/>
  <dc:description/>
  <cp:lastModifiedBy>John Koestner</cp:lastModifiedBy>
  <cp:revision>54</cp:revision>
  <dcterms:created xsi:type="dcterms:W3CDTF">2026-01-10T19:37:00Z</dcterms:created>
  <dcterms:modified xsi:type="dcterms:W3CDTF">2026-01-27T04:46:00Z</dcterms:modified>
</cp:coreProperties>
</file>