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B0B8B" w14:textId="77777777" w:rsidR="00D72300" w:rsidRPr="005967C7" w:rsidRDefault="00000000" w:rsidP="005967C7">
      <w:pPr>
        <w:pStyle w:val="NoSpacing"/>
        <w:rPr>
          <w:rFonts w:ascii="Times New Roman" w:hAnsi="Times New Roman" w:cs="Times New Roman"/>
          <w:sz w:val="24"/>
          <w:szCs w:val="24"/>
        </w:rPr>
      </w:pPr>
      <w:r w:rsidRPr="005967C7">
        <w:rPr>
          <w:rFonts w:ascii="Times New Roman" w:hAnsi="Times New Roman" w:cs="Times New Roman"/>
          <w:sz w:val="24"/>
          <w:szCs w:val="24"/>
        </w:rPr>
        <w:t>CS 499 Milestone Four – Enhancement Three: Databases</w:t>
      </w:r>
    </w:p>
    <w:p w14:paraId="36F68FBD" w14:textId="77777777" w:rsidR="00D72300" w:rsidRPr="005967C7" w:rsidRDefault="00000000" w:rsidP="005967C7">
      <w:pPr>
        <w:rPr>
          <w:rFonts w:ascii="Times New Roman" w:hAnsi="Times New Roman" w:cs="Times New Roman"/>
          <w:sz w:val="24"/>
          <w:szCs w:val="24"/>
        </w:rPr>
      </w:pPr>
      <w:r w:rsidRPr="005967C7">
        <w:rPr>
          <w:rFonts w:ascii="Times New Roman" w:hAnsi="Times New Roman" w:cs="Times New Roman"/>
          <w:sz w:val="24"/>
          <w:szCs w:val="24"/>
        </w:rPr>
        <w:t>James Kofa</w:t>
      </w:r>
      <w:r w:rsidRPr="005967C7">
        <w:rPr>
          <w:rFonts w:ascii="Times New Roman" w:hAnsi="Times New Roman" w:cs="Times New Roman"/>
          <w:sz w:val="24"/>
          <w:szCs w:val="24"/>
        </w:rPr>
        <w:br/>
        <w:t>April 2026</w:t>
      </w:r>
    </w:p>
    <w:p w14:paraId="2BF52100" w14:textId="77777777" w:rsidR="00D72300" w:rsidRPr="005967C7" w:rsidRDefault="00000000">
      <w:pPr>
        <w:pStyle w:val="Heading1"/>
        <w:rPr>
          <w:rFonts w:ascii="Times New Roman" w:hAnsi="Times New Roman" w:cs="Times New Roman"/>
          <w:sz w:val="24"/>
          <w:szCs w:val="24"/>
        </w:rPr>
      </w:pPr>
      <w:r w:rsidRPr="005967C7">
        <w:rPr>
          <w:rFonts w:ascii="Times New Roman" w:hAnsi="Times New Roman" w:cs="Times New Roman"/>
          <w:sz w:val="24"/>
          <w:szCs w:val="24"/>
        </w:rPr>
        <w:t>1. Artifact Description</w:t>
      </w:r>
    </w:p>
    <w:p w14:paraId="75FFC095" w14:textId="77777777" w:rsidR="00D72300" w:rsidRPr="005967C7" w:rsidRDefault="00000000">
      <w:pPr>
        <w:rPr>
          <w:rFonts w:ascii="Times New Roman" w:hAnsi="Times New Roman" w:cs="Times New Roman"/>
          <w:sz w:val="24"/>
          <w:szCs w:val="24"/>
        </w:rPr>
      </w:pPr>
      <w:r w:rsidRPr="005967C7">
        <w:rPr>
          <w:rFonts w:ascii="Times New Roman" w:hAnsi="Times New Roman" w:cs="Times New Roman"/>
          <w:sz w:val="24"/>
          <w:szCs w:val="24"/>
        </w:rPr>
        <w:t xml:space="preserve">The artifact selected for this milestone is the Grazioso Salvare Dashboard project originally developed in CS-340. This project uses MongoDB as </w:t>
      </w:r>
      <w:proofErr w:type="gramStart"/>
      <w:r w:rsidRPr="005967C7">
        <w:rPr>
          <w:rFonts w:ascii="Times New Roman" w:hAnsi="Times New Roman" w:cs="Times New Roman"/>
          <w:sz w:val="24"/>
          <w:szCs w:val="24"/>
        </w:rPr>
        <w:t>the</w:t>
      </w:r>
      <w:proofErr w:type="gramEnd"/>
      <w:r w:rsidRPr="005967C7">
        <w:rPr>
          <w:rFonts w:ascii="Times New Roman" w:hAnsi="Times New Roman" w:cs="Times New Roman"/>
          <w:sz w:val="24"/>
          <w:szCs w:val="24"/>
        </w:rPr>
        <w:t xml:space="preserve"> database, a Python CRUD module for database operations, and a Dash web dashboard to display animal shelter records through interactive tables, charts, and a location map. The project demonstrates full integration between a database backend and a user-facing application.</w:t>
      </w:r>
    </w:p>
    <w:p w14:paraId="6F8C0E2F" w14:textId="77777777" w:rsidR="00D72300" w:rsidRPr="005967C7" w:rsidRDefault="00000000">
      <w:pPr>
        <w:pStyle w:val="Heading1"/>
        <w:rPr>
          <w:rFonts w:ascii="Times New Roman" w:hAnsi="Times New Roman" w:cs="Times New Roman"/>
          <w:sz w:val="24"/>
          <w:szCs w:val="24"/>
        </w:rPr>
      </w:pPr>
      <w:r w:rsidRPr="005967C7">
        <w:rPr>
          <w:rFonts w:ascii="Times New Roman" w:hAnsi="Times New Roman" w:cs="Times New Roman"/>
          <w:sz w:val="24"/>
          <w:szCs w:val="24"/>
        </w:rPr>
        <w:t>2. Reason for Selection</w:t>
      </w:r>
    </w:p>
    <w:p w14:paraId="6B091D3A" w14:textId="77777777" w:rsidR="00D72300" w:rsidRPr="005967C7" w:rsidRDefault="00000000">
      <w:pPr>
        <w:rPr>
          <w:rFonts w:ascii="Times New Roman" w:hAnsi="Times New Roman" w:cs="Times New Roman"/>
          <w:sz w:val="24"/>
          <w:szCs w:val="24"/>
        </w:rPr>
      </w:pPr>
      <w:r w:rsidRPr="005967C7">
        <w:rPr>
          <w:rFonts w:ascii="Times New Roman" w:hAnsi="Times New Roman" w:cs="Times New Roman"/>
          <w:sz w:val="24"/>
          <w:szCs w:val="24"/>
        </w:rPr>
        <w:t>I selected this artifact because it best represents the Databases category of the capstone. It demonstrates my ability to design queries, manage structured data, connect Python applications to MongoDB, and present information through an interactive dashboard. It also shows how database systems support decision-making through organized data access and visualization.</w:t>
      </w:r>
    </w:p>
    <w:p w14:paraId="57B33986" w14:textId="77777777" w:rsidR="00D72300" w:rsidRPr="005967C7" w:rsidRDefault="00000000">
      <w:pPr>
        <w:pStyle w:val="Heading1"/>
        <w:rPr>
          <w:rFonts w:ascii="Times New Roman" w:hAnsi="Times New Roman" w:cs="Times New Roman"/>
          <w:sz w:val="24"/>
          <w:szCs w:val="24"/>
        </w:rPr>
      </w:pPr>
      <w:r w:rsidRPr="005967C7">
        <w:rPr>
          <w:rFonts w:ascii="Times New Roman" w:hAnsi="Times New Roman" w:cs="Times New Roman"/>
          <w:sz w:val="24"/>
          <w:szCs w:val="24"/>
        </w:rPr>
        <w:t>3. Enhancements Made</w:t>
      </w:r>
    </w:p>
    <w:p w14:paraId="11B2A279" w14:textId="77777777" w:rsidR="00D72300" w:rsidRPr="005967C7" w:rsidRDefault="00000000">
      <w:pPr>
        <w:rPr>
          <w:rFonts w:ascii="Times New Roman" w:hAnsi="Times New Roman" w:cs="Times New Roman"/>
          <w:sz w:val="24"/>
          <w:szCs w:val="24"/>
        </w:rPr>
      </w:pPr>
      <w:r w:rsidRPr="005967C7">
        <w:rPr>
          <w:rFonts w:ascii="Times New Roman" w:hAnsi="Times New Roman" w:cs="Times New Roman"/>
          <w:sz w:val="24"/>
          <w:szCs w:val="24"/>
        </w:rPr>
        <w:t xml:space="preserve">Several meaningful improvements were completed for this artifact. First, I updated the CRUD </w:t>
      </w:r>
      <w:proofErr w:type="gramStart"/>
      <w:r w:rsidRPr="005967C7">
        <w:rPr>
          <w:rFonts w:ascii="Times New Roman" w:hAnsi="Times New Roman" w:cs="Times New Roman"/>
          <w:sz w:val="24"/>
          <w:szCs w:val="24"/>
        </w:rPr>
        <w:t>module</w:t>
      </w:r>
      <w:proofErr w:type="gramEnd"/>
      <w:r w:rsidRPr="005967C7">
        <w:rPr>
          <w:rFonts w:ascii="Times New Roman" w:hAnsi="Times New Roman" w:cs="Times New Roman"/>
          <w:sz w:val="24"/>
          <w:szCs w:val="24"/>
        </w:rPr>
        <w:t xml:space="preserve"> so the </w:t>
      </w:r>
      <w:proofErr w:type="gramStart"/>
      <w:r w:rsidRPr="005967C7">
        <w:rPr>
          <w:rFonts w:ascii="Times New Roman" w:hAnsi="Times New Roman" w:cs="Times New Roman"/>
          <w:sz w:val="24"/>
          <w:szCs w:val="24"/>
        </w:rPr>
        <w:t>read(</w:t>
      </w:r>
      <w:proofErr w:type="gramEnd"/>
      <w:r w:rsidRPr="005967C7">
        <w:rPr>
          <w:rFonts w:ascii="Times New Roman" w:hAnsi="Times New Roman" w:cs="Times New Roman"/>
          <w:sz w:val="24"/>
          <w:szCs w:val="24"/>
        </w:rPr>
        <w:t>) method accepts both a query filter and a projection parameter. This allows the application to request only needed fields, which improves efficiency and reduces unnecessary data transfer. Second, I updated the dashboard initialization code to use the improved projection logic during data loading. Third, I corrected the map callback by replacing hard-coded column index references with column-name references. This removed index errors after schema changes and made the dashboard more stable and maintainable.</w:t>
      </w:r>
    </w:p>
    <w:p w14:paraId="0D0FB8CD" w14:textId="77777777" w:rsidR="00D72300" w:rsidRPr="005967C7" w:rsidRDefault="00000000">
      <w:pPr>
        <w:pStyle w:val="Heading1"/>
        <w:rPr>
          <w:rFonts w:ascii="Times New Roman" w:hAnsi="Times New Roman" w:cs="Times New Roman"/>
          <w:sz w:val="24"/>
          <w:szCs w:val="24"/>
        </w:rPr>
      </w:pPr>
      <w:r w:rsidRPr="005967C7">
        <w:rPr>
          <w:rFonts w:ascii="Times New Roman" w:hAnsi="Times New Roman" w:cs="Times New Roman"/>
          <w:sz w:val="24"/>
          <w:szCs w:val="24"/>
        </w:rPr>
        <w:t>4. Learning and Challenges</w:t>
      </w:r>
    </w:p>
    <w:p w14:paraId="2F3156D5" w14:textId="77777777" w:rsidR="00D72300" w:rsidRPr="005967C7" w:rsidRDefault="00000000">
      <w:pPr>
        <w:rPr>
          <w:rFonts w:ascii="Times New Roman" w:hAnsi="Times New Roman" w:cs="Times New Roman"/>
          <w:sz w:val="24"/>
          <w:szCs w:val="24"/>
        </w:rPr>
      </w:pPr>
      <w:r w:rsidRPr="005967C7">
        <w:rPr>
          <w:rFonts w:ascii="Times New Roman" w:hAnsi="Times New Roman" w:cs="Times New Roman"/>
          <w:sz w:val="24"/>
          <w:szCs w:val="24"/>
        </w:rPr>
        <w:t>This enhancement helped me better understand practical database optimization and system integration. I learned that strong database design is not only about storing information, but also about retrieving data efficiently and supporting reliable applications. One challenge I faced occurred after introducing projections, because the dataframe column positions changed and caused mapping errors. I solved this issue by debugging the callback logic and switching to safer column-name references. This experience strengthened my troubleshooting skills and attention to maintainable design.</w:t>
      </w:r>
    </w:p>
    <w:p w14:paraId="12DCF25D" w14:textId="77777777" w:rsidR="00D72300" w:rsidRPr="005967C7" w:rsidRDefault="00000000">
      <w:pPr>
        <w:pStyle w:val="Heading1"/>
        <w:rPr>
          <w:rFonts w:ascii="Times New Roman" w:hAnsi="Times New Roman" w:cs="Times New Roman"/>
          <w:sz w:val="24"/>
          <w:szCs w:val="24"/>
        </w:rPr>
      </w:pPr>
      <w:r w:rsidRPr="005967C7">
        <w:rPr>
          <w:rFonts w:ascii="Times New Roman" w:hAnsi="Times New Roman" w:cs="Times New Roman"/>
          <w:sz w:val="24"/>
          <w:szCs w:val="24"/>
        </w:rPr>
        <w:lastRenderedPageBreak/>
        <w:t>5. Course Outcome Alignment</w:t>
      </w:r>
    </w:p>
    <w:p w14:paraId="414A8A1D" w14:textId="77777777" w:rsidR="00D72300" w:rsidRPr="005967C7" w:rsidRDefault="00000000">
      <w:pPr>
        <w:rPr>
          <w:rFonts w:ascii="Times New Roman" w:hAnsi="Times New Roman" w:cs="Times New Roman"/>
          <w:sz w:val="24"/>
          <w:szCs w:val="24"/>
        </w:rPr>
      </w:pPr>
      <w:r w:rsidRPr="005967C7">
        <w:rPr>
          <w:rFonts w:ascii="Times New Roman" w:hAnsi="Times New Roman" w:cs="Times New Roman"/>
          <w:sz w:val="24"/>
          <w:szCs w:val="24"/>
        </w:rPr>
        <w:t>This artifact supports several CS 499 outcomes. It demonstrates my ability to evaluate and improve computing solutions, use modern database tools to solve technical problems, communicate technical concepts through organized documentation, and enhance software quality through testing and optimization. It also reflects my ability to connect backend data systems with user-facing interfaces in a practical way.</w:t>
      </w:r>
    </w:p>
    <w:sectPr w:rsidR="00D72300" w:rsidRPr="005967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9139017">
    <w:abstractNumId w:val="8"/>
  </w:num>
  <w:num w:numId="2" w16cid:durableId="61177097">
    <w:abstractNumId w:val="6"/>
  </w:num>
  <w:num w:numId="3" w16cid:durableId="1623684061">
    <w:abstractNumId w:val="5"/>
  </w:num>
  <w:num w:numId="4" w16cid:durableId="2036880224">
    <w:abstractNumId w:val="4"/>
  </w:num>
  <w:num w:numId="5" w16cid:durableId="8021026">
    <w:abstractNumId w:val="7"/>
  </w:num>
  <w:num w:numId="6" w16cid:durableId="845632277">
    <w:abstractNumId w:val="3"/>
  </w:num>
  <w:num w:numId="7" w16cid:durableId="1420710269">
    <w:abstractNumId w:val="2"/>
  </w:num>
  <w:num w:numId="8" w16cid:durableId="1705475967">
    <w:abstractNumId w:val="1"/>
  </w:num>
  <w:num w:numId="9" w16cid:durableId="1859535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5127"/>
    <w:rsid w:val="0029639D"/>
    <w:rsid w:val="00326F90"/>
    <w:rsid w:val="005967C7"/>
    <w:rsid w:val="00AA1D8D"/>
    <w:rsid w:val="00B47730"/>
    <w:rsid w:val="00CB0664"/>
    <w:rsid w:val="00D723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441E6"/>
  <w14:defaultImageDpi w14:val="300"/>
  <w15:docId w15:val="{E46D4319-854B-4AD1-88BA-B45BD66E1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388</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Kofa</cp:lastModifiedBy>
  <cp:revision>2</cp:revision>
  <dcterms:created xsi:type="dcterms:W3CDTF">2013-12-23T23:15:00Z</dcterms:created>
  <dcterms:modified xsi:type="dcterms:W3CDTF">2026-04-18T16:55:00Z</dcterms:modified>
  <cp:category/>
</cp:coreProperties>
</file>