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C49C7" w14:textId="70E76C2C" w:rsidR="00835FC3" w:rsidRPr="00EE338F" w:rsidRDefault="00835FC3" w:rsidP="00835FC3">
      <w:pPr>
        <w:spacing w:after="0" w:line="240" w:lineRule="auto"/>
        <w:jc w:val="center"/>
        <w:rPr>
          <w:rFonts w:ascii="Arial" w:hAnsi="Arial" w:cs="Arial"/>
          <w:b/>
          <w:bCs/>
          <w:sz w:val="28"/>
        </w:rPr>
      </w:pPr>
      <w:r w:rsidRPr="00EE338F">
        <w:rPr>
          <w:rFonts w:ascii="Arial" w:hAnsi="Arial" w:cs="Arial"/>
          <w:b/>
          <w:bCs/>
          <w:sz w:val="28"/>
        </w:rPr>
        <w:t>Homework #</w:t>
      </w:r>
      <w:r w:rsidR="008C7281">
        <w:rPr>
          <w:rFonts w:ascii="Arial" w:hAnsi="Arial" w:cs="Arial"/>
          <w:b/>
          <w:bCs/>
          <w:sz w:val="28"/>
        </w:rPr>
        <w:t>3</w:t>
      </w:r>
    </w:p>
    <w:p w14:paraId="4A39018B" w14:textId="77777777" w:rsidR="002851D7" w:rsidRDefault="002851D7" w:rsidP="00835FC3">
      <w:pPr>
        <w:spacing w:after="0" w:line="240" w:lineRule="auto"/>
        <w:jc w:val="center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t xml:space="preserve">Medical Imaging and </w:t>
      </w:r>
      <w:r w:rsidR="00835FC3" w:rsidRPr="00EE338F">
        <w:rPr>
          <w:rFonts w:ascii="Arial" w:hAnsi="Arial" w:cs="Arial"/>
          <w:b/>
          <w:bCs/>
          <w:sz w:val="28"/>
        </w:rPr>
        <w:t xml:space="preserve">Robot </w:t>
      </w:r>
      <w:r>
        <w:rPr>
          <w:rFonts w:ascii="Arial" w:hAnsi="Arial" w:cs="Arial"/>
          <w:b/>
          <w:bCs/>
          <w:sz w:val="28"/>
        </w:rPr>
        <w:t>Instrumentation</w:t>
      </w:r>
    </w:p>
    <w:p w14:paraId="3A3747D6" w14:textId="1F99FFD0" w:rsidR="00835FC3" w:rsidRPr="00EE338F" w:rsidRDefault="002851D7" w:rsidP="00835FC3">
      <w:pPr>
        <w:spacing w:after="0" w:line="240" w:lineRule="auto"/>
        <w:jc w:val="center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t>D-term</w:t>
      </w:r>
      <w:r w:rsidR="00835FC3" w:rsidRPr="00EE338F">
        <w:rPr>
          <w:rFonts w:ascii="Arial" w:hAnsi="Arial" w:cs="Arial"/>
          <w:b/>
          <w:bCs/>
          <w:sz w:val="28"/>
        </w:rPr>
        <w:t xml:space="preserve"> 20</w:t>
      </w:r>
      <w:r>
        <w:rPr>
          <w:rFonts w:ascii="Arial" w:hAnsi="Arial" w:cs="Arial"/>
          <w:b/>
          <w:bCs/>
          <w:sz w:val="28"/>
        </w:rPr>
        <w:t>20</w:t>
      </w:r>
    </w:p>
    <w:p w14:paraId="75CBAFFC" w14:textId="1881FD7F" w:rsidR="00835FC3" w:rsidRPr="00EE338F" w:rsidRDefault="00835FC3" w:rsidP="00835FC3">
      <w:pPr>
        <w:spacing w:after="0" w:line="240" w:lineRule="auto"/>
        <w:jc w:val="center"/>
        <w:rPr>
          <w:rFonts w:ascii="Arial" w:hAnsi="Arial" w:cs="Arial"/>
        </w:rPr>
      </w:pPr>
      <w:r w:rsidRPr="00EE338F">
        <w:rPr>
          <w:rFonts w:ascii="Arial" w:hAnsi="Arial" w:cs="Arial"/>
        </w:rPr>
        <w:t xml:space="preserve">Due </w:t>
      </w:r>
      <w:r w:rsidR="008C7281">
        <w:rPr>
          <w:rFonts w:ascii="Arial" w:hAnsi="Arial" w:cs="Arial"/>
        </w:rPr>
        <w:t>5</w:t>
      </w:r>
      <w:r w:rsidR="00E57A9D" w:rsidRPr="005934C8">
        <w:rPr>
          <w:rFonts w:ascii="Arial" w:hAnsi="Arial" w:cs="Arial"/>
        </w:rPr>
        <w:t>/</w:t>
      </w:r>
      <w:r w:rsidR="008C7281">
        <w:rPr>
          <w:rFonts w:ascii="Arial" w:hAnsi="Arial" w:cs="Arial"/>
        </w:rPr>
        <w:t>8</w:t>
      </w:r>
      <w:r w:rsidR="00E57A9D" w:rsidRPr="005934C8">
        <w:rPr>
          <w:rFonts w:ascii="Arial" w:hAnsi="Arial" w:cs="Arial"/>
        </w:rPr>
        <w:t>/2020</w:t>
      </w:r>
      <w:r w:rsidR="002851D7">
        <w:rPr>
          <w:rFonts w:ascii="Arial" w:hAnsi="Arial" w:cs="Arial"/>
        </w:rPr>
        <w:t xml:space="preserve"> </w:t>
      </w:r>
      <w:r w:rsidRPr="00EE338F">
        <w:rPr>
          <w:rFonts w:ascii="Arial" w:hAnsi="Arial" w:cs="Arial"/>
        </w:rPr>
        <w:t>by 11:59pm EST</w:t>
      </w:r>
    </w:p>
    <w:p w14:paraId="299934F0" w14:textId="77777777" w:rsidR="00835FC3" w:rsidRPr="00EE338F" w:rsidRDefault="00835FC3" w:rsidP="00835FC3">
      <w:pPr>
        <w:spacing w:after="0" w:line="240" w:lineRule="auto"/>
        <w:rPr>
          <w:rFonts w:ascii="Arial" w:hAnsi="Arial" w:cs="Arial"/>
          <w:i/>
          <w:iCs/>
        </w:rPr>
      </w:pPr>
    </w:p>
    <w:p w14:paraId="222B4F2F" w14:textId="458EF1BD" w:rsidR="00835FC3" w:rsidRDefault="00835FC3" w:rsidP="00EE338F">
      <w:pPr>
        <w:spacing w:after="0" w:line="240" w:lineRule="auto"/>
        <w:jc w:val="center"/>
        <w:rPr>
          <w:rFonts w:ascii="Arial" w:hAnsi="Arial" w:cs="Arial"/>
          <w:i/>
          <w:iCs/>
        </w:rPr>
      </w:pPr>
      <w:r w:rsidRPr="00EE338F">
        <w:rPr>
          <w:rFonts w:ascii="Arial" w:hAnsi="Arial" w:cs="Arial"/>
          <w:i/>
          <w:iCs/>
        </w:rPr>
        <w:t>Submit scanned or typed copy electronically through Canvas</w:t>
      </w:r>
    </w:p>
    <w:p w14:paraId="17DCBA1A" w14:textId="276228E3" w:rsidR="005C7F48" w:rsidRPr="00767129" w:rsidRDefault="005C7F48" w:rsidP="00EE338F">
      <w:pPr>
        <w:spacing w:after="0" w:line="240" w:lineRule="auto"/>
        <w:jc w:val="center"/>
        <w:rPr>
          <w:rFonts w:ascii="Arial" w:hAnsi="Arial" w:cs="Arial"/>
          <w:i/>
          <w:iCs/>
          <w:u w:val="single"/>
        </w:rPr>
      </w:pPr>
      <w:r w:rsidRPr="00767129">
        <w:rPr>
          <w:rFonts w:ascii="Arial" w:hAnsi="Arial" w:cs="Arial"/>
          <w:i/>
          <w:iCs/>
          <w:u w:val="single"/>
        </w:rPr>
        <w:t>Please name your pdf file as “HW</w:t>
      </w:r>
      <w:r w:rsidR="008C7281">
        <w:rPr>
          <w:rFonts w:ascii="Arial" w:hAnsi="Arial" w:cs="Arial"/>
          <w:i/>
          <w:iCs/>
          <w:u w:val="single"/>
        </w:rPr>
        <w:t>3</w:t>
      </w:r>
      <w:r w:rsidRPr="00767129">
        <w:rPr>
          <w:rFonts w:ascii="Arial" w:hAnsi="Arial" w:cs="Arial"/>
          <w:i/>
          <w:iCs/>
          <w:u w:val="single"/>
        </w:rPr>
        <w:t>_LastName.pdf”</w:t>
      </w:r>
    </w:p>
    <w:p w14:paraId="49B1B3E8" w14:textId="77777777" w:rsidR="00835FC3" w:rsidRPr="00EE338F" w:rsidRDefault="00835FC3" w:rsidP="00835FC3">
      <w:pPr>
        <w:spacing w:after="0" w:line="240" w:lineRule="auto"/>
        <w:rPr>
          <w:rFonts w:ascii="Arial" w:hAnsi="Arial" w:cs="Arial"/>
        </w:rPr>
      </w:pPr>
    </w:p>
    <w:p w14:paraId="5285975B" w14:textId="24B402FF" w:rsidR="00100EF7" w:rsidRDefault="00835FC3" w:rsidP="00100EF7">
      <w:pPr>
        <w:spacing w:after="0" w:line="240" w:lineRule="auto"/>
        <w:jc w:val="both"/>
        <w:rPr>
          <w:rFonts w:ascii="Arial" w:hAnsi="Arial" w:cs="Arial"/>
        </w:rPr>
      </w:pPr>
      <w:r w:rsidRPr="00EE338F">
        <w:rPr>
          <w:rFonts w:ascii="Arial" w:hAnsi="Arial" w:cs="Arial"/>
        </w:rPr>
        <w:t xml:space="preserve">HW #1 is </w:t>
      </w:r>
      <w:r w:rsidR="00CC6A55">
        <w:rPr>
          <w:rFonts w:ascii="Arial" w:hAnsi="Arial" w:cs="Arial"/>
        </w:rPr>
        <w:t xml:space="preserve">designed </w:t>
      </w:r>
      <w:r w:rsidRPr="00EE338F">
        <w:rPr>
          <w:rFonts w:ascii="Arial" w:hAnsi="Arial" w:cs="Arial"/>
        </w:rPr>
        <w:t xml:space="preserve">to be completed by hand and scanned, or it may be typed. </w:t>
      </w:r>
    </w:p>
    <w:p w14:paraId="28E3C216" w14:textId="44998A7A" w:rsidR="00100EF7" w:rsidRDefault="00100EF7" w:rsidP="00100EF7">
      <w:pPr>
        <w:spacing w:after="0" w:line="240" w:lineRule="auto"/>
        <w:jc w:val="both"/>
        <w:rPr>
          <w:rFonts w:ascii="Arial" w:hAnsi="Arial" w:cs="Arial"/>
        </w:rPr>
      </w:pPr>
    </w:p>
    <w:p w14:paraId="516244E8" w14:textId="4DBB244A" w:rsidR="00100EF7" w:rsidRDefault="00100EF7" w:rsidP="00100EF7">
      <w:pPr>
        <w:spacing w:after="0" w:line="240" w:lineRule="auto"/>
        <w:jc w:val="both"/>
        <w:rPr>
          <w:rFonts w:ascii="Arial" w:hAnsi="Arial" w:cs="Arial"/>
        </w:rPr>
      </w:pPr>
      <w:r w:rsidRPr="008F3983">
        <w:rPr>
          <w:rFonts w:ascii="Arial" w:hAnsi="Arial" w:cs="Arial"/>
          <w:b/>
          <w:bCs/>
        </w:rPr>
        <w:t>Question 1:</w:t>
      </w:r>
      <w:r w:rsidR="006A072E">
        <w:rPr>
          <w:rFonts w:ascii="Arial" w:hAnsi="Arial" w:cs="Arial"/>
        </w:rPr>
        <w:t xml:space="preserve"> (3points * </w:t>
      </w:r>
      <w:r w:rsidR="00E032D4">
        <w:rPr>
          <w:rFonts w:ascii="Arial" w:hAnsi="Arial" w:cs="Arial"/>
        </w:rPr>
        <w:t>8</w:t>
      </w:r>
      <w:r w:rsidR="00034092">
        <w:rPr>
          <w:rFonts w:ascii="Arial" w:hAnsi="Arial" w:cs="Arial"/>
        </w:rPr>
        <w:t xml:space="preserve"> = </w:t>
      </w:r>
      <w:r w:rsidR="00E032D4">
        <w:rPr>
          <w:rFonts w:ascii="Arial" w:hAnsi="Arial" w:cs="Arial"/>
        </w:rPr>
        <w:t>24</w:t>
      </w:r>
      <w:r w:rsidR="006A072E">
        <w:rPr>
          <w:rFonts w:ascii="Arial" w:hAnsi="Arial" w:cs="Arial"/>
        </w:rPr>
        <w:t>)</w:t>
      </w:r>
    </w:p>
    <w:p w14:paraId="30146B30" w14:textId="7410C515" w:rsidR="00100EF7" w:rsidRPr="00E636E1" w:rsidRDefault="00594E05" w:rsidP="00E636E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Short questions. </w:t>
      </w:r>
      <w:r w:rsidR="00100EF7">
        <w:rPr>
          <w:rFonts w:ascii="Arial" w:hAnsi="Arial" w:cs="Arial"/>
        </w:rPr>
        <w:t>Please answer for the following questions.</w:t>
      </w:r>
    </w:p>
    <w:p w14:paraId="59FA02A0" w14:textId="37D5867B" w:rsidR="00793C39" w:rsidRPr="00793C39" w:rsidRDefault="00793C39" w:rsidP="001250F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793C39">
        <w:rPr>
          <w:rFonts w:ascii="Arial" w:hAnsi="Arial" w:cs="Arial"/>
        </w:rPr>
        <w:t>Fill in the blank with the appropriate unit</w:t>
      </w:r>
    </w:p>
    <w:p w14:paraId="09BCFE90" w14:textId="0ADFB11A" w:rsidR="00793C39" w:rsidRDefault="00793C39" w:rsidP="00793C39">
      <w:pPr>
        <w:pStyle w:val="ListParagraph"/>
        <w:spacing w:after="0" w:line="240" w:lineRule="auto"/>
        <w:jc w:val="both"/>
        <w:rPr>
          <w:rFonts w:ascii="Arial" w:hAnsi="Arial" w:cs="Arial"/>
        </w:rPr>
      </w:pPr>
      <w:r w:rsidRPr="00793C39">
        <w:rPr>
          <w:rFonts w:ascii="Arial" w:hAnsi="Arial" w:cs="Arial"/>
        </w:rPr>
        <w:t xml:space="preserve">1 ____ = 3.7 </w:t>
      </w:r>
      <w:r>
        <w:rPr>
          <w:rFonts w:ascii="Arial" w:hAnsi="Arial" w:cs="Arial"/>
        </w:rPr>
        <w:t>X</w:t>
      </w:r>
      <w:r w:rsidRPr="00793C39">
        <w:rPr>
          <w:rFonts w:ascii="Arial" w:hAnsi="Arial" w:cs="Arial"/>
        </w:rPr>
        <w:t xml:space="preserve"> 10 MBq</w:t>
      </w:r>
    </w:p>
    <w:p w14:paraId="5A25DA9E" w14:textId="3F6791DD" w:rsidR="00100EF7" w:rsidRDefault="006D7AEB" w:rsidP="00100EF7">
      <w:pPr>
        <w:pStyle w:val="ListParagraph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Bq is SI unit of radioactivity, 1 decay per second</w:t>
      </w:r>
    </w:p>
    <w:p w14:paraId="37B3D3AC" w14:textId="0AF2FCEE" w:rsidR="006D7AEB" w:rsidRDefault="006D7AEB" w:rsidP="00100EF7">
      <w:pPr>
        <w:pStyle w:val="ListParagraph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Curie is traditional unit, defined as the activity of 1g of Radium-226, and 1 Ci = 3.7x10^10 disintegrations per second</w:t>
      </w:r>
    </w:p>
    <w:p w14:paraId="46EBFE58" w14:textId="6AEBFC06" w:rsidR="00100EF7" w:rsidRDefault="00100EF7" w:rsidP="00100EF7">
      <w:pPr>
        <w:pStyle w:val="ListParagraph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Answer:</w:t>
      </w:r>
      <w:r w:rsidR="006D7AEB">
        <w:rPr>
          <w:rFonts w:ascii="Arial" w:hAnsi="Arial" w:cs="Arial"/>
        </w:rPr>
        <w:t xml:space="preserve"> 1 </w:t>
      </w:r>
      <w:proofErr w:type="spellStart"/>
      <w:r w:rsidR="006D7AEB">
        <w:rPr>
          <w:rFonts w:ascii="Arial" w:hAnsi="Arial" w:cs="Arial"/>
        </w:rPr>
        <w:t>milllicurie</w:t>
      </w:r>
      <w:proofErr w:type="spellEnd"/>
      <w:r w:rsidR="006D7AEB">
        <w:rPr>
          <w:rFonts w:ascii="Arial" w:hAnsi="Arial" w:cs="Arial"/>
        </w:rPr>
        <w:t xml:space="preserve"> (</w:t>
      </w:r>
      <w:proofErr w:type="spellStart"/>
      <w:r w:rsidR="006D7AEB">
        <w:rPr>
          <w:rFonts w:ascii="Arial" w:hAnsi="Arial" w:cs="Arial"/>
        </w:rPr>
        <w:t>mCi</w:t>
      </w:r>
      <w:proofErr w:type="spellEnd"/>
      <w:r w:rsidR="006D7AEB">
        <w:rPr>
          <w:rFonts w:ascii="Arial" w:hAnsi="Arial" w:cs="Arial"/>
        </w:rPr>
        <w:t>)</w:t>
      </w:r>
    </w:p>
    <w:p w14:paraId="7CF59190" w14:textId="77777777" w:rsidR="00100EF7" w:rsidRDefault="00100EF7" w:rsidP="00100EF7">
      <w:pPr>
        <w:pStyle w:val="ListParagraph"/>
        <w:spacing w:after="0" w:line="240" w:lineRule="auto"/>
        <w:jc w:val="both"/>
        <w:rPr>
          <w:rFonts w:ascii="Arial" w:hAnsi="Arial" w:cs="Arial"/>
        </w:rPr>
      </w:pPr>
    </w:p>
    <w:p w14:paraId="1F71A446" w14:textId="3DFBFE4A" w:rsidR="00100EF7" w:rsidRDefault="00793C39" w:rsidP="00100EF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793C39">
        <w:rPr>
          <w:rFonts w:ascii="Arial" w:hAnsi="Arial" w:cs="Arial"/>
        </w:rPr>
        <w:t>In a radioactive decay process, the resulting daughter atom has a higher binding energy per nucleon than the parent atom. True or false?</w:t>
      </w:r>
    </w:p>
    <w:p w14:paraId="3F5C4615" w14:textId="092EACCF" w:rsidR="00100EF7" w:rsidRDefault="00100EF7" w:rsidP="00100EF7">
      <w:pPr>
        <w:pStyle w:val="ListParagraph"/>
        <w:spacing w:after="0" w:line="240" w:lineRule="auto"/>
        <w:jc w:val="both"/>
        <w:rPr>
          <w:rFonts w:ascii="Arial" w:hAnsi="Arial" w:cs="Arial"/>
        </w:rPr>
      </w:pPr>
    </w:p>
    <w:p w14:paraId="5EA83BA4" w14:textId="0FF6DE3D" w:rsidR="00100EF7" w:rsidRDefault="00100EF7" w:rsidP="00100EF7">
      <w:pPr>
        <w:pStyle w:val="ListParagraph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Answer:</w:t>
      </w:r>
    </w:p>
    <w:p w14:paraId="0CB88DAD" w14:textId="77777777" w:rsidR="00100EF7" w:rsidRDefault="00100EF7" w:rsidP="00100EF7">
      <w:pPr>
        <w:pStyle w:val="ListParagraph"/>
        <w:spacing w:after="0" w:line="240" w:lineRule="auto"/>
        <w:jc w:val="both"/>
        <w:rPr>
          <w:rFonts w:ascii="Arial" w:hAnsi="Arial" w:cs="Arial"/>
        </w:rPr>
      </w:pPr>
    </w:p>
    <w:p w14:paraId="0C03CD0B" w14:textId="34B21A02" w:rsidR="00100EF7" w:rsidRDefault="00793C39" w:rsidP="00100EF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793C39">
        <w:rPr>
          <w:rFonts w:ascii="Arial" w:hAnsi="Arial" w:cs="Arial"/>
        </w:rPr>
        <w:t>A desirable property of radiotracers for use in the human body is that they emit alpha particles.</w:t>
      </w:r>
      <w:r>
        <w:rPr>
          <w:rFonts w:ascii="Arial" w:hAnsi="Arial" w:cs="Arial"/>
        </w:rPr>
        <w:t xml:space="preserve"> True or false</w:t>
      </w:r>
      <w:r w:rsidR="00C76EA3" w:rsidRPr="00C76EA3">
        <w:rPr>
          <w:rFonts w:ascii="Arial" w:hAnsi="Arial" w:cs="Arial"/>
        </w:rPr>
        <w:t>?</w:t>
      </w:r>
    </w:p>
    <w:p w14:paraId="52E5F921" w14:textId="5B933669" w:rsidR="00100EF7" w:rsidRDefault="00100EF7" w:rsidP="00100EF7">
      <w:pPr>
        <w:pStyle w:val="ListParagraph"/>
        <w:spacing w:after="0" w:line="240" w:lineRule="auto"/>
        <w:jc w:val="both"/>
        <w:rPr>
          <w:rFonts w:ascii="Arial" w:hAnsi="Arial" w:cs="Arial"/>
        </w:rPr>
      </w:pPr>
    </w:p>
    <w:p w14:paraId="399B48AA" w14:textId="7A93264F" w:rsidR="00100EF7" w:rsidRDefault="00100EF7" w:rsidP="00100EF7">
      <w:pPr>
        <w:pStyle w:val="ListParagraph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Answer:</w:t>
      </w:r>
    </w:p>
    <w:p w14:paraId="7A31A14D" w14:textId="77777777" w:rsidR="00100EF7" w:rsidRDefault="00100EF7" w:rsidP="00100EF7">
      <w:pPr>
        <w:pStyle w:val="ListParagraph"/>
        <w:spacing w:after="0" w:line="240" w:lineRule="auto"/>
        <w:jc w:val="both"/>
        <w:rPr>
          <w:rFonts w:ascii="Arial" w:hAnsi="Arial" w:cs="Arial"/>
        </w:rPr>
      </w:pPr>
    </w:p>
    <w:p w14:paraId="38DAEE1D" w14:textId="164D84C4" w:rsidR="00100EF7" w:rsidRDefault="00793C39" w:rsidP="00100EF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793C39">
        <w:rPr>
          <w:rFonts w:ascii="Arial" w:hAnsi="Arial" w:cs="Arial"/>
        </w:rPr>
        <w:t xml:space="preserve">The equation </w:t>
      </w:r>
      <w:proofErr w:type="gramStart"/>
      <w:r w:rsidRPr="00793C39">
        <w:rPr>
          <w:rFonts w:ascii="Arial" w:hAnsi="Arial" w:cs="Arial"/>
        </w:rPr>
        <w:t>A</w:t>
      </w:r>
      <w:r w:rsidRPr="00793C39">
        <w:rPr>
          <w:rFonts w:ascii="Arial" w:hAnsi="Arial" w:cs="Arial"/>
          <w:vertAlign w:val="subscript"/>
        </w:rPr>
        <w:t>t</w:t>
      </w:r>
      <w:proofErr w:type="gramEnd"/>
      <w:r w:rsidRPr="00793C39">
        <w:rPr>
          <w:rFonts w:ascii="Arial" w:hAnsi="Arial" w:cs="Arial"/>
        </w:rPr>
        <w:t xml:space="preserve"> = A</w:t>
      </w:r>
      <w:r w:rsidRPr="00793C39">
        <w:rPr>
          <w:rFonts w:ascii="Arial" w:hAnsi="Arial" w:cs="Arial"/>
          <w:vertAlign w:val="subscript"/>
        </w:rPr>
        <w:t>0</w:t>
      </w:r>
      <w:r w:rsidRPr="00793C39">
        <w:rPr>
          <w:rFonts w:ascii="Arial" w:hAnsi="Arial" w:cs="Arial"/>
        </w:rPr>
        <w:t>e</w:t>
      </w:r>
      <w:r w:rsidRPr="00793C39">
        <w:rPr>
          <w:rFonts w:ascii="Arial" w:hAnsi="Arial" w:cs="Arial"/>
          <w:vertAlign w:val="superscript"/>
        </w:rPr>
        <w:t>-λt</w:t>
      </w:r>
      <w:r w:rsidRPr="00793C39">
        <w:rPr>
          <w:rFonts w:ascii="Arial" w:hAnsi="Arial" w:cs="Arial"/>
        </w:rPr>
        <w:t xml:space="preserve"> is called ______________ law</w:t>
      </w:r>
      <w:r w:rsidR="00C76EA3" w:rsidRPr="00C76EA3">
        <w:rPr>
          <w:rFonts w:ascii="Arial" w:hAnsi="Arial" w:cs="Arial"/>
        </w:rPr>
        <w:t>?</w:t>
      </w:r>
    </w:p>
    <w:p w14:paraId="4234076D" w14:textId="610DADD9" w:rsidR="00100EF7" w:rsidRDefault="00100EF7" w:rsidP="00100EF7">
      <w:pPr>
        <w:pStyle w:val="ListParagraph"/>
        <w:spacing w:after="0" w:line="240" w:lineRule="auto"/>
        <w:jc w:val="both"/>
        <w:rPr>
          <w:rFonts w:ascii="Arial" w:hAnsi="Arial" w:cs="Arial"/>
        </w:rPr>
      </w:pPr>
    </w:p>
    <w:p w14:paraId="64D34216" w14:textId="655D1762" w:rsidR="00100EF7" w:rsidRDefault="00100EF7" w:rsidP="00100EF7">
      <w:pPr>
        <w:pStyle w:val="ListParagraph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Answer:</w:t>
      </w:r>
    </w:p>
    <w:p w14:paraId="3F56FA05" w14:textId="77777777" w:rsidR="00100EF7" w:rsidRDefault="00100EF7" w:rsidP="00100EF7">
      <w:pPr>
        <w:pStyle w:val="ListParagraph"/>
        <w:spacing w:after="0" w:line="240" w:lineRule="auto"/>
        <w:jc w:val="both"/>
        <w:rPr>
          <w:rFonts w:ascii="Arial" w:hAnsi="Arial" w:cs="Arial"/>
        </w:rPr>
      </w:pPr>
    </w:p>
    <w:p w14:paraId="0E5EB9A5" w14:textId="68547989" w:rsidR="00100EF7" w:rsidRDefault="00E032D4" w:rsidP="00100EF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E032D4">
        <w:rPr>
          <w:rFonts w:ascii="Arial" w:hAnsi="Arial" w:cs="Arial"/>
        </w:rPr>
        <w:t>Shaping the acoustic beam into a narrower beam than is achieved using a flat vibrating place is called ...</w:t>
      </w:r>
      <w:r w:rsidR="00C76EA3" w:rsidRPr="00C76EA3">
        <w:rPr>
          <w:rFonts w:ascii="Arial" w:hAnsi="Arial" w:cs="Arial"/>
        </w:rPr>
        <w:t>.</w:t>
      </w:r>
    </w:p>
    <w:p w14:paraId="18AFFEF0" w14:textId="32D3F90E" w:rsidR="00100EF7" w:rsidRDefault="00100EF7" w:rsidP="00100EF7">
      <w:pPr>
        <w:pStyle w:val="ListParagraph"/>
        <w:spacing w:after="0" w:line="240" w:lineRule="auto"/>
        <w:jc w:val="both"/>
        <w:rPr>
          <w:rFonts w:ascii="Arial" w:hAnsi="Arial" w:cs="Arial"/>
        </w:rPr>
      </w:pPr>
    </w:p>
    <w:p w14:paraId="09066CF3" w14:textId="25BDA6D2" w:rsidR="00100EF7" w:rsidRDefault="00100EF7" w:rsidP="00100EF7">
      <w:pPr>
        <w:pStyle w:val="ListParagraph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Answer:</w:t>
      </w:r>
    </w:p>
    <w:p w14:paraId="77B59F73" w14:textId="77777777" w:rsidR="00100EF7" w:rsidRDefault="00100EF7" w:rsidP="00100EF7">
      <w:pPr>
        <w:pStyle w:val="ListParagraph"/>
        <w:spacing w:after="0" w:line="240" w:lineRule="auto"/>
        <w:jc w:val="both"/>
        <w:rPr>
          <w:rFonts w:ascii="Arial" w:hAnsi="Arial" w:cs="Arial"/>
        </w:rPr>
      </w:pPr>
    </w:p>
    <w:p w14:paraId="15394769" w14:textId="29BD0D41" w:rsidR="00100EF7" w:rsidRDefault="00E032D4" w:rsidP="00100EF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E032D4">
        <w:rPr>
          <w:rFonts w:ascii="Arial" w:hAnsi="Arial" w:cs="Arial"/>
        </w:rPr>
        <w:t xml:space="preserve">Any sound above _________ </w:t>
      </w:r>
      <w:proofErr w:type="gramStart"/>
      <w:r w:rsidRPr="00E032D4">
        <w:rPr>
          <w:rFonts w:ascii="Arial" w:hAnsi="Arial" w:cs="Arial"/>
        </w:rPr>
        <w:t>is considered to be</w:t>
      </w:r>
      <w:proofErr w:type="gramEnd"/>
      <w:r w:rsidRPr="00E032D4">
        <w:rPr>
          <w:rFonts w:ascii="Arial" w:hAnsi="Arial" w:cs="Arial"/>
        </w:rPr>
        <w:t xml:space="preserve"> ultrasound</w:t>
      </w:r>
      <w:r>
        <w:rPr>
          <w:rFonts w:ascii="Arial" w:hAnsi="Arial" w:cs="Arial"/>
        </w:rPr>
        <w:t>.</w:t>
      </w:r>
    </w:p>
    <w:p w14:paraId="0A4CA7CF" w14:textId="39CE79B5" w:rsidR="00100EF7" w:rsidRDefault="00100EF7" w:rsidP="00100EF7">
      <w:pPr>
        <w:pStyle w:val="ListParagraph"/>
        <w:spacing w:after="0" w:line="240" w:lineRule="auto"/>
        <w:jc w:val="both"/>
        <w:rPr>
          <w:rFonts w:ascii="Arial" w:hAnsi="Arial" w:cs="Arial"/>
        </w:rPr>
      </w:pPr>
    </w:p>
    <w:p w14:paraId="411FE67E" w14:textId="2B390CC3" w:rsidR="00100EF7" w:rsidRDefault="00100EF7" w:rsidP="00100EF7">
      <w:pPr>
        <w:pStyle w:val="ListParagraph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Answer:</w:t>
      </w:r>
    </w:p>
    <w:p w14:paraId="4521BD55" w14:textId="3A693A06" w:rsidR="00C76EA3" w:rsidRDefault="00C76EA3" w:rsidP="00100EF7">
      <w:pPr>
        <w:pStyle w:val="ListParagraph"/>
        <w:spacing w:after="0" w:line="240" w:lineRule="auto"/>
        <w:jc w:val="both"/>
        <w:rPr>
          <w:rFonts w:ascii="Arial" w:hAnsi="Arial" w:cs="Arial"/>
        </w:rPr>
      </w:pPr>
    </w:p>
    <w:p w14:paraId="71E3D157" w14:textId="794FBA33" w:rsidR="00C76EA3" w:rsidRDefault="00E032D4" w:rsidP="00C76EA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E032D4">
        <w:rPr>
          <w:rFonts w:ascii="Arial" w:hAnsi="Arial" w:cs="Arial"/>
        </w:rPr>
        <w:t>An M-mode image is made up of multiple B-mode images. True or false</w:t>
      </w:r>
      <w:r>
        <w:rPr>
          <w:rFonts w:ascii="Arial" w:hAnsi="Arial" w:cs="Arial"/>
        </w:rPr>
        <w:t>?</w:t>
      </w:r>
    </w:p>
    <w:p w14:paraId="3B285F00" w14:textId="65662F19" w:rsidR="00C76EA3" w:rsidRDefault="00C76EA3" w:rsidP="00C76EA3">
      <w:pPr>
        <w:pStyle w:val="ListParagraph"/>
        <w:spacing w:after="0" w:line="240" w:lineRule="auto"/>
        <w:jc w:val="both"/>
        <w:rPr>
          <w:rFonts w:ascii="Arial" w:hAnsi="Arial" w:cs="Arial"/>
        </w:rPr>
      </w:pPr>
    </w:p>
    <w:p w14:paraId="1C29B3CB" w14:textId="6067267F" w:rsidR="00C76EA3" w:rsidRDefault="00C76EA3" w:rsidP="00C76EA3">
      <w:pPr>
        <w:pStyle w:val="ListParagraph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Answer:</w:t>
      </w:r>
    </w:p>
    <w:p w14:paraId="3BC249D8" w14:textId="77777777" w:rsidR="00100EF7" w:rsidRDefault="00100EF7" w:rsidP="00100EF7">
      <w:pPr>
        <w:pStyle w:val="ListParagraph"/>
        <w:spacing w:after="0" w:line="240" w:lineRule="auto"/>
        <w:jc w:val="both"/>
        <w:rPr>
          <w:rFonts w:ascii="Arial" w:hAnsi="Arial" w:cs="Arial"/>
        </w:rPr>
      </w:pPr>
    </w:p>
    <w:p w14:paraId="0248C5EC" w14:textId="1A0F2959" w:rsidR="00100EF7" w:rsidRDefault="00E032D4" w:rsidP="00100EF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E032D4">
        <w:rPr>
          <w:rFonts w:ascii="Arial" w:hAnsi="Arial" w:cs="Arial"/>
        </w:rPr>
        <w:t>By adding separate delays to the receive circuit of each transducer, what capability becomes possible?</w:t>
      </w:r>
    </w:p>
    <w:p w14:paraId="2077035E" w14:textId="77777777" w:rsidR="00100EF7" w:rsidRDefault="00100EF7" w:rsidP="00100EF7">
      <w:pPr>
        <w:pStyle w:val="ListParagraph"/>
        <w:spacing w:after="0" w:line="240" w:lineRule="auto"/>
        <w:jc w:val="both"/>
        <w:rPr>
          <w:rFonts w:ascii="Arial" w:hAnsi="Arial" w:cs="Arial"/>
        </w:rPr>
      </w:pPr>
    </w:p>
    <w:p w14:paraId="13ED8B29" w14:textId="78F49A90" w:rsidR="00100EF7" w:rsidRDefault="00100EF7" w:rsidP="00E636E1">
      <w:pPr>
        <w:pStyle w:val="ListParagraph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Answer:</w:t>
      </w:r>
    </w:p>
    <w:p w14:paraId="77D20559" w14:textId="77777777" w:rsidR="00BB1C8F" w:rsidRDefault="00BB1C8F" w:rsidP="00100EF7">
      <w:pPr>
        <w:spacing w:after="0" w:line="240" w:lineRule="auto"/>
        <w:jc w:val="both"/>
        <w:rPr>
          <w:rFonts w:ascii="Arial" w:hAnsi="Arial" w:cs="Arial"/>
        </w:rPr>
      </w:pPr>
    </w:p>
    <w:p w14:paraId="0ADA8BAC" w14:textId="77777777" w:rsidR="00100EF7" w:rsidRPr="00100EF7" w:rsidRDefault="00100EF7" w:rsidP="00100EF7">
      <w:pPr>
        <w:spacing w:after="0" w:line="240" w:lineRule="auto"/>
        <w:jc w:val="both"/>
        <w:rPr>
          <w:rFonts w:ascii="Arial" w:hAnsi="Arial" w:cs="Arial"/>
        </w:rPr>
      </w:pPr>
    </w:p>
    <w:p w14:paraId="5AA85B9B" w14:textId="48732660" w:rsidR="00594E05" w:rsidRDefault="00594E05" w:rsidP="00E636E1">
      <w:pPr>
        <w:spacing w:after="0" w:line="240" w:lineRule="auto"/>
        <w:jc w:val="both"/>
        <w:rPr>
          <w:rFonts w:ascii="Arial" w:hAnsi="Arial" w:cs="Arial"/>
        </w:rPr>
      </w:pPr>
      <w:r w:rsidRPr="007D5FDE">
        <w:rPr>
          <w:rFonts w:ascii="Arial" w:hAnsi="Arial" w:cs="Arial"/>
          <w:b/>
          <w:bCs/>
        </w:rPr>
        <w:t>Question 2:</w:t>
      </w:r>
      <w:r w:rsidR="0087739A">
        <w:rPr>
          <w:rFonts w:ascii="Arial" w:hAnsi="Arial" w:cs="Arial"/>
        </w:rPr>
        <w:t xml:space="preserve"> (</w:t>
      </w:r>
      <w:r w:rsidR="002C00C5">
        <w:rPr>
          <w:rFonts w:ascii="Arial" w:hAnsi="Arial" w:cs="Arial"/>
        </w:rPr>
        <w:t>20</w:t>
      </w:r>
      <w:r w:rsidR="0087739A">
        <w:rPr>
          <w:rFonts w:ascii="Arial" w:hAnsi="Arial" w:cs="Arial"/>
        </w:rPr>
        <w:t>points)</w:t>
      </w:r>
    </w:p>
    <w:p w14:paraId="1FE5A115" w14:textId="631776C1" w:rsidR="00E032D4" w:rsidRDefault="00E032D4" w:rsidP="00E032D4">
      <w:pPr>
        <w:spacing w:after="0" w:line="240" w:lineRule="auto"/>
        <w:jc w:val="both"/>
        <w:rPr>
          <w:rFonts w:ascii="Arial" w:hAnsi="Arial" w:cs="Arial"/>
        </w:rPr>
      </w:pPr>
      <w:r w:rsidRPr="00E032D4">
        <w:rPr>
          <w:rFonts w:ascii="Arial" w:hAnsi="Arial" w:cs="Arial"/>
        </w:rPr>
        <w:t>Derive</w:t>
      </w:r>
      <w:r>
        <w:rPr>
          <w:rFonts w:ascii="Arial" w:hAnsi="Arial" w:cs="Arial"/>
        </w:rPr>
        <w:t xml:space="preserve"> </w:t>
      </w:r>
      <w:r w:rsidRPr="00E032D4">
        <w:rPr>
          <w:rFonts w:ascii="Arial" w:hAnsi="Arial" w:cs="Arial"/>
        </w:rPr>
        <w:t>the</w:t>
      </w:r>
      <w:r>
        <w:rPr>
          <w:rFonts w:ascii="Arial" w:hAnsi="Arial" w:cs="Arial"/>
        </w:rPr>
        <w:t xml:space="preserve"> ti</w:t>
      </w:r>
      <w:r w:rsidRPr="00E032D4">
        <w:rPr>
          <w:rFonts w:ascii="Arial" w:hAnsi="Arial" w:cs="Arial"/>
        </w:rPr>
        <w:t>me</w:t>
      </w:r>
      <w:r>
        <w:rPr>
          <w:rFonts w:ascii="Arial" w:hAnsi="Arial" w:cs="Arial"/>
        </w:rPr>
        <w:t xml:space="preserve"> </w:t>
      </w:r>
      <w:r w:rsidRPr="00E032D4">
        <w:rPr>
          <w:rFonts w:ascii="Arial" w:hAnsi="Arial" w:cs="Arial"/>
        </w:rPr>
        <w:t>delay</w:t>
      </w:r>
      <w:r>
        <w:rPr>
          <w:rFonts w:ascii="Arial" w:hAnsi="Arial" w:cs="Arial"/>
        </w:rPr>
        <w:t xml:space="preserve"> </w:t>
      </w:r>
      <w:r w:rsidRPr="00E032D4">
        <w:rPr>
          <w:rFonts w:ascii="Arial" w:hAnsi="Arial" w:cs="Arial"/>
        </w:rPr>
        <w:t>between</w:t>
      </w:r>
      <w:r>
        <w:rPr>
          <w:rFonts w:ascii="Arial" w:hAnsi="Arial" w:cs="Arial"/>
        </w:rPr>
        <w:t xml:space="preserve"> </w:t>
      </w:r>
      <w:proofErr w:type="spellStart"/>
      <w:r w:rsidRPr="00E032D4">
        <w:rPr>
          <w:rFonts w:ascii="Arial" w:hAnsi="Arial" w:cs="Arial"/>
        </w:rPr>
        <w:t>t</w:t>
      </w:r>
      <w:r w:rsidRPr="00E032D4">
        <w:rPr>
          <w:rFonts w:ascii="Arial" w:hAnsi="Arial" w:cs="Arial"/>
          <w:vertAlign w:val="subscript"/>
        </w:rPr>
        <w:t>min</w:t>
      </w:r>
      <w:proofErr w:type="spellEnd"/>
      <w:r>
        <w:rPr>
          <w:rFonts w:ascii="Arial" w:hAnsi="Arial" w:cs="Arial"/>
        </w:rPr>
        <w:t xml:space="preserve"> </w:t>
      </w:r>
      <w:r w:rsidRPr="00E032D4">
        <w:rPr>
          <w:rFonts w:ascii="Arial" w:hAnsi="Arial" w:cs="Arial"/>
        </w:rPr>
        <w:t>and</w:t>
      </w:r>
      <w:r>
        <w:rPr>
          <w:rFonts w:ascii="Arial" w:hAnsi="Arial" w:cs="Arial"/>
        </w:rPr>
        <w:t xml:space="preserve"> </w:t>
      </w:r>
      <w:proofErr w:type="spellStart"/>
      <w:r w:rsidRPr="00E032D4">
        <w:rPr>
          <w:rFonts w:ascii="Arial" w:hAnsi="Arial" w:cs="Arial"/>
        </w:rPr>
        <w:t>t</w:t>
      </w:r>
      <w:r w:rsidRPr="00E032D4">
        <w:rPr>
          <w:rFonts w:ascii="Arial" w:hAnsi="Arial" w:cs="Arial"/>
          <w:vertAlign w:val="subscript"/>
        </w:rPr>
        <w:t>i</w:t>
      </w:r>
      <w:proofErr w:type="spellEnd"/>
      <w:r>
        <w:rPr>
          <w:rFonts w:ascii="Arial" w:hAnsi="Arial" w:cs="Arial"/>
        </w:rPr>
        <w:t xml:space="preserve"> </w:t>
      </w:r>
      <w:r w:rsidRPr="00E032D4">
        <w:rPr>
          <w:rFonts w:ascii="Arial" w:hAnsi="Arial" w:cs="Arial"/>
        </w:rPr>
        <w:t>when</w:t>
      </w:r>
      <w:r>
        <w:rPr>
          <w:rFonts w:ascii="Arial" w:hAnsi="Arial" w:cs="Arial"/>
        </w:rPr>
        <w:t xml:space="preserve"> </w:t>
      </w:r>
      <w:r w:rsidRPr="00E032D4">
        <w:rPr>
          <w:rFonts w:ascii="Arial" w:hAnsi="Arial" w:cs="Arial"/>
        </w:rPr>
        <w:t>implemen</w:t>
      </w:r>
      <w:r>
        <w:rPr>
          <w:rFonts w:ascii="Arial" w:hAnsi="Arial" w:cs="Arial"/>
        </w:rPr>
        <w:t>ti</w:t>
      </w:r>
      <w:r w:rsidRPr="00E032D4">
        <w:rPr>
          <w:rFonts w:ascii="Arial" w:hAnsi="Arial" w:cs="Arial"/>
        </w:rPr>
        <w:t>ng</w:t>
      </w:r>
      <w:r>
        <w:rPr>
          <w:rFonts w:ascii="Arial" w:hAnsi="Arial" w:cs="Arial"/>
        </w:rPr>
        <w:t xml:space="preserve"> </w:t>
      </w:r>
      <w:r w:rsidRPr="00E032D4">
        <w:rPr>
          <w:rFonts w:ascii="Arial" w:hAnsi="Arial" w:cs="Arial"/>
        </w:rPr>
        <w:t>dynamic</w:t>
      </w:r>
      <w:r>
        <w:rPr>
          <w:rFonts w:ascii="Arial" w:hAnsi="Arial" w:cs="Arial"/>
        </w:rPr>
        <w:t xml:space="preserve"> </w:t>
      </w:r>
      <w:r w:rsidRPr="00E032D4">
        <w:rPr>
          <w:rFonts w:ascii="Arial" w:hAnsi="Arial" w:cs="Arial"/>
        </w:rPr>
        <w:t>receive</w:t>
      </w:r>
      <w:r>
        <w:rPr>
          <w:rFonts w:ascii="Arial" w:hAnsi="Arial" w:cs="Arial"/>
        </w:rPr>
        <w:t xml:space="preserve"> </w:t>
      </w:r>
      <w:r w:rsidRPr="00E032D4">
        <w:rPr>
          <w:rFonts w:ascii="Arial" w:hAnsi="Arial" w:cs="Arial"/>
        </w:rPr>
        <w:t>beamforming</w:t>
      </w:r>
      <w:r>
        <w:rPr>
          <w:rFonts w:ascii="Arial" w:hAnsi="Arial" w:cs="Arial"/>
        </w:rPr>
        <w:t xml:space="preserve"> </w:t>
      </w:r>
      <w:r w:rsidRPr="00E032D4">
        <w:rPr>
          <w:rFonts w:ascii="Arial" w:hAnsi="Arial" w:cs="Arial"/>
        </w:rPr>
        <w:t>on</w:t>
      </w:r>
      <w:r>
        <w:rPr>
          <w:rFonts w:ascii="Arial" w:hAnsi="Arial" w:cs="Arial"/>
        </w:rPr>
        <w:t xml:space="preserve"> </w:t>
      </w:r>
      <w:r w:rsidRPr="00E032D4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</w:t>
      </w:r>
      <w:r w:rsidRPr="00E032D4">
        <w:rPr>
          <w:rFonts w:ascii="Arial" w:hAnsi="Arial" w:cs="Arial"/>
        </w:rPr>
        <w:t>curvilinear</w:t>
      </w:r>
      <w:r>
        <w:rPr>
          <w:rFonts w:ascii="Arial" w:hAnsi="Arial" w:cs="Arial"/>
        </w:rPr>
        <w:t xml:space="preserve"> </w:t>
      </w:r>
      <w:r w:rsidRPr="00E032D4">
        <w:rPr>
          <w:rFonts w:ascii="Arial" w:hAnsi="Arial" w:cs="Arial"/>
        </w:rPr>
        <w:t>array?</w:t>
      </w:r>
    </w:p>
    <w:p w14:paraId="0C9C046D" w14:textId="77777777" w:rsidR="00E032D4" w:rsidRDefault="00E032D4" w:rsidP="00E032D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</w:rPr>
      </w:pPr>
      <w:r w:rsidRPr="00E032D4">
        <w:rPr>
          <w:rFonts w:ascii="Arial" w:hAnsi="Arial" w:cs="Arial"/>
        </w:rPr>
        <w:t>Please show your work.</w:t>
      </w:r>
    </w:p>
    <w:p w14:paraId="171859E5" w14:textId="40CE4A64" w:rsidR="00E636E1" w:rsidRDefault="00E032D4" w:rsidP="0053191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</w:rPr>
      </w:pPr>
      <w:r w:rsidRPr="002A7497">
        <w:rPr>
          <w:rFonts w:ascii="Arial" w:hAnsi="Arial" w:cs="Arial"/>
        </w:rPr>
        <w:t>Plot τ</w:t>
      </w:r>
      <w:r w:rsidR="002A7497" w:rsidRPr="002A7497">
        <w:rPr>
          <w:rFonts w:ascii="Arial" w:hAnsi="Arial" w:cs="Arial"/>
        </w:rPr>
        <w:t xml:space="preserve"> </w:t>
      </w:r>
      <w:r w:rsidRPr="002A7497">
        <w:rPr>
          <w:rFonts w:ascii="Arial" w:hAnsi="Arial" w:cs="Arial"/>
        </w:rPr>
        <w:t>vs.</w:t>
      </w:r>
      <w:r w:rsidR="002A7497" w:rsidRPr="002A7497">
        <w:rPr>
          <w:rFonts w:ascii="Arial" w:hAnsi="Arial" w:cs="Arial"/>
        </w:rPr>
        <w:t xml:space="preserve"> </w:t>
      </w:r>
      <w:r w:rsidR="00C80378">
        <w:rPr>
          <w:rFonts w:ascii="Arial" w:hAnsi="Arial" w:cs="Arial"/>
        </w:rPr>
        <w:t>i</w:t>
      </w:r>
      <w:r w:rsidR="002A7497" w:rsidRPr="002A7497">
        <w:rPr>
          <w:rFonts w:ascii="Arial" w:hAnsi="Arial" w:cs="Arial"/>
        </w:rPr>
        <w:t xml:space="preserve"> </w:t>
      </w:r>
      <w:r w:rsidRPr="002A7497">
        <w:rPr>
          <w:rFonts w:ascii="Arial" w:hAnsi="Arial" w:cs="Arial"/>
        </w:rPr>
        <w:t>for</w:t>
      </w:r>
      <w:r w:rsidR="002A7497" w:rsidRPr="002A7497">
        <w:rPr>
          <w:rFonts w:ascii="Arial" w:hAnsi="Arial" w:cs="Arial"/>
        </w:rPr>
        <w:t xml:space="preserve"> </w:t>
      </w:r>
      <w:r w:rsidRPr="002A7497">
        <w:rPr>
          <w:rFonts w:ascii="Arial" w:hAnsi="Arial" w:cs="Arial"/>
        </w:rPr>
        <w:t>(0,</w:t>
      </w:r>
      <w:r w:rsidR="00C80378">
        <w:rPr>
          <w:rFonts w:ascii="Arial" w:hAnsi="Arial" w:cs="Arial"/>
        </w:rPr>
        <w:t xml:space="preserve"> </w:t>
      </w:r>
      <w:r w:rsidRPr="002A7497">
        <w:rPr>
          <w:rFonts w:ascii="Arial" w:hAnsi="Arial" w:cs="Arial"/>
        </w:rPr>
        <w:t>5)cm</w:t>
      </w:r>
      <w:r w:rsidR="002A7497" w:rsidRPr="002A7497">
        <w:rPr>
          <w:rFonts w:ascii="Arial" w:hAnsi="Arial" w:cs="Arial"/>
        </w:rPr>
        <w:t xml:space="preserve"> </w:t>
      </w:r>
      <w:r w:rsidRPr="002A7497">
        <w:rPr>
          <w:rFonts w:ascii="Arial" w:hAnsi="Arial" w:cs="Arial"/>
        </w:rPr>
        <w:t>focus,</w:t>
      </w:r>
      <w:r w:rsidR="002A7497" w:rsidRPr="002A7497">
        <w:rPr>
          <w:rFonts w:ascii="Arial" w:hAnsi="Arial" w:cs="Arial"/>
        </w:rPr>
        <w:t xml:space="preserve"> </w:t>
      </w:r>
      <w:r w:rsidRPr="002A7497">
        <w:rPr>
          <w:rFonts w:ascii="Arial" w:hAnsi="Arial" w:cs="Arial"/>
        </w:rPr>
        <w:t>R</w:t>
      </w:r>
      <w:r w:rsidR="002A7497" w:rsidRPr="002A7497">
        <w:rPr>
          <w:rFonts w:ascii="Arial" w:hAnsi="Arial" w:cs="Arial"/>
        </w:rPr>
        <w:t xml:space="preserve"> </w:t>
      </w:r>
      <w:r w:rsidRPr="002A7497">
        <w:rPr>
          <w:rFonts w:ascii="Arial" w:hAnsi="Arial" w:cs="Arial"/>
        </w:rPr>
        <w:t>=</w:t>
      </w:r>
      <w:r w:rsidR="002A7497" w:rsidRPr="002A7497">
        <w:rPr>
          <w:rFonts w:ascii="Arial" w:hAnsi="Arial" w:cs="Arial"/>
        </w:rPr>
        <w:t xml:space="preserve"> </w:t>
      </w:r>
      <w:r w:rsidRPr="002A7497">
        <w:rPr>
          <w:rFonts w:ascii="Arial" w:hAnsi="Arial" w:cs="Arial"/>
        </w:rPr>
        <w:t>1</w:t>
      </w:r>
      <w:r w:rsidR="002A7497" w:rsidRPr="002A7497">
        <w:rPr>
          <w:rFonts w:ascii="Arial" w:hAnsi="Arial" w:cs="Arial"/>
        </w:rPr>
        <w:t xml:space="preserve"> </w:t>
      </w:r>
      <w:r w:rsidRPr="002A7497">
        <w:rPr>
          <w:rFonts w:ascii="Arial" w:hAnsi="Arial" w:cs="Arial"/>
        </w:rPr>
        <w:t>cm,</w:t>
      </w:r>
      <w:r w:rsidR="002A7497" w:rsidRPr="002A7497">
        <w:rPr>
          <w:rFonts w:ascii="Arial" w:hAnsi="Arial" w:cs="Arial"/>
        </w:rPr>
        <w:t xml:space="preserve"> </w:t>
      </w:r>
      <w:r w:rsidRPr="002A7497">
        <w:rPr>
          <w:rFonts w:ascii="Arial" w:hAnsi="Arial" w:cs="Arial"/>
        </w:rPr>
        <w:t>and</w:t>
      </w:r>
      <w:r w:rsidR="002A7497" w:rsidRPr="002A7497">
        <w:rPr>
          <w:rFonts w:ascii="Arial" w:hAnsi="Arial" w:cs="Arial"/>
        </w:rPr>
        <w:t xml:space="preserve"> </w:t>
      </w:r>
      <w:r w:rsidRPr="002A7497">
        <w:rPr>
          <w:rFonts w:ascii="Arial" w:hAnsi="Arial" w:cs="Arial" w:hint="eastAsia"/>
        </w:rPr>
        <w:t>33-</w:t>
      </w:r>
      <w:r w:rsidR="002A7497" w:rsidRPr="002A7497">
        <w:rPr>
          <w:rFonts w:ascii="Arial" w:hAnsi="Arial" w:cs="Arial"/>
        </w:rPr>
        <w:t>e</w:t>
      </w:r>
      <w:r w:rsidRPr="002A7497">
        <w:rPr>
          <w:rFonts w:ascii="Arial" w:hAnsi="Arial" w:cs="Arial" w:hint="eastAsia"/>
        </w:rPr>
        <w:t>lement</w:t>
      </w:r>
      <w:r w:rsidR="002A7497" w:rsidRPr="002A7497">
        <w:rPr>
          <w:rFonts w:ascii="Arial" w:hAnsi="Arial" w:cs="Arial"/>
        </w:rPr>
        <w:t xml:space="preserve"> </w:t>
      </w:r>
      <w:r w:rsidRPr="002A7497">
        <w:rPr>
          <w:rFonts w:ascii="Arial" w:hAnsi="Arial" w:cs="Arial"/>
        </w:rPr>
        <w:t>aperture</w:t>
      </w:r>
    </w:p>
    <w:p w14:paraId="3B30F874" w14:textId="236CC62C" w:rsidR="002A7497" w:rsidRDefault="002A7497" w:rsidP="002A7497">
      <w:pPr>
        <w:spacing w:after="0" w:line="240" w:lineRule="auto"/>
        <w:jc w:val="both"/>
        <w:rPr>
          <w:rFonts w:ascii="Arial" w:hAnsi="Arial" w:cs="Arial"/>
        </w:rPr>
      </w:pPr>
    </w:p>
    <w:p w14:paraId="1EFB42D4" w14:textId="06EAC60A" w:rsidR="002A7497" w:rsidRPr="002A7497" w:rsidRDefault="002A7497" w:rsidP="002A7497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4C7B5813" wp14:editId="5EEA8E7E">
            <wp:extent cx="3901440" cy="2593264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62" cy="26021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D22524" w14:textId="77777777" w:rsidR="00E032D4" w:rsidRDefault="00E032D4" w:rsidP="00E636E1">
      <w:pPr>
        <w:spacing w:after="0" w:line="240" w:lineRule="auto"/>
        <w:jc w:val="both"/>
        <w:rPr>
          <w:rFonts w:ascii="Arial" w:hAnsi="Arial" w:cs="Arial"/>
        </w:rPr>
      </w:pPr>
    </w:p>
    <w:p w14:paraId="0DDAF591" w14:textId="113C33CC" w:rsidR="00E636E1" w:rsidRDefault="00E636E1" w:rsidP="00E636E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Question </w:t>
      </w:r>
      <w:r w:rsidR="00BB1C8F">
        <w:rPr>
          <w:rFonts w:ascii="Arial" w:hAnsi="Arial" w:cs="Arial"/>
          <w:b/>
          <w:bCs/>
        </w:rPr>
        <w:t>3</w:t>
      </w:r>
      <w:r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</w:rPr>
        <w:t>(</w:t>
      </w:r>
      <w:r w:rsidR="00AE21A6">
        <w:rPr>
          <w:rFonts w:ascii="Arial" w:hAnsi="Arial" w:cs="Arial"/>
        </w:rPr>
        <w:t>6</w:t>
      </w:r>
      <w:r w:rsidR="0021420C">
        <w:rPr>
          <w:rFonts w:ascii="Arial" w:hAnsi="Arial" w:cs="Arial"/>
        </w:rPr>
        <w:t xml:space="preserve">points*4 = </w:t>
      </w:r>
      <w:r w:rsidR="00AE21A6">
        <w:rPr>
          <w:rFonts w:ascii="Arial" w:hAnsi="Arial" w:cs="Arial"/>
        </w:rPr>
        <w:t>24</w:t>
      </w:r>
      <w:r>
        <w:rPr>
          <w:rFonts w:ascii="Arial" w:hAnsi="Arial" w:cs="Arial"/>
        </w:rPr>
        <w:t>points)</w:t>
      </w:r>
    </w:p>
    <w:p w14:paraId="6DF5E03D" w14:textId="05B70C57" w:rsidR="00E636E1" w:rsidRPr="00AE21A6" w:rsidRDefault="0021420C" w:rsidP="0021420C">
      <w:pPr>
        <w:spacing w:after="0" w:line="240" w:lineRule="auto"/>
        <w:jc w:val="both"/>
        <w:rPr>
          <w:rFonts w:ascii="Arial" w:hAnsi="Arial" w:cs="Arial"/>
        </w:rPr>
      </w:pPr>
      <w:r w:rsidRPr="00AE21A6">
        <w:rPr>
          <w:rFonts w:ascii="Arial" w:hAnsi="Arial" w:cs="Arial"/>
        </w:rPr>
        <w:t>A 1cm X 1cm square transducer centered at the origin and submerged in o</w:t>
      </w:r>
      <w:r w:rsidR="00AE21A6">
        <w:rPr>
          <w:rFonts w:ascii="Arial" w:hAnsi="Arial" w:cs="Arial"/>
        </w:rPr>
        <w:t>il</w:t>
      </w:r>
      <w:r w:rsidRPr="00AE21A6">
        <w:rPr>
          <w:rFonts w:ascii="Arial" w:hAnsi="Arial" w:cs="Arial"/>
        </w:rPr>
        <w:t xml:space="preserve"> is directed toward the +z-axis. An interface between the oil and fat is located at z = 0.1m, assuming normal incidence. The transducer operates at frequency f = 1MHz, with a wavelength </w:t>
      </w:r>
      <w:proofErr w:type="spellStart"/>
      <w:r w:rsidRPr="00AE21A6">
        <w:rPr>
          <w:rFonts w:ascii="Arial" w:hAnsi="Arial" w:cs="Arial"/>
        </w:rPr>
        <w:t>λ</w:t>
      </w:r>
      <w:r w:rsidRPr="00AE21A6">
        <w:rPr>
          <w:rFonts w:ascii="Arial" w:hAnsi="Arial" w:cs="Arial"/>
          <w:vertAlign w:val="subscript"/>
        </w:rPr>
        <w:t>oil</w:t>
      </w:r>
      <w:proofErr w:type="spellEnd"/>
      <w:r w:rsidRPr="00AE21A6">
        <w:rPr>
          <w:rFonts w:ascii="Arial" w:hAnsi="Arial" w:cs="Arial"/>
        </w:rPr>
        <w:t xml:space="preserve"> = 1.5 X 10</w:t>
      </w:r>
      <w:r w:rsidRPr="00AE21A6">
        <w:rPr>
          <w:rFonts w:ascii="Arial" w:hAnsi="Arial" w:cs="Arial"/>
          <w:vertAlign w:val="superscript"/>
        </w:rPr>
        <w:t>-3</w:t>
      </w:r>
      <w:r w:rsidRPr="00AE21A6">
        <w:rPr>
          <w:rFonts w:ascii="Arial" w:hAnsi="Arial" w:cs="Arial"/>
        </w:rPr>
        <w:t xml:space="preserve">m. The parameters are: </w:t>
      </w:r>
      <w:proofErr w:type="spellStart"/>
      <w:r w:rsidRPr="00AE21A6">
        <w:rPr>
          <w:rFonts w:ascii="Arial" w:hAnsi="Arial" w:cs="Arial"/>
        </w:rPr>
        <w:t>ρ</w:t>
      </w:r>
      <w:r w:rsidRPr="00AE21A6">
        <w:rPr>
          <w:rFonts w:ascii="Arial" w:hAnsi="Arial" w:cs="Arial"/>
          <w:vertAlign w:val="subscript"/>
        </w:rPr>
        <w:t>oil</w:t>
      </w:r>
      <w:proofErr w:type="spellEnd"/>
      <w:r w:rsidRPr="00AE21A6">
        <w:rPr>
          <w:rFonts w:ascii="Arial" w:hAnsi="Arial" w:cs="Arial"/>
        </w:rPr>
        <w:t xml:space="preserve"> = 950 kg/m</w:t>
      </w:r>
      <w:r w:rsidRPr="00AE21A6">
        <w:rPr>
          <w:rFonts w:ascii="Arial" w:hAnsi="Arial" w:cs="Arial"/>
          <w:vertAlign w:val="superscript"/>
        </w:rPr>
        <w:t>2</w:t>
      </w:r>
      <w:r w:rsidRPr="00AE21A6">
        <w:rPr>
          <w:rFonts w:ascii="Arial" w:hAnsi="Arial" w:cs="Arial"/>
        </w:rPr>
        <w:t xml:space="preserve">, </w:t>
      </w:r>
      <w:proofErr w:type="spellStart"/>
      <w:r w:rsidRPr="00AE21A6">
        <w:rPr>
          <w:rFonts w:ascii="Arial" w:hAnsi="Arial" w:cs="Arial"/>
        </w:rPr>
        <w:t>a</w:t>
      </w:r>
      <w:r w:rsidRPr="00AE21A6">
        <w:rPr>
          <w:rFonts w:ascii="Arial" w:hAnsi="Arial" w:cs="Arial"/>
          <w:vertAlign w:val="subscript"/>
        </w:rPr>
        <w:t>oil</w:t>
      </w:r>
      <w:proofErr w:type="spellEnd"/>
      <w:r w:rsidRPr="00AE21A6">
        <w:rPr>
          <w:rFonts w:ascii="Arial" w:hAnsi="Arial" w:cs="Arial"/>
        </w:rPr>
        <w:t xml:space="preserve"> = 0.95 dB cm</w:t>
      </w:r>
      <w:r w:rsidRPr="00AE21A6">
        <w:rPr>
          <w:rFonts w:ascii="Arial" w:hAnsi="Arial" w:cs="Arial"/>
          <w:vertAlign w:val="superscript"/>
        </w:rPr>
        <w:t>-1</w:t>
      </w:r>
      <w:r w:rsidRPr="00AE21A6">
        <w:rPr>
          <w:rFonts w:ascii="Arial" w:hAnsi="Arial" w:cs="Arial"/>
        </w:rPr>
        <w:t xml:space="preserve"> MHz</w:t>
      </w:r>
      <w:r w:rsidRPr="00AE21A6">
        <w:rPr>
          <w:rFonts w:ascii="Arial" w:hAnsi="Arial" w:cs="Arial"/>
          <w:vertAlign w:val="superscript"/>
        </w:rPr>
        <w:t>-1</w:t>
      </w:r>
      <w:r w:rsidRPr="00AE21A6">
        <w:rPr>
          <w:rFonts w:ascii="Arial" w:hAnsi="Arial" w:cs="Arial"/>
        </w:rPr>
        <w:t xml:space="preserve">, </w:t>
      </w:r>
      <w:proofErr w:type="spellStart"/>
      <w:r w:rsidRPr="00AE21A6">
        <w:rPr>
          <w:rFonts w:ascii="Arial" w:hAnsi="Arial" w:cs="Arial"/>
        </w:rPr>
        <w:t>ρ</w:t>
      </w:r>
      <w:r w:rsidRPr="00AE21A6">
        <w:rPr>
          <w:rFonts w:ascii="Arial" w:hAnsi="Arial" w:cs="Arial"/>
          <w:vertAlign w:val="subscript"/>
        </w:rPr>
        <w:t>fat</w:t>
      </w:r>
      <w:proofErr w:type="spellEnd"/>
      <w:r w:rsidRPr="00AE21A6">
        <w:rPr>
          <w:rFonts w:ascii="Arial" w:hAnsi="Arial" w:cs="Arial"/>
        </w:rPr>
        <w:t xml:space="preserve"> = 920 kg/m</w:t>
      </w:r>
      <w:r w:rsidRPr="00AE21A6">
        <w:rPr>
          <w:rFonts w:ascii="Arial" w:hAnsi="Arial" w:cs="Arial"/>
          <w:vertAlign w:val="superscript"/>
        </w:rPr>
        <w:t>3</w:t>
      </w:r>
      <w:r w:rsidRPr="00AE21A6">
        <w:rPr>
          <w:rFonts w:ascii="Arial" w:hAnsi="Arial" w:cs="Arial"/>
        </w:rPr>
        <w:t xml:space="preserve">, </w:t>
      </w:r>
      <w:proofErr w:type="spellStart"/>
      <w:r w:rsidRPr="00AE21A6">
        <w:rPr>
          <w:rFonts w:ascii="Arial" w:hAnsi="Arial" w:cs="Arial"/>
        </w:rPr>
        <w:t>c</w:t>
      </w:r>
      <w:r w:rsidRPr="00AE21A6">
        <w:rPr>
          <w:rFonts w:ascii="Arial" w:hAnsi="Arial" w:cs="Arial"/>
          <w:vertAlign w:val="subscript"/>
        </w:rPr>
        <w:t>fat</w:t>
      </w:r>
      <w:proofErr w:type="spellEnd"/>
      <w:r w:rsidRPr="00AE21A6">
        <w:rPr>
          <w:rFonts w:ascii="Arial" w:hAnsi="Arial" w:cs="Arial"/>
        </w:rPr>
        <w:t xml:space="preserve"> = 1450 m/s.</w:t>
      </w:r>
    </w:p>
    <w:p w14:paraId="583B6460" w14:textId="77777777" w:rsidR="0021420C" w:rsidRPr="0021420C" w:rsidRDefault="0021420C" w:rsidP="0021420C">
      <w:pPr>
        <w:spacing w:after="0" w:line="240" w:lineRule="auto"/>
        <w:jc w:val="both"/>
        <w:rPr>
          <w:rFonts w:ascii="Arial" w:hAnsi="Arial" w:cs="Arial"/>
        </w:rPr>
      </w:pPr>
    </w:p>
    <w:p w14:paraId="0CA8748E" w14:textId="0F574876" w:rsidR="00E636E1" w:rsidRDefault="0021420C" w:rsidP="00E636E1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What are the reflection and transmission angles?</w:t>
      </w:r>
    </w:p>
    <w:p w14:paraId="22838BD8" w14:textId="77777777" w:rsidR="00AE21A6" w:rsidRDefault="00AE21A6" w:rsidP="00AE21A6">
      <w:pPr>
        <w:pStyle w:val="ListParagraph"/>
        <w:spacing w:after="0" w:line="240" w:lineRule="auto"/>
        <w:ind w:left="780"/>
        <w:jc w:val="both"/>
        <w:rPr>
          <w:rFonts w:ascii="Arial" w:hAnsi="Arial" w:cs="Arial"/>
        </w:rPr>
      </w:pPr>
    </w:p>
    <w:p w14:paraId="358C30BF" w14:textId="77777777" w:rsidR="00E636E1" w:rsidRDefault="00E636E1" w:rsidP="00E636E1">
      <w:pPr>
        <w:spacing w:after="0" w:line="240" w:lineRule="auto"/>
        <w:ind w:left="78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Answer: </w:t>
      </w:r>
    </w:p>
    <w:p w14:paraId="5E36DBF6" w14:textId="77777777" w:rsidR="00E636E1" w:rsidRDefault="00E636E1" w:rsidP="00E636E1">
      <w:pPr>
        <w:spacing w:after="0" w:line="240" w:lineRule="auto"/>
        <w:ind w:left="780"/>
        <w:jc w:val="both"/>
        <w:rPr>
          <w:rFonts w:ascii="Arial" w:hAnsi="Arial" w:cs="Arial"/>
        </w:rPr>
      </w:pPr>
    </w:p>
    <w:p w14:paraId="79A15EA1" w14:textId="29A543FF" w:rsidR="00E636E1" w:rsidRDefault="0021420C" w:rsidP="00E636E1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What is the amplitude reflectivity |R|.</w:t>
      </w:r>
    </w:p>
    <w:p w14:paraId="11C123F8" w14:textId="77777777" w:rsidR="00AE21A6" w:rsidRDefault="00AE21A6" w:rsidP="00E636E1">
      <w:pPr>
        <w:spacing w:after="0" w:line="240" w:lineRule="auto"/>
        <w:ind w:left="780"/>
        <w:jc w:val="both"/>
        <w:rPr>
          <w:rFonts w:ascii="Arial" w:hAnsi="Arial" w:cs="Arial"/>
        </w:rPr>
      </w:pPr>
    </w:p>
    <w:p w14:paraId="3EB846C4" w14:textId="59725203" w:rsidR="00E636E1" w:rsidRDefault="00E636E1" w:rsidP="00E636E1">
      <w:pPr>
        <w:spacing w:after="0" w:line="240" w:lineRule="auto"/>
        <w:ind w:left="78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Answer: </w:t>
      </w:r>
    </w:p>
    <w:p w14:paraId="3E7FA5D8" w14:textId="77777777" w:rsidR="00E636E1" w:rsidRDefault="00E636E1" w:rsidP="00E636E1">
      <w:pPr>
        <w:pStyle w:val="ListParagraph"/>
        <w:spacing w:after="0" w:line="240" w:lineRule="auto"/>
        <w:ind w:left="780"/>
        <w:jc w:val="both"/>
        <w:rPr>
          <w:rFonts w:ascii="Arial" w:hAnsi="Arial" w:cs="Arial"/>
        </w:rPr>
      </w:pPr>
    </w:p>
    <w:p w14:paraId="39F1A144" w14:textId="6EAFF912" w:rsidR="0021420C" w:rsidRDefault="0021420C" w:rsidP="00E636E1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What is the minimum sensitivity L </w:t>
      </w:r>
      <w:r w:rsidR="00A8493B">
        <w:rPr>
          <w:rFonts w:ascii="Arial" w:hAnsi="Arial" w:cs="Arial"/>
        </w:rPr>
        <w:t xml:space="preserve">(dB) </w:t>
      </w:r>
      <w:r>
        <w:rPr>
          <w:rFonts w:ascii="Arial" w:hAnsi="Arial" w:cs="Arial"/>
        </w:rPr>
        <w:t xml:space="preserve">needed to </w:t>
      </w:r>
      <w:r w:rsidR="00AE21A6">
        <w:rPr>
          <w:rFonts w:ascii="Arial" w:hAnsi="Arial" w:cs="Arial"/>
        </w:rPr>
        <w:t>detect</w:t>
      </w:r>
      <w:r>
        <w:rPr>
          <w:rFonts w:ascii="Arial" w:hAnsi="Arial" w:cs="Arial"/>
        </w:rPr>
        <w:t xml:space="preserve"> an echo from the interface?</w:t>
      </w:r>
    </w:p>
    <w:p w14:paraId="48E9ED84" w14:textId="77777777" w:rsidR="00AE21A6" w:rsidRDefault="00AE21A6" w:rsidP="0021420C">
      <w:pPr>
        <w:pStyle w:val="ListParagraph"/>
        <w:spacing w:after="0" w:line="240" w:lineRule="auto"/>
        <w:ind w:left="780"/>
        <w:jc w:val="both"/>
        <w:rPr>
          <w:rFonts w:ascii="Arial" w:hAnsi="Arial" w:cs="Arial"/>
        </w:rPr>
      </w:pPr>
    </w:p>
    <w:p w14:paraId="33CCAE52" w14:textId="3A041016" w:rsidR="0021420C" w:rsidRDefault="0021420C" w:rsidP="0021420C">
      <w:pPr>
        <w:pStyle w:val="ListParagraph"/>
        <w:spacing w:after="0" w:line="240" w:lineRule="auto"/>
        <w:ind w:left="780"/>
        <w:jc w:val="both"/>
        <w:rPr>
          <w:rFonts w:ascii="Arial" w:hAnsi="Arial" w:cs="Arial"/>
        </w:rPr>
      </w:pPr>
      <w:r>
        <w:rPr>
          <w:rFonts w:ascii="Arial" w:hAnsi="Arial" w:cs="Arial"/>
        </w:rPr>
        <w:t>Answer:</w:t>
      </w:r>
    </w:p>
    <w:p w14:paraId="2F54A76D" w14:textId="77777777" w:rsidR="0021420C" w:rsidRPr="0021420C" w:rsidRDefault="0021420C" w:rsidP="0021420C">
      <w:pPr>
        <w:spacing w:after="0" w:line="240" w:lineRule="auto"/>
        <w:jc w:val="both"/>
        <w:rPr>
          <w:rFonts w:ascii="Arial" w:hAnsi="Arial" w:cs="Arial"/>
        </w:rPr>
      </w:pPr>
    </w:p>
    <w:p w14:paraId="63A65C66" w14:textId="7F1DD373" w:rsidR="0021420C" w:rsidRDefault="0021420C" w:rsidP="00E636E1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Is the interface in Fraunhofer field? Why?</w:t>
      </w:r>
    </w:p>
    <w:p w14:paraId="678D8DDB" w14:textId="77777777" w:rsidR="00AE21A6" w:rsidRDefault="00AE21A6" w:rsidP="0021420C">
      <w:pPr>
        <w:spacing w:after="0" w:line="240" w:lineRule="auto"/>
        <w:ind w:left="780"/>
        <w:jc w:val="both"/>
        <w:rPr>
          <w:rFonts w:ascii="Arial" w:hAnsi="Arial" w:cs="Arial"/>
        </w:rPr>
      </w:pPr>
    </w:p>
    <w:p w14:paraId="464B7FAF" w14:textId="7A6DF644" w:rsidR="00E636E1" w:rsidRDefault="00E636E1" w:rsidP="0021420C">
      <w:pPr>
        <w:spacing w:after="0" w:line="240" w:lineRule="auto"/>
        <w:ind w:left="78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Answer: </w:t>
      </w:r>
    </w:p>
    <w:p w14:paraId="596E45D9" w14:textId="77777777" w:rsidR="00E636E1" w:rsidRDefault="00E636E1" w:rsidP="00E636E1">
      <w:pPr>
        <w:spacing w:after="0" w:line="240" w:lineRule="auto"/>
        <w:jc w:val="both"/>
        <w:rPr>
          <w:rFonts w:ascii="Arial" w:hAnsi="Arial" w:cs="Arial"/>
        </w:rPr>
      </w:pPr>
    </w:p>
    <w:p w14:paraId="767A7789" w14:textId="620A0E0C" w:rsidR="00E636E1" w:rsidRDefault="00E636E1" w:rsidP="00E636E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Question </w:t>
      </w:r>
      <w:r w:rsidR="00BB1C8F">
        <w:rPr>
          <w:rFonts w:ascii="Arial" w:hAnsi="Arial" w:cs="Arial"/>
          <w:b/>
          <w:bCs/>
        </w:rPr>
        <w:t>4</w:t>
      </w:r>
      <w:r>
        <w:rPr>
          <w:rFonts w:ascii="Arial" w:hAnsi="Arial" w:cs="Arial"/>
        </w:rPr>
        <w:t>: (</w:t>
      </w:r>
      <w:r w:rsidR="00AE21A6">
        <w:rPr>
          <w:rFonts w:ascii="Arial" w:hAnsi="Arial" w:cs="Arial"/>
        </w:rPr>
        <w:t>32</w:t>
      </w:r>
      <w:r>
        <w:rPr>
          <w:rFonts w:ascii="Arial" w:hAnsi="Arial" w:cs="Arial"/>
        </w:rPr>
        <w:t>points</w:t>
      </w:r>
      <w:r w:rsidR="00DF114A">
        <w:rPr>
          <w:rFonts w:ascii="Arial" w:hAnsi="Arial" w:cs="Arial"/>
        </w:rPr>
        <w:t xml:space="preserve"> + bonus </w:t>
      </w:r>
      <w:r w:rsidR="004E4682">
        <w:rPr>
          <w:rFonts w:ascii="Arial" w:hAnsi="Arial" w:cs="Arial"/>
        </w:rPr>
        <w:t>15</w:t>
      </w:r>
      <w:r w:rsidR="00DF114A">
        <w:rPr>
          <w:rFonts w:ascii="Arial" w:hAnsi="Arial" w:cs="Arial"/>
        </w:rPr>
        <w:t>points</w:t>
      </w:r>
      <w:r>
        <w:rPr>
          <w:rFonts w:ascii="Arial" w:hAnsi="Arial" w:cs="Arial"/>
        </w:rPr>
        <w:t>)</w:t>
      </w:r>
    </w:p>
    <w:p w14:paraId="1A02D5AE" w14:textId="77777777" w:rsidR="00DF114A" w:rsidRDefault="00DF114A" w:rsidP="00DF114A">
      <w:pPr>
        <w:spacing w:after="0" w:line="240" w:lineRule="auto"/>
        <w:jc w:val="both"/>
        <w:rPr>
          <w:rFonts w:ascii="Arial" w:hAnsi="Arial" w:cs="Arial"/>
        </w:rPr>
      </w:pPr>
      <w:r w:rsidRPr="00352258">
        <w:rPr>
          <w:rFonts w:ascii="Arial" w:hAnsi="Arial" w:cs="Arial"/>
        </w:rPr>
        <w:t>This question aim</w:t>
      </w:r>
      <w:r>
        <w:rPr>
          <w:rFonts w:ascii="Arial" w:hAnsi="Arial" w:cs="Arial"/>
        </w:rPr>
        <w:t>s</w:t>
      </w:r>
      <w:r w:rsidRPr="00352258">
        <w:rPr>
          <w:rFonts w:ascii="Arial" w:hAnsi="Arial" w:cs="Arial"/>
        </w:rPr>
        <w:t xml:space="preserve"> to</w:t>
      </w:r>
      <w:r>
        <w:rPr>
          <w:rFonts w:ascii="Arial" w:hAnsi="Arial" w:cs="Arial"/>
        </w:rPr>
        <w:t xml:space="preserve"> learn how to use the ultrasound simulation software “Field II” which runs with </w:t>
      </w:r>
      <w:proofErr w:type="spellStart"/>
      <w:r>
        <w:rPr>
          <w:rFonts w:ascii="Arial" w:hAnsi="Arial" w:cs="Arial"/>
        </w:rPr>
        <w:t>Matlab</w:t>
      </w:r>
      <w:proofErr w:type="spellEnd"/>
      <w:r>
        <w:rPr>
          <w:rFonts w:ascii="Arial" w:hAnsi="Arial" w:cs="Arial"/>
        </w:rPr>
        <w:t>.</w:t>
      </w:r>
    </w:p>
    <w:p w14:paraId="79CC36BE" w14:textId="77777777" w:rsidR="00DF114A" w:rsidRPr="007A452B" w:rsidRDefault="00DF114A" w:rsidP="00DF114A">
      <w:pPr>
        <w:spacing w:after="0" w:line="240" w:lineRule="auto"/>
        <w:jc w:val="both"/>
        <w:rPr>
          <w:rFonts w:ascii="Arial" w:hAnsi="Arial" w:cs="Arial"/>
        </w:rPr>
      </w:pPr>
    </w:p>
    <w:p w14:paraId="2A5D229E" w14:textId="77777777" w:rsidR="00DF114A" w:rsidRDefault="00DF114A" w:rsidP="00DF114A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 w:hint="eastAsia"/>
        </w:rPr>
        <w:t>P</w:t>
      </w:r>
      <w:r>
        <w:rPr>
          <w:rFonts w:ascii="Arial" w:hAnsi="Arial" w:cs="Arial"/>
        </w:rPr>
        <w:t>reparations</w:t>
      </w:r>
    </w:p>
    <w:p w14:paraId="5205CA29" w14:textId="77777777" w:rsidR="00DF114A" w:rsidRDefault="00DF114A" w:rsidP="00DF114A">
      <w:pPr>
        <w:pStyle w:val="ListParagraph"/>
        <w:numPr>
          <w:ilvl w:val="0"/>
          <w:numId w:val="6"/>
        </w:numPr>
        <w:spacing w:after="0" w:line="240" w:lineRule="auto"/>
        <w:ind w:left="780" w:hanging="420"/>
        <w:jc w:val="both"/>
        <w:rPr>
          <w:rFonts w:ascii="Arial" w:hAnsi="Arial" w:cs="Arial"/>
        </w:rPr>
      </w:pPr>
      <w:r>
        <w:rPr>
          <w:rFonts w:ascii="Arial" w:hAnsi="Arial" w:cs="Arial" w:hint="eastAsia"/>
        </w:rPr>
        <w:t>D</w:t>
      </w:r>
      <w:r>
        <w:rPr>
          <w:rFonts w:ascii="Arial" w:hAnsi="Arial" w:cs="Arial"/>
        </w:rPr>
        <w:t xml:space="preserve">ownload </w:t>
      </w:r>
      <w:proofErr w:type="spellStart"/>
      <w:r>
        <w:rPr>
          <w:rFonts w:ascii="Arial" w:hAnsi="Arial" w:cs="Arial"/>
        </w:rPr>
        <w:t>Matlab</w:t>
      </w:r>
      <w:proofErr w:type="spellEnd"/>
    </w:p>
    <w:p w14:paraId="43295AAA" w14:textId="69FC6698" w:rsidR="00DF114A" w:rsidRDefault="00DF114A" w:rsidP="00DF114A">
      <w:pPr>
        <w:pStyle w:val="ListParagraph"/>
        <w:numPr>
          <w:ilvl w:val="0"/>
          <w:numId w:val="6"/>
        </w:numPr>
        <w:spacing w:after="0" w:line="240" w:lineRule="auto"/>
        <w:ind w:left="780" w:hanging="420"/>
        <w:jc w:val="both"/>
        <w:rPr>
          <w:rFonts w:ascii="Arial" w:hAnsi="Arial" w:cs="Arial"/>
        </w:rPr>
      </w:pPr>
      <w:r>
        <w:rPr>
          <w:rFonts w:ascii="Arial" w:hAnsi="Arial" w:cs="Arial" w:hint="eastAsia"/>
        </w:rPr>
        <w:t>D</w:t>
      </w:r>
      <w:r>
        <w:rPr>
          <w:rFonts w:ascii="Arial" w:hAnsi="Arial" w:cs="Arial"/>
        </w:rPr>
        <w:t>ownload a brief introduction</w:t>
      </w:r>
      <w:r w:rsidR="00534CE6">
        <w:rPr>
          <w:rFonts w:ascii="Arial" w:hAnsi="Arial" w:cs="Arial"/>
        </w:rPr>
        <w:t xml:space="preserve"> </w:t>
      </w:r>
      <w:hyperlink r:id="rId6" w:history="1">
        <w:r w:rsidR="00534CE6" w:rsidRPr="00534CE6">
          <w:rPr>
            <w:rStyle w:val="Hyperlink"/>
            <w:rFonts w:ascii="Arial" w:hAnsi="Arial" w:cs="Arial"/>
          </w:rPr>
          <w:t>he</w:t>
        </w:r>
        <w:r w:rsidR="00534CE6" w:rsidRPr="00534CE6">
          <w:rPr>
            <w:rStyle w:val="Hyperlink"/>
            <w:rFonts w:ascii="Arial" w:hAnsi="Arial" w:cs="Arial"/>
          </w:rPr>
          <w:t>r</w:t>
        </w:r>
        <w:r w:rsidR="00534CE6" w:rsidRPr="00534CE6">
          <w:rPr>
            <w:rStyle w:val="Hyperlink"/>
            <w:rFonts w:ascii="Arial" w:hAnsi="Arial" w:cs="Arial"/>
          </w:rPr>
          <w:t>e</w:t>
        </w:r>
      </w:hyperlink>
      <w:r>
        <w:rPr>
          <w:rFonts w:ascii="Arial" w:hAnsi="Arial" w:cs="Arial"/>
        </w:rPr>
        <w:t>.</w:t>
      </w:r>
    </w:p>
    <w:p w14:paraId="24880872" w14:textId="4D2DBE72" w:rsidR="00DF114A" w:rsidRDefault="00DF114A" w:rsidP="00DF114A">
      <w:pPr>
        <w:pStyle w:val="ListParagraph"/>
        <w:numPr>
          <w:ilvl w:val="0"/>
          <w:numId w:val="6"/>
        </w:numPr>
        <w:spacing w:after="0" w:line="240" w:lineRule="auto"/>
        <w:ind w:left="780" w:hanging="420"/>
        <w:jc w:val="both"/>
        <w:rPr>
          <w:rFonts w:ascii="Arial" w:hAnsi="Arial" w:cs="Arial"/>
        </w:rPr>
      </w:pPr>
      <w:r>
        <w:rPr>
          <w:rFonts w:ascii="Arial" w:hAnsi="Arial" w:cs="Arial"/>
        </w:rPr>
        <w:t>Download materials</w:t>
      </w:r>
      <w:r w:rsidR="00534CE6">
        <w:rPr>
          <w:rFonts w:ascii="Arial" w:hAnsi="Arial" w:cs="Arial"/>
        </w:rPr>
        <w:t xml:space="preserve"> </w:t>
      </w:r>
      <w:hyperlink r:id="rId7" w:history="1">
        <w:r w:rsidR="00534CE6" w:rsidRPr="00534CE6">
          <w:rPr>
            <w:rStyle w:val="Hyperlink"/>
            <w:rFonts w:ascii="Arial" w:hAnsi="Arial" w:cs="Arial"/>
          </w:rPr>
          <w:t>he</w:t>
        </w:r>
        <w:r w:rsidR="00534CE6" w:rsidRPr="00534CE6">
          <w:rPr>
            <w:rStyle w:val="Hyperlink"/>
            <w:rFonts w:ascii="Arial" w:hAnsi="Arial" w:cs="Arial"/>
          </w:rPr>
          <w:t>r</w:t>
        </w:r>
        <w:r w:rsidR="00534CE6" w:rsidRPr="00534CE6">
          <w:rPr>
            <w:rStyle w:val="Hyperlink"/>
            <w:rFonts w:ascii="Arial" w:hAnsi="Arial" w:cs="Arial"/>
          </w:rPr>
          <w:t>e</w:t>
        </w:r>
      </w:hyperlink>
    </w:p>
    <w:p w14:paraId="11B8CB58" w14:textId="77777777" w:rsidR="00DF114A" w:rsidRDefault="00DF114A" w:rsidP="00DF114A">
      <w:pPr>
        <w:pStyle w:val="ListParagraph"/>
        <w:numPr>
          <w:ilvl w:val="0"/>
          <w:numId w:val="6"/>
        </w:numPr>
        <w:spacing w:after="0" w:line="240" w:lineRule="auto"/>
        <w:ind w:left="780" w:hanging="4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See the detailed explanation of Field II </w:t>
      </w:r>
      <w:hyperlink r:id="rId8" w:history="1">
        <w:r w:rsidRPr="00BD01EB">
          <w:rPr>
            <w:rStyle w:val="Hyperlink"/>
            <w:rFonts w:ascii="Arial" w:hAnsi="Arial" w:cs="Arial"/>
          </w:rPr>
          <w:t>here</w:t>
        </w:r>
      </w:hyperlink>
      <w:r>
        <w:rPr>
          <w:rFonts w:ascii="Arial" w:hAnsi="Arial" w:cs="Arial"/>
        </w:rPr>
        <w:t xml:space="preserve"> if you are interested.</w:t>
      </w:r>
    </w:p>
    <w:p w14:paraId="795D9ED8" w14:textId="77777777" w:rsidR="00DF114A" w:rsidRPr="001C3808" w:rsidRDefault="00DF114A" w:rsidP="00DF114A">
      <w:pPr>
        <w:spacing w:after="0" w:line="240" w:lineRule="auto"/>
        <w:ind w:left="360"/>
        <w:jc w:val="both"/>
        <w:rPr>
          <w:rFonts w:ascii="Arial" w:hAnsi="Arial" w:cs="Arial"/>
        </w:rPr>
      </w:pPr>
    </w:p>
    <w:p w14:paraId="17A3C74C" w14:textId="3792B695" w:rsidR="00DF114A" w:rsidRDefault="00DF114A" w:rsidP="00DF114A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(6pt) Read the introduction and complete the Delay-and-Sum beamforming (</w:t>
      </w:r>
      <w:proofErr w:type="spellStart"/>
      <w:r>
        <w:rPr>
          <w:rFonts w:ascii="Arial" w:hAnsi="Arial" w:cs="Arial"/>
        </w:rPr>
        <w:t>DAS.m</w:t>
      </w:r>
      <w:proofErr w:type="spellEnd"/>
      <w:r>
        <w:rPr>
          <w:rFonts w:ascii="Arial" w:hAnsi="Arial" w:cs="Arial"/>
        </w:rPr>
        <w:t>)</w:t>
      </w:r>
    </w:p>
    <w:p w14:paraId="012167C9" w14:textId="77777777" w:rsidR="00DF114A" w:rsidRPr="00FA3214" w:rsidRDefault="00DF114A" w:rsidP="00DF114A">
      <w:pPr>
        <w:pStyle w:val="ListParagraph"/>
        <w:spacing w:after="0" w:line="240" w:lineRule="auto"/>
        <w:ind w:left="780"/>
        <w:jc w:val="both"/>
        <w:rPr>
          <w:rFonts w:ascii="Arial" w:hAnsi="Arial" w:cs="Arial"/>
        </w:rPr>
      </w:pPr>
    </w:p>
    <w:p w14:paraId="79972DD5" w14:textId="77777777" w:rsidR="00DF114A" w:rsidRDefault="00DF114A" w:rsidP="00DF114A">
      <w:pPr>
        <w:spacing w:after="0" w:line="240" w:lineRule="auto"/>
        <w:ind w:left="780"/>
        <w:jc w:val="both"/>
        <w:rPr>
          <w:rFonts w:ascii="Arial" w:hAnsi="Arial" w:cs="Arial"/>
        </w:rPr>
      </w:pPr>
      <w:r>
        <w:rPr>
          <w:rFonts w:ascii="Arial" w:hAnsi="Arial" w:cs="Arial" w:hint="eastAsia"/>
        </w:rPr>
        <w:t>A</w:t>
      </w:r>
      <w:r>
        <w:rPr>
          <w:rFonts w:ascii="Arial" w:hAnsi="Arial" w:cs="Arial"/>
        </w:rPr>
        <w:t>nswer:</w:t>
      </w:r>
    </w:p>
    <w:p w14:paraId="37C63DD7" w14:textId="77777777" w:rsidR="00DF114A" w:rsidRDefault="00DF114A" w:rsidP="00DF114A">
      <w:pPr>
        <w:spacing w:after="0" w:line="240" w:lineRule="auto"/>
        <w:ind w:left="78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Line 14: depth = </w:t>
      </w:r>
    </w:p>
    <w:p w14:paraId="4B3F310E" w14:textId="77777777" w:rsidR="00DF114A" w:rsidRDefault="00DF114A" w:rsidP="00DF114A">
      <w:pPr>
        <w:spacing w:after="0" w:line="240" w:lineRule="auto"/>
        <w:ind w:left="780"/>
        <w:jc w:val="both"/>
        <w:rPr>
          <w:rFonts w:ascii="Arial" w:hAnsi="Arial" w:cs="Arial"/>
        </w:rPr>
      </w:pPr>
      <w:r>
        <w:rPr>
          <w:rFonts w:ascii="Arial" w:hAnsi="Arial" w:cs="Arial" w:hint="eastAsia"/>
        </w:rPr>
        <w:t>L</w:t>
      </w:r>
      <w:r>
        <w:rPr>
          <w:rFonts w:ascii="Arial" w:hAnsi="Arial" w:cs="Arial"/>
        </w:rPr>
        <w:t>ine 15: width =</w:t>
      </w:r>
    </w:p>
    <w:p w14:paraId="5249B8A8" w14:textId="77777777" w:rsidR="00DF114A" w:rsidRDefault="00DF114A" w:rsidP="00DF114A">
      <w:pPr>
        <w:spacing w:after="0" w:line="240" w:lineRule="auto"/>
        <w:ind w:left="780"/>
        <w:jc w:val="both"/>
        <w:rPr>
          <w:rFonts w:ascii="Arial" w:hAnsi="Arial" w:cs="Arial"/>
        </w:rPr>
      </w:pPr>
      <w:r>
        <w:rPr>
          <w:rFonts w:ascii="Arial" w:hAnsi="Arial" w:cs="Arial" w:hint="eastAsia"/>
        </w:rPr>
        <w:t>L</w:t>
      </w:r>
      <w:r>
        <w:rPr>
          <w:rFonts w:ascii="Arial" w:hAnsi="Arial" w:cs="Arial"/>
        </w:rPr>
        <w:t>ine 16: distance =</w:t>
      </w:r>
    </w:p>
    <w:p w14:paraId="713DE550" w14:textId="77777777" w:rsidR="00DF114A" w:rsidRPr="00471C15" w:rsidRDefault="00DF114A" w:rsidP="00DF114A">
      <w:pPr>
        <w:spacing w:after="0" w:line="240" w:lineRule="auto"/>
        <w:ind w:left="780"/>
        <w:jc w:val="both"/>
        <w:rPr>
          <w:rFonts w:ascii="Arial" w:hAnsi="Arial" w:cs="Arial"/>
        </w:rPr>
      </w:pPr>
    </w:p>
    <w:p w14:paraId="6E93178F" w14:textId="195D4731" w:rsidR="00DF114A" w:rsidRDefault="00DF114A" w:rsidP="00DF114A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="00AE21A6">
        <w:rPr>
          <w:rFonts w:ascii="Arial" w:hAnsi="Arial" w:cs="Arial"/>
        </w:rPr>
        <w:t>6</w:t>
      </w:r>
      <w:r>
        <w:rPr>
          <w:rFonts w:ascii="Arial" w:hAnsi="Arial" w:cs="Arial"/>
        </w:rPr>
        <w:t>pt) Show the reconstruction image by using the completed DAS beamforming</w:t>
      </w:r>
    </w:p>
    <w:p w14:paraId="1BFBBF90" w14:textId="77777777" w:rsidR="00DF114A" w:rsidRDefault="00DF114A" w:rsidP="00DF114A">
      <w:pPr>
        <w:spacing w:after="0" w:line="240" w:lineRule="auto"/>
        <w:ind w:left="780"/>
        <w:jc w:val="both"/>
        <w:rPr>
          <w:rFonts w:ascii="Arial" w:hAnsi="Arial" w:cs="Arial"/>
        </w:rPr>
      </w:pPr>
    </w:p>
    <w:p w14:paraId="23F0BF78" w14:textId="77777777" w:rsidR="00DF114A" w:rsidRPr="00FA3214" w:rsidRDefault="00DF114A" w:rsidP="00DF114A">
      <w:pPr>
        <w:spacing w:after="0" w:line="240" w:lineRule="auto"/>
        <w:ind w:left="780"/>
        <w:jc w:val="both"/>
        <w:rPr>
          <w:rFonts w:ascii="Arial" w:hAnsi="Arial" w:cs="Arial"/>
        </w:rPr>
      </w:pPr>
      <w:r>
        <w:rPr>
          <w:rFonts w:ascii="Arial" w:hAnsi="Arial" w:cs="Arial" w:hint="eastAsia"/>
        </w:rPr>
        <w:t>A</w:t>
      </w:r>
      <w:r>
        <w:rPr>
          <w:rFonts w:ascii="Arial" w:hAnsi="Arial" w:cs="Arial"/>
        </w:rPr>
        <w:t xml:space="preserve">nswer: </w:t>
      </w:r>
    </w:p>
    <w:p w14:paraId="65EE355C" w14:textId="2C7A7BDA" w:rsidR="00DF114A" w:rsidRDefault="00CE4B66" w:rsidP="00DF114A">
      <w:pPr>
        <w:pStyle w:val="ListParagraph"/>
        <w:spacing w:after="0" w:line="240" w:lineRule="auto"/>
        <w:ind w:left="78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1EE2A97" wp14:editId="5F54EEB7">
            <wp:extent cx="5638800" cy="4978400"/>
            <wp:effectExtent l="0" t="0" r="0" b="0"/>
            <wp:docPr id="134807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76716" name="Picture 13480767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1F14C" w14:textId="0A2B671D" w:rsidR="00DF114A" w:rsidRDefault="00DF114A" w:rsidP="00DF114A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="00AE21A6">
        <w:rPr>
          <w:rFonts w:ascii="Arial" w:hAnsi="Arial" w:cs="Arial"/>
        </w:rPr>
        <w:t>5</w:t>
      </w:r>
      <w:r>
        <w:rPr>
          <w:rFonts w:ascii="Arial" w:hAnsi="Arial" w:cs="Arial"/>
        </w:rPr>
        <w:t>pt) Change the number of elements from 256 to 128 and show the reconstruction image</w:t>
      </w:r>
    </w:p>
    <w:p w14:paraId="5A12D982" w14:textId="77777777" w:rsidR="00DF114A" w:rsidRDefault="00DF114A" w:rsidP="00DF114A">
      <w:pPr>
        <w:spacing w:after="0" w:line="240" w:lineRule="auto"/>
        <w:ind w:left="720"/>
        <w:jc w:val="both"/>
        <w:rPr>
          <w:rFonts w:ascii="Arial" w:hAnsi="Arial" w:cs="Arial"/>
        </w:rPr>
      </w:pPr>
    </w:p>
    <w:p w14:paraId="202F3575" w14:textId="77777777" w:rsidR="00DF114A" w:rsidRDefault="00DF114A" w:rsidP="00DF114A">
      <w:pPr>
        <w:spacing w:after="0" w:line="240" w:lineRule="auto"/>
        <w:ind w:left="780"/>
        <w:jc w:val="both"/>
        <w:rPr>
          <w:rFonts w:ascii="Arial" w:hAnsi="Arial" w:cs="Arial"/>
        </w:rPr>
      </w:pPr>
      <w:r>
        <w:rPr>
          <w:rFonts w:ascii="Arial" w:hAnsi="Arial" w:cs="Arial" w:hint="eastAsia"/>
        </w:rPr>
        <w:t>A</w:t>
      </w:r>
      <w:r>
        <w:rPr>
          <w:rFonts w:ascii="Arial" w:hAnsi="Arial" w:cs="Arial"/>
        </w:rPr>
        <w:t xml:space="preserve">nswer: </w:t>
      </w:r>
    </w:p>
    <w:p w14:paraId="4E228C31" w14:textId="148A4EEC" w:rsidR="00DF114A" w:rsidRDefault="00160157" w:rsidP="00DF114A">
      <w:pPr>
        <w:spacing w:after="0" w:line="240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190273E0" wp14:editId="1AB05BCC">
            <wp:extent cx="5676900" cy="5041900"/>
            <wp:effectExtent l="0" t="0" r="0" b="0"/>
            <wp:docPr id="1605849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49342" name="Picture 160584934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04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9009B" w14:textId="595BF1CB" w:rsidR="00DF114A" w:rsidRDefault="00DF114A" w:rsidP="00DF114A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="00AE21A6">
        <w:rPr>
          <w:rFonts w:ascii="Arial" w:hAnsi="Arial" w:cs="Arial"/>
        </w:rPr>
        <w:t>5</w:t>
      </w:r>
      <w:r>
        <w:rPr>
          <w:rFonts w:ascii="Arial" w:hAnsi="Arial" w:cs="Arial"/>
        </w:rPr>
        <w:t>pt) Change the number of elements from 256 to 512 and show the reconstruction image</w:t>
      </w:r>
    </w:p>
    <w:p w14:paraId="3D48F4C1" w14:textId="77777777" w:rsidR="00DF114A" w:rsidRPr="00B07E3E" w:rsidRDefault="00DF114A" w:rsidP="00DF114A">
      <w:pPr>
        <w:spacing w:after="0" w:line="240" w:lineRule="auto"/>
        <w:ind w:left="720"/>
        <w:jc w:val="both"/>
        <w:rPr>
          <w:rFonts w:ascii="Arial" w:hAnsi="Arial" w:cs="Arial"/>
        </w:rPr>
      </w:pPr>
    </w:p>
    <w:p w14:paraId="32E25DAA" w14:textId="77777777" w:rsidR="00DF114A" w:rsidRDefault="00DF114A" w:rsidP="00DF114A">
      <w:pPr>
        <w:spacing w:after="0" w:line="240" w:lineRule="auto"/>
        <w:ind w:left="780"/>
        <w:jc w:val="both"/>
        <w:rPr>
          <w:rFonts w:ascii="Arial" w:hAnsi="Arial" w:cs="Arial"/>
        </w:rPr>
      </w:pPr>
      <w:r>
        <w:rPr>
          <w:rFonts w:ascii="Arial" w:hAnsi="Arial" w:cs="Arial" w:hint="eastAsia"/>
        </w:rPr>
        <w:t>A</w:t>
      </w:r>
      <w:r>
        <w:rPr>
          <w:rFonts w:ascii="Arial" w:hAnsi="Arial" w:cs="Arial"/>
        </w:rPr>
        <w:t>nswer:</w:t>
      </w:r>
    </w:p>
    <w:p w14:paraId="31301C86" w14:textId="3CBD5F17" w:rsidR="00DF114A" w:rsidRDefault="00160157" w:rsidP="00DF114A">
      <w:pPr>
        <w:spacing w:after="0" w:line="240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47F5CC46" wp14:editId="13600366">
            <wp:extent cx="5600700" cy="4927600"/>
            <wp:effectExtent l="0" t="0" r="0" b="0"/>
            <wp:docPr id="16521423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42385" name="Picture 16521423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0B63" w14:textId="416FBC8F" w:rsidR="00DF114A" w:rsidRDefault="00DF114A" w:rsidP="00DF114A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="00AE21A6">
        <w:rPr>
          <w:rFonts w:ascii="Arial" w:hAnsi="Arial" w:cs="Arial"/>
        </w:rPr>
        <w:t>5</w:t>
      </w:r>
      <w:r>
        <w:rPr>
          <w:rFonts w:ascii="Arial" w:hAnsi="Arial" w:cs="Arial"/>
        </w:rPr>
        <w:t>pt) Describe the role of sampling frequency in the RF data generation/image reconstruction (line 6 in imageGen_256, line 23 in sim_kidney_linear_array_256.m)</w:t>
      </w:r>
    </w:p>
    <w:p w14:paraId="5E988C1C" w14:textId="77777777" w:rsidR="00DF114A" w:rsidRPr="002E3CA4" w:rsidRDefault="00DF114A" w:rsidP="00DF114A">
      <w:pPr>
        <w:pStyle w:val="ListParagraph"/>
        <w:spacing w:after="0" w:line="240" w:lineRule="auto"/>
        <w:ind w:left="780"/>
        <w:jc w:val="both"/>
        <w:rPr>
          <w:rFonts w:ascii="Arial" w:hAnsi="Arial" w:cs="Arial"/>
        </w:rPr>
      </w:pPr>
    </w:p>
    <w:p w14:paraId="1D440263" w14:textId="69D5BCFD" w:rsidR="00DF114A" w:rsidRDefault="00DF114A" w:rsidP="00DF114A">
      <w:pPr>
        <w:pStyle w:val="ListParagraph"/>
        <w:spacing w:after="0" w:line="240" w:lineRule="auto"/>
        <w:ind w:left="780"/>
        <w:jc w:val="both"/>
        <w:rPr>
          <w:rFonts w:ascii="Arial" w:hAnsi="Arial" w:cs="Arial"/>
        </w:rPr>
      </w:pPr>
      <w:r>
        <w:rPr>
          <w:rFonts w:ascii="Arial" w:hAnsi="Arial" w:cs="Arial" w:hint="eastAsia"/>
        </w:rPr>
        <w:t>A</w:t>
      </w:r>
      <w:r>
        <w:rPr>
          <w:rFonts w:ascii="Arial" w:hAnsi="Arial" w:cs="Arial"/>
        </w:rPr>
        <w:t>nswer:</w:t>
      </w:r>
      <w:r w:rsidR="00160157">
        <w:rPr>
          <w:rFonts w:ascii="Arial" w:hAnsi="Arial" w:cs="Arial"/>
        </w:rPr>
        <w:t xml:space="preserve"> Tells Field II how often to record the returning echo signal per second</w:t>
      </w:r>
    </w:p>
    <w:p w14:paraId="142F8686" w14:textId="52A31827" w:rsidR="00160157" w:rsidRDefault="00160157" w:rsidP="00DF114A">
      <w:pPr>
        <w:pStyle w:val="ListParagraph"/>
        <w:spacing w:after="0" w:line="240" w:lineRule="auto"/>
        <w:ind w:left="780"/>
        <w:jc w:val="both"/>
        <w:rPr>
          <w:rFonts w:ascii="Arial" w:hAnsi="Arial" w:cs="Arial"/>
        </w:rPr>
      </w:pPr>
      <w:r>
        <w:rPr>
          <w:rFonts w:ascii="Arial" w:hAnsi="Arial" w:cs="Arial"/>
        </w:rPr>
        <w:t>At 40 MHz, Field II records 40 million samples per second</w:t>
      </w:r>
    </w:p>
    <w:p w14:paraId="6DF7B322" w14:textId="10DE61A5" w:rsidR="00160157" w:rsidRDefault="00160157" w:rsidP="00DF114A">
      <w:pPr>
        <w:pStyle w:val="ListParagraph"/>
        <w:spacing w:after="0" w:line="240" w:lineRule="auto"/>
        <w:ind w:left="780"/>
        <w:jc w:val="both"/>
        <w:rPr>
          <w:rFonts w:ascii="Arial" w:hAnsi="Arial" w:cs="Arial"/>
        </w:rPr>
      </w:pPr>
      <w:r>
        <w:rPr>
          <w:rFonts w:ascii="Arial" w:hAnsi="Arial" w:cs="Arial"/>
        </w:rPr>
        <w:t>Higher Fs = more data points recorded – finer detail captured</w:t>
      </w:r>
    </w:p>
    <w:p w14:paraId="4FA7CD3A" w14:textId="7A156EF3" w:rsidR="00160157" w:rsidRDefault="00160157" w:rsidP="00DF114A">
      <w:pPr>
        <w:pStyle w:val="ListParagraph"/>
        <w:spacing w:after="0" w:line="240" w:lineRule="auto"/>
        <w:ind w:left="780"/>
        <w:jc w:val="both"/>
        <w:rPr>
          <w:rFonts w:ascii="Arial" w:hAnsi="Arial" w:cs="Arial"/>
        </w:rPr>
      </w:pPr>
      <w:r>
        <w:rPr>
          <w:rFonts w:ascii="Arial" w:hAnsi="Arial" w:cs="Arial"/>
        </w:rPr>
        <w:t>Must satisfy Nyquist theorem: Fs must be at least 2x the transducer center frequency (f0 = 2MHz), so 40MHz is well above this</w:t>
      </w:r>
    </w:p>
    <w:p w14:paraId="105F65DE" w14:textId="10E27380" w:rsidR="00160157" w:rsidRDefault="00160157" w:rsidP="00DF114A">
      <w:pPr>
        <w:pStyle w:val="ListParagraph"/>
        <w:spacing w:after="0" w:line="240" w:lineRule="auto"/>
        <w:ind w:left="780"/>
        <w:jc w:val="both"/>
        <w:rPr>
          <w:rFonts w:ascii="Arial" w:hAnsi="Arial" w:cs="Arial"/>
        </w:rPr>
      </w:pPr>
      <w:r>
        <w:rPr>
          <w:rFonts w:ascii="Arial" w:hAnsi="Arial" w:cs="Arial"/>
        </w:rPr>
        <w:t>Controls the axial sampling density of the raw RF data</w:t>
      </w:r>
    </w:p>
    <w:p w14:paraId="6EEBCFF9" w14:textId="77777777" w:rsidR="00160157" w:rsidRDefault="00160157" w:rsidP="00DF114A">
      <w:pPr>
        <w:pStyle w:val="ListParagraph"/>
        <w:spacing w:after="0" w:line="240" w:lineRule="auto"/>
        <w:ind w:left="780"/>
        <w:jc w:val="both"/>
        <w:rPr>
          <w:rFonts w:ascii="Arial" w:hAnsi="Arial" w:cs="Arial"/>
        </w:rPr>
      </w:pPr>
    </w:p>
    <w:p w14:paraId="11BC195F" w14:textId="5181927F" w:rsidR="00160157" w:rsidRDefault="00160157" w:rsidP="00DF114A">
      <w:pPr>
        <w:pStyle w:val="ListParagraph"/>
        <w:spacing w:after="0" w:line="240" w:lineRule="auto"/>
        <w:ind w:left="78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Told in image </w:t>
      </w:r>
      <w:proofErr w:type="gramStart"/>
      <w:r>
        <w:rPr>
          <w:rFonts w:ascii="Arial" w:hAnsi="Arial" w:cs="Arial"/>
        </w:rPr>
        <w:t>reconstruction:</w:t>
      </w:r>
      <w:proofErr w:type="gramEnd"/>
      <w:r>
        <w:rPr>
          <w:rFonts w:ascii="Arial" w:hAnsi="Arial" w:cs="Arial"/>
        </w:rPr>
        <w:t xml:space="preserve"> converts sample numbers into physical distances, this is used to calculate the  depth axis of the image</w:t>
      </w:r>
    </w:p>
    <w:p w14:paraId="65893C45" w14:textId="6A3508A1" w:rsidR="00160157" w:rsidRDefault="00160157" w:rsidP="00DF114A">
      <w:pPr>
        <w:pStyle w:val="ListParagraph"/>
        <w:spacing w:after="0" w:line="240" w:lineRule="auto"/>
        <w:ind w:left="780"/>
        <w:jc w:val="both"/>
        <w:rPr>
          <w:rFonts w:ascii="Arial" w:hAnsi="Arial" w:cs="Arial"/>
        </w:rPr>
      </w:pPr>
      <w:r>
        <w:rPr>
          <w:rFonts w:ascii="Arial" w:hAnsi="Arial" w:cs="Arial"/>
        </w:rPr>
        <w:t>Used in DAS to convert time delays into physical distances</w:t>
      </w:r>
    </w:p>
    <w:p w14:paraId="78B67099" w14:textId="4953493B" w:rsidR="00160157" w:rsidRDefault="00160157" w:rsidP="00DF114A">
      <w:pPr>
        <w:pStyle w:val="ListParagraph"/>
        <w:spacing w:after="0" w:line="240" w:lineRule="auto"/>
        <w:ind w:left="780"/>
        <w:jc w:val="both"/>
        <w:rPr>
          <w:rFonts w:ascii="Arial" w:hAnsi="Arial" w:cs="Arial"/>
        </w:rPr>
      </w:pPr>
      <w:r>
        <w:rPr>
          <w:rFonts w:ascii="Arial" w:hAnsi="Arial" w:cs="Arial"/>
        </w:rPr>
        <w:t>If Fs is wrong or mismatched between generation and reconstruction, the depth scale will be incorrect</w:t>
      </w:r>
    </w:p>
    <w:p w14:paraId="2FAD76EE" w14:textId="77777777" w:rsidR="00160157" w:rsidRDefault="00160157" w:rsidP="00DF114A">
      <w:pPr>
        <w:pStyle w:val="ListParagraph"/>
        <w:spacing w:after="0" w:line="240" w:lineRule="auto"/>
        <w:ind w:left="780"/>
        <w:jc w:val="both"/>
        <w:rPr>
          <w:rFonts w:ascii="Arial" w:hAnsi="Arial" w:cs="Arial"/>
        </w:rPr>
      </w:pPr>
    </w:p>
    <w:p w14:paraId="39802B8F" w14:textId="3A9E678D" w:rsidR="00160157" w:rsidRDefault="00160157" w:rsidP="00DF114A">
      <w:pPr>
        <w:pStyle w:val="ListParagraph"/>
        <w:spacing w:after="0" w:line="240" w:lineRule="auto"/>
        <w:ind w:left="780"/>
        <w:jc w:val="both"/>
        <w:rPr>
          <w:rFonts w:ascii="Arial" w:hAnsi="Arial" w:cs="Arial"/>
        </w:rPr>
      </w:pPr>
      <w:r>
        <w:rPr>
          <w:rFonts w:ascii="Arial" w:hAnsi="Arial" w:cs="Arial"/>
        </w:rPr>
        <w:t>Fs higher – better axial resolution, larger file sixes, slower simulation</w:t>
      </w:r>
    </w:p>
    <w:p w14:paraId="52F966A6" w14:textId="6B1F018C" w:rsidR="00160157" w:rsidRDefault="00160157" w:rsidP="00DF114A">
      <w:pPr>
        <w:pStyle w:val="ListParagraph"/>
        <w:spacing w:after="0" w:line="240" w:lineRule="auto"/>
        <w:ind w:left="780"/>
        <w:jc w:val="both"/>
        <w:rPr>
          <w:rFonts w:ascii="Arial" w:hAnsi="Arial" w:cs="Arial"/>
        </w:rPr>
      </w:pPr>
      <w:r>
        <w:rPr>
          <w:rFonts w:ascii="Arial" w:hAnsi="Arial" w:cs="Arial"/>
        </w:rPr>
        <w:t>Fs lower – coarser axial resolution, risk of aliasing</w:t>
      </w:r>
    </w:p>
    <w:p w14:paraId="3B2F2411" w14:textId="406D9D1D" w:rsidR="00160157" w:rsidRDefault="00160157" w:rsidP="00DF114A">
      <w:pPr>
        <w:pStyle w:val="ListParagraph"/>
        <w:spacing w:after="0" w:line="240" w:lineRule="auto"/>
        <w:ind w:left="780"/>
        <w:jc w:val="both"/>
        <w:rPr>
          <w:rFonts w:ascii="Arial" w:hAnsi="Arial" w:cs="Arial"/>
        </w:rPr>
      </w:pPr>
      <w:r>
        <w:rPr>
          <w:rFonts w:ascii="Arial" w:hAnsi="Arial" w:cs="Arial"/>
        </w:rPr>
        <w:t>Mismatched between scripts – image depth appears stretched or compressed</w:t>
      </w:r>
    </w:p>
    <w:p w14:paraId="551C5F3D" w14:textId="77777777" w:rsidR="00DF114A" w:rsidRDefault="00DF114A" w:rsidP="00DF114A">
      <w:pPr>
        <w:pStyle w:val="ListParagraph"/>
        <w:spacing w:after="0" w:line="240" w:lineRule="auto"/>
        <w:ind w:left="780"/>
        <w:jc w:val="both"/>
        <w:rPr>
          <w:rFonts w:ascii="Arial" w:hAnsi="Arial" w:cs="Arial"/>
        </w:rPr>
      </w:pPr>
    </w:p>
    <w:p w14:paraId="3C7E87BE" w14:textId="2E1190AE" w:rsidR="00DF114A" w:rsidRDefault="00DF114A" w:rsidP="00DF114A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="00AE21A6">
        <w:rPr>
          <w:rFonts w:ascii="Arial" w:hAnsi="Arial" w:cs="Arial"/>
        </w:rPr>
        <w:t>5</w:t>
      </w:r>
      <w:r>
        <w:rPr>
          <w:rFonts w:ascii="Arial" w:hAnsi="Arial" w:cs="Arial"/>
        </w:rPr>
        <w:t>pt) Describe the role of Hilbert transformation in the reconstruction (line 19 in ImageGen_256.m)</w:t>
      </w:r>
    </w:p>
    <w:p w14:paraId="5D2A6308" w14:textId="77777777" w:rsidR="00DF114A" w:rsidRDefault="00DF114A" w:rsidP="00DF114A">
      <w:pPr>
        <w:pStyle w:val="ListParagraph"/>
        <w:spacing w:after="0" w:line="240" w:lineRule="auto"/>
        <w:ind w:left="780"/>
        <w:jc w:val="both"/>
        <w:rPr>
          <w:rFonts w:ascii="Arial" w:hAnsi="Arial" w:cs="Arial"/>
        </w:rPr>
      </w:pPr>
    </w:p>
    <w:p w14:paraId="3E261009" w14:textId="77777777" w:rsidR="00DF114A" w:rsidRDefault="00DF114A" w:rsidP="00DF114A">
      <w:pPr>
        <w:pStyle w:val="ListParagraph"/>
        <w:spacing w:after="0" w:line="240" w:lineRule="auto"/>
        <w:ind w:left="780"/>
        <w:jc w:val="both"/>
        <w:rPr>
          <w:rFonts w:ascii="Arial" w:hAnsi="Arial" w:cs="Arial"/>
        </w:rPr>
      </w:pPr>
      <w:r>
        <w:rPr>
          <w:rFonts w:ascii="Arial" w:hAnsi="Arial" w:cs="Arial" w:hint="eastAsia"/>
        </w:rPr>
        <w:t>A</w:t>
      </w:r>
      <w:r>
        <w:rPr>
          <w:rFonts w:ascii="Arial" w:hAnsi="Arial" w:cs="Arial"/>
        </w:rPr>
        <w:t>nswer:</w:t>
      </w:r>
    </w:p>
    <w:p w14:paraId="5541F2D9" w14:textId="7A3982B9" w:rsidR="00DF114A" w:rsidRDefault="00160157" w:rsidP="00DF114A">
      <w:pPr>
        <w:pStyle w:val="ListParagraph"/>
        <w:spacing w:after="0" w:line="240" w:lineRule="auto"/>
        <w:ind w:left="78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After DAS beamforming, out is a raw RF signal, looks like oscillating waves, oscillates positive and negative around zero, hard to </w:t>
      </w:r>
      <w:r w:rsidR="00476F46">
        <w:rPr>
          <w:rFonts w:ascii="Arial" w:hAnsi="Arial" w:cs="Arial"/>
        </w:rPr>
        <w:t>display</w:t>
      </w:r>
      <w:r>
        <w:rPr>
          <w:rFonts w:ascii="Arial" w:hAnsi="Arial" w:cs="Arial"/>
        </w:rPr>
        <w:t xml:space="preserve"> as an image because it </w:t>
      </w:r>
      <w:r w:rsidR="00476F46">
        <w:rPr>
          <w:rFonts w:ascii="Arial" w:hAnsi="Arial" w:cs="Arial"/>
        </w:rPr>
        <w:t>contains</w:t>
      </w:r>
      <w:r>
        <w:rPr>
          <w:rFonts w:ascii="Arial" w:hAnsi="Arial" w:cs="Arial"/>
        </w:rPr>
        <w:t xml:space="preserve"> both positive and negative values, oscillation frequency is the transducer center </w:t>
      </w:r>
      <w:r w:rsidR="00476F46">
        <w:rPr>
          <w:rFonts w:ascii="Arial" w:hAnsi="Arial" w:cs="Arial"/>
        </w:rPr>
        <w:t>frequency</w:t>
      </w:r>
      <w:r>
        <w:rPr>
          <w:rFonts w:ascii="Arial" w:hAnsi="Arial" w:cs="Arial"/>
        </w:rPr>
        <w:t xml:space="preserve">. </w:t>
      </w:r>
    </w:p>
    <w:p w14:paraId="5B724851" w14:textId="43003321" w:rsidR="00160157" w:rsidRDefault="00160157" w:rsidP="00DF114A">
      <w:pPr>
        <w:pStyle w:val="ListParagraph"/>
        <w:spacing w:after="0" w:line="240" w:lineRule="auto"/>
        <w:ind w:left="78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The Hilbert </w:t>
      </w:r>
      <w:r w:rsidR="00476F46">
        <w:rPr>
          <w:rFonts w:ascii="Arial" w:hAnsi="Arial" w:cs="Arial"/>
        </w:rPr>
        <w:t>transform</w:t>
      </w:r>
      <w:r>
        <w:rPr>
          <w:rFonts w:ascii="Arial" w:hAnsi="Arial" w:cs="Arial"/>
        </w:rPr>
        <w:t xml:space="preserve"> works in three  steps – converts real RF </w:t>
      </w:r>
      <w:r w:rsidR="00476F46">
        <w:rPr>
          <w:rFonts w:ascii="Arial" w:hAnsi="Arial" w:cs="Arial"/>
        </w:rPr>
        <w:t>signal</w:t>
      </w:r>
      <w:r>
        <w:rPr>
          <w:rFonts w:ascii="Arial" w:hAnsi="Arial" w:cs="Arial"/>
        </w:rPr>
        <w:t xml:space="preserve"> to complex </w:t>
      </w:r>
      <w:r w:rsidR="00476F46">
        <w:rPr>
          <w:rFonts w:ascii="Arial" w:hAnsi="Arial" w:cs="Arial"/>
        </w:rPr>
        <w:t>analytic</w:t>
      </w:r>
      <w:r>
        <w:rPr>
          <w:rFonts w:ascii="Arial" w:hAnsi="Arial" w:cs="Arial"/>
        </w:rPr>
        <w:t xml:space="preserve"> signal, (Hilbert(out) </w:t>
      </w:r>
      <w:r w:rsidRPr="00160157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complex signal = real part + imaginary part, then step 2 : abs() </w:t>
      </w:r>
      <w:proofErr w:type="gramStart"/>
      <w:r>
        <w:rPr>
          <w:rFonts w:ascii="Arial" w:hAnsi="Arial" w:cs="Arial"/>
        </w:rPr>
        <w:t>extracts</w:t>
      </w:r>
      <w:proofErr w:type="gramEnd"/>
      <w:r>
        <w:rPr>
          <w:rFonts w:ascii="Arial" w:hAnsi="Arial" w:cs="Arial"/>
        </w:rPr>
        <w:t xml:space="preserve"> the envelope</w:t>
      </w:r>
      <w:r w:rsidR="00476F46">
        <w:rPr>
          <w:rFonts w:ascii="Arial" w:hAnsi="Arial" w:cs="Arial"/>
        </w:rPr>
        <w:t xml:space="preserve"> </w:t>
      </w:r>
      <w:r w:rsidR="00476F46" w:rsidRPr="00476F46">
        <w:rPr>
          <w:rFonts w:ascii="Arial" w:hAnsi="Arial" w:cs="Arial"/>
        </w:rPr>
        <w:sym w:font="Wingdings" w:char="F0E0"/>
      </w:r>
      <w:r w:rsidR="00476F46">
        <w:rPr>
          <w:rFonts w:ascii="Arial" w:hAnsi="Arial" w:cs="Arial"/>
        </w:rPr>
        <w:t xml:space="preserve"> smooth envelope curve, and then the result looks like a smooth, almost always positive</w:t>
      </w:r>
    </w:p>
    <w:p w14:paraId="4729852B" w14:textId="77777777" w:rsidR="00476F46" w:rsidRDefault="00476F46" w:rsidP="00DF114A">
      <w:pPr>
        <w:pStyle w:val="ListParagraph"/>
        <w:spacing w:after="0" w:line="240" w:lineRule="auto"/>
        <w:ind w:left="780"/>
        <w:jc w:val="both"/>
        <w:rPr>
          <w:rFonts w:ascii="Arial" w:hAnsi="Arial" w:cs="Arial"/>
        </w:rPr>
      </w:pPr>
    </w:p>
    <w:p w14:paraId="0FB130AE" w14:textId="63327993" w:rsidR="00476F46" w:rsidRDefault="00476F46" w:rsidP="00DF114A">
      <w:pPr>
        <w:pStyle w:val="ListParagraph"/>
        <w:spacing w:after="0" w:line="240" w:lineRule="auto"/>
        <w:ind w:left="78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Overall : smooth amplitude envelope, always positive, ready for display, shows reflector strength rather than carrier frequency </w:t>
      </w:r>
    </w:p>
    <w:p w14:paraId="2540DDAF" w14:textId="77777777" w:rsidR="00160157" w:rsidRDefault="00160157" w:rsidP="00DF114A">
      <w:pPr>
        <w:pStyle w:val="ListParagraph"/>
        <w:spacing w:after="0" w:line="240" w:lineRule="auto"/>
        <w:ind w:left="780"/>
        <w:jc w:val="both"/>
        <w:rPr>
          <w:rFonts w:ascii="Arial" w:hAnsi="Arial" w:cs="Arial"/>
        </w:rPr>
      </w:pPr>
    </w:p>
    <w:p w14:paraId="26B29E87" w14:textId="37AD7F10" w:rsidR="00476F46" w:rsidRDefault="00476F46" w:rsidP="00DF114A">
      <w:pPr>
        <w:pStyle w:val="ListParagraph"/>
        <w:spacing w:after="0" w:line="240" w:lineRule="auto"/>
        <w:ind w:left="780"/>
        <w:jc w:val="both"/>
        <w:rPr>
          <w:rFonts w:ascii="Arial" w:hAnsi="Arial" w:cs="Arial"/>
        </w:rPr>
      </w:pPr>
      <w:r>
        <w:rPr>
          <w:rFonts w:ascii="Arial" w:hAnsi="Arial" w:cs="Arial"/>
        </w:rPr>
        <w:t>Hilbert transform converts the oscillating RF signal into a smooth envelope that can be displayed as a recognizable grayscale ultrasound image</w:t>
      </w:r>
    </w:p>
    <w:p w14:paraId="7D6057B3" w14:textId="77777777" w:rsidR="00476F46" w:rsidRDefault="00476F46" w:rsidP="00DF114A">
      <w:pPr>
        <w:pStyle w:val="ListParagraph"/>
        <w:spacing w:after="0" w:line="240" w:lineRule="auto"/>
        <w:ind w:left="780"/>
        <w:jc w:val="both"/>
        <w:rPr>
          <w:rFonts w:ascii="Arial" w:hAnsi="Arial" w:cs="Arial"/>
        </w:rPr>
      </w:pPr>
    </w:p>
    <w:p w14:paraId="5F599408" w14:textId="7D252F28" w:rsidR="003B6C8A" w:rsidRDefault="003B6C8A" w:rsidP="003B6C8A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(Bonus: </w:t>
      </w:r>
      <w:r w:rsidR="004E4682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points) Write the code of quantifying the resolution of a point target. </w:t>
      </w:r>
      <w:r w:rsidR="00A60F44">
        <w:rPr>
          <w:rFonts w:ascii="Arial" w:hAnsi="Arial" w:cs="Arial"/>
        </w:rPr>
        <w:t>“</w:t>
      </w:r>
      <w:proofErr w:type="spellStart"/>
      <w:r w:rsidR="00A60F44">
        <w:rPr>
          <w:rFonts w:ascii="Arial" w:hAnsi="Arial" w:cs="Arial"/>
        </w:rPr>
        <w:t>validation_linear_array.m</w:t>
      </w:r>
      <w:proofErr w:type="spellEnd"/>
      <w:r w:rsidR="00A60F44">
        <w:rPr>
          <w:rFonts w:ascii="Arial" w:hAnsi="Arial" w:cs="Arial"/>
        </w:rPr>
        <w:t xml:space="preserve">” which includes point targets can be used for testing your code. </w:t>
      </w:r>
      <w:r>
        <w:rPr>
          <w:rFonts w:ascii="Arial" w:hAnsi="Arial" w:cs="Arial"/>
        </w:rPr>
        <w:t>Please show the process and result.</w:t>
      </w:r>
    </w:p>
    <w:p w14:paraId="12F6C864" w14:textId="20725124" w:rsidR="003B6C8A" w:rsidRDefault="003B6C8A" w:rsidP="003B6C8A">
      <w:pPr>
        <w:pStyle w:val="ListParagraph"/>
        <w:spacing w:after="0" w:line="240" w:lineRule="auto"/>
        <w:ind w:left="780"/>
        <w:jc w:val="both"/>
        <w:rPr>
          <w:rFonts w:ascii="Arial" w:hAnsi="Arial" w:cs="Arial"/>
        </w:rPr>
      </w:pPr>
    </w:p>
    <w:p w14:paraId="5C9F8E05" w14:textId="52FCB132" w:rsidR="003B6C8A" w:rsidRPr="003B6C8A" w:rsidRDefault="003B6C8A" w:rsidP="003B6C8A">
      <w:pPr>
        <w:pStyle w:val="ListParagraph"/>
        <w:spacing w:after="0" w:line="240" w:lineRule="auto"/>
        <w:ind w:left="780"/>
        <w:jc w:val="both"/>
        <w:rPr>
          <w:rFonts w:ascii="Arial" w:hAnsi="Arial" w:cs="Arial"/>
        </w:rPr>
      </w:pPr>
      <w:r>
        <w:rPr>
          <w:rFonts w:ascii="Arial" w:hAnsi="Arial" w:cs="Arial"/>
        </w:rPr>
        <w:t>Answer:</w:t>
      </w:r>
    </w:p>
    <w:p w14:paraId="24D43F83" w14:textId="77777777" w:rsidR="003B6C8A" w:rsidRDefault="003B6C8A" w:rsidP="003B6C8A">
      <w:pPr>
        <w:pStyle w:val="ListParagraph"/>
        <w:spacing w:after="0" w:line="240" w:lineRule="auto"/>
        <w:ind w:left="780"/>
        <w:jc w:val="both"/>
        <w:rPr>
          <w:rFonts w:ascii="Arial" w:hAnsi="Arial" w:cs="Arial"/>
        </w:rPr>
      </w:pPr>
    </w:p>
    <w:p w14:paraId="5E0E56E8" w14:textId="4E0BD7E1" w:rsidR="00DF114A" w:rsidRDefault="00DF114A" w:rsidP="00DF114A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(Bonus: 10points) Delay-Multiply-and-Sum (DMAS) is one of the state-of-the-art beamforming methods. Read the following paper and create the DMAS algorithm based on the </w:t>
      </w:r>
      <w:proofErr w:type="spellStart"/>
      <w:r>
        <w:rPr>
          <w:rFonts w:ascii="Arial" w:hAnsi="Arial" w:cs="Arial"/>
        </w:rPr>
        <w:t>DAS.m</w:t>
      </w:r>
      <w:proofErr w:type="spellEnd"/>
      <w:r>
        <w:rPr>
          <w:rFonts w:ascii="Arial" w:hAnsi="Arial" w:cs="Arial"/>
        </w:rPr>
        <w:t>. Show the reconstruction image as the answer.</w:t>
      </w:r>
      <w:r w:rsidR="005D59D2">
        <w:rPr>
          <w:rFonts w:ascii="Arial" w:hAnsi="Arial" w:cs="Arial"/>
        </w:rPr>
        <w:t xml:space="preserve"> Please compare the resolution between DMAS and DAS algorithms.</w:t>
      </w:r>
    </w:p>
    <w:p w14:paraId="6728E795" w14:textId="77777777" w:rsidR="00DF114A" w:rsidRPr="00675312" w:rsidRDefault="00DF114A" w:rsidP="00DF114A">
      <w:pPr>
        <w:pStyle w:val="ListParagraph"/>
        <w:spacing w:after="0" w:line="240" w:lineRule="auto"/>
        <w:ind w:left="780"/>
        <w:jc w:val="both"/>
        <w:rPr>
          <w:rFonts w:ascii="Arial" w:hAnsi="Arial" w:cs="Arial"/>
        </w:rPr>
      </w:pPr>
      <w:r w:rsidRPr="00675312">
        <w:rPr>
          <w:rFonts w:ascii="Arial" w:hAnsi="Arial" w:cs="Arial" w:hint="eastAsia"/>
        </w:rPr>
        <w:t>P</w:t>
      </w:r>
      <w:r w:rsidRPr="00675312">
        <w:rPr>
          <w:rFonts w:ascii="Arial" w:hAnsi="Arial" w:cs="Arial"/>
        </w:rPr>
        <w:t xml:space="preserve">aper: </w:t>
      </w:r>
      <w:hyperlink r:id="rId12" w:history="1">
        <w:r>
          <w:rPr>
            <w:rStyle w:val="Hyperlink"/>
          </w:rPr>
          <w:t>https://ieeexplore.ieee.org/docu</w:t>
        </w:r>
        <w:r>
          <w:rPr>
            <w:rStyle w:val="Hyperlink"/>
          </w:rPr>
          <w:t>m</w:t>
        </w:r>
        <w:r>
          <w:rPr>
            <w:rStyle w:val="Hyperlink"/>
          </w:rPr>
          <w:t>ent/6960091</w:t>
        </w:r>
      </w:hyperlink>
    </w:p>
    <w:p w14:paraId="27492F26" w14:textId="77777777" w:rsidR="00DF114A" w:rsidRPr="00DF114A" w:rsidRDefault="00DF114A" w:rsidP="00DF114A">
      <w:pPr>
        <w:pStyle w:val="ListParagraph"/>
        <w:spacing w:after="0" w:line="240" w:lineRule="auto"/>
        <w:ind w:left="780"/>
        <w:jc w:val="both"/>
        <w:rPr>
          <w:rFonts w:ascii="Arial" w:hAnsi="Arial" w:cs="Arial"/>
          <w:i/>
          <w:iCs/>
        </w:rPr>
      </w:pPr>
      <w:r w:rsidRPr="00DF114A">
        <w:rPr>
          <w:rFonts w:ascii="Arial" w:hAnsi="Arial" w:cs="Arial" w:hint="eastAsia"/>
          <w:i/>
          <w:iCs/>
        </w:rPr>
        <w:t>H</w:t>
      </w:r>
      <w:r w:rsidRPr="00DF114A">
        <w:rPr>
          <w:rFonts w:ascii="Arial" w:hAnsi="Arial" w:cs="Arial"/>
          <w:i/>
          <w:iCs/>
        </w:rPr>
        <w:t>int: implement eq. (2)-(4) in the paper</w:t>
      </w:r>
    </w:p>
    <w:p w14:paraId="3DA28D7C" w14:textId="77777777" w:rsidR="00DF114A" w:rsidRDefault="00DF114A" w:rsidP="00DF114A">
      <w:pPr>
        <w:pStyle w:val="ListParagraph"/>
        <w:spacing w:after="0" w:line="240" w:lineRule="auto"/>
        <w:ind w:left="780"/>
        <w:jc w:val="both"/>
        <w:rPr>
          <w:rFonts w:ascii="Arial" w:hAnsi="Arial" w:cs="Arial"/>
        </w:rPr>
      </w:pPr>
    </w:p>
    <w:p w14:paraId="10EFF5B8" w14:textId="79619E11" w:rsidR="00034092" w:rsidRPr="009F7C7F" w:rsidRDefault="00DF114A" w:rsidP="00DF114A">
      <w:pPr>
        <w:pStyle w:val="ListParagraph"/>
        <w:spacing w:after="0" w:line="240" w:lineRule="auto"/>
        <w:ind w:left="780"/>
        <w:jc w:val="both"/>
        <w:rPr>
          <w:rFonts w:ascii="Arial" w:hAnsi="Arial" w:cs="Arial"/>
        </w:rPr>
      </w:pPr>
      <w:r>
        <w:rPr>
          <w:rFonts w:ascii="Arial" w:hAnsi="Arial" w:cs="Arial" w:hint="eastAsia"/>
        </w:rPr>
        <w:t>A</w:t>
      </w:r>
      <w:r>
        <w:rPr>
          <w:rFonts w:ascii="Arial" w:hAnsi="Arial" w:cs="Arial"/>
        </w:rPr>
        <w:t>nswer:</w:t>
      </w:r>
      <w:r w:rsidR="000B7B29">
        <w:rPr>
          <w:rFonts w:ascii="Arial" w:hAnsi="Arial" w:cs="Arial"/>
          <w:noProof/>
        </w:rPr>
        <w:drawing>
          <wp:inline distT="0" distB="0" distL="0" distR="0" wp14:anchorId="30F9D83B" wp14:editId="37661C32">
            <wp:extent cx="5499100" cy="4902200"/>
            <wp:effectExtent l="0" t="0" r="0" b="0"/>
            <wp:docPr id="30194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481" name="Picture 301948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4092" w:rsidRPr="009F7C7F" w:rsidSect="008A3D1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307D"/>
    <w:multiLevelType w:val="hybridMultilevel"/>
    <w:tmpl w:val="25DA9228"/>
    <w:lvl w:ilvl="0" w:tplc="90CED47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cs="Wingdings" w:hint="default"/>
      </w:rPr>
    </w:lvl>
    <w:lvl w:ilvl="2" w:tplc="04090009">
      <w:start w:val="1"/>
      <w:numFmt w:val="bullet"/>
      <w:lvlText w:val=""/>
      <w:lvlJc w:val="left"/>
      <w:pPr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25E80183"/>
    <w:multiLevelType w:val="hybridMultilevel"/>
    <w:tmpl w:val="6E8A39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D252BE"/>
    <w:multiLevelType w:val="hybridMultilevel"/>
    <w:tmpl w:val="3BAE0402"/>
    <w:lvl w:ilvl="0" w:tplc="04090019">
      <w:start w:val="1"/>
      <w:numFmt w:val="lowerLetter"/>
      <w:lvlText w:val="%1."/>
      <w:lvlJc w:val="left"/>
      <w:pPr>
        <w:ind w:left="780" w:hanging="4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8B0E43"/>
    <w:multiLevelType w:val="hybridMultilevel"/>
    <w:tmpl w:val="B096F92C"/>
    <w:lvl w:ilvl="0" w:tplc="C86EDAF2">
      <w:start w:val="1"/>
      <w:numFmt w:val="bullet"/>
      <w:lvlText w:val=""/>
      <w:lvlJc w:val="left"/>
      <w:pPr>
        <w:ind w:left="1140" w:hanging="420"/>
      </w:pPr>
      <w:rPr>
        <w:rFonts w:ascii="Symbol" w:hAnsi="Symbol" w:hint="default"/>
        <w:color w:val="auto"/>
      </w:rPr>
    </w:lvl>
    <w:lvl w:ilvl="1" w:tplc="0409000B">
      <w:start w:val="1"/>
      <w:numFmt w:val="bullet"/>
      <w:lvlText w:val=""/>
      <w:lvlJc w:val="left"/>
      <w:pPr>
        <w:ind w:left="1560" w:hanging="420"/>
      </w:pPr>
      <w:rPr>
        <w:rFonts w:ascii="Wingdings" w:hAnsi="Wingdings" w:cs="Wingdings" w:hint="default"/>
      </w:rPr>
    </w:lvl>
    <w:lvl w:ilvl="2" w:tplc="0409000D">
      <w:start w:val="1"/>
      <w:numFmt w:val="bullet"/>
      <w:lvlText w:val=""/>
      <w:lvlJc w:val="left"/>
      <w:pPr>
        <w:ind w:left="1980" w:hanging="42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2400" w:hanging="420"/>
      </w:pPr>
      <w:rPr>
        <w:rFonts w:ascii="Wingdings" w:hAnsi="Wingdings" w:cs="Wingdings" w:hint="default"/>
      </w:rPr>
    </w:lvl>
    <w:lvl w:ilvl="4" w:tplc="0409000B">
      <w:start w:val="1"/>
      <w:numFmt w:val="bullet"/>
      <w:lvlText w:val=""/>
      <w:lvlJc w:val="left"/>
      <w:pPr>
        <w:ind w:left="2820" w:hanging="420"/>
      </w:pPr>
      <w:rPr>
        <w:rFonts w:ascii="Wingdings" w:hAnsi="Wingdings" w:cs="Wingdings" w:hint="default"/>
      </w:rPr>
    </w:lvl>
    <w:lvl w:ilvl="5" w:tplc="0409000D">
      <w:start w:val="1"/>
      <w:numFmt w:val="bullet"/>
      <w:lvlText w:val=""/>
      <w:lvlJc w:val="left"/>
      <w:pPr>
        <w:ind w:left="3240" w:hanging="42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660" w:hanging="420"/>
      </w:pPr>
      <w:rPr>
        <w:rFonts w:ascii="Wingdings" w:hAnsi="Wingdings" w:cs="Wingdings" w:hint="default"/>
      </w:rPr>
    </w:lvl>
    <w:lvl w:ilvl="7" w:tplc="0409000B">
      <w:start w:val="1"/>
      <w:numFmt w:val="bullet"/>
      <w:lvlText w:val=""/>
      <w:lvlJc w:val="left"/>
      <w:pPr>
        <w:ind w:left="4080" w:hanging="420"/>
      </w:pPr>
      <w:rPr>
        <w:rFonts w:ascii="Wingdings" w:hAnsi="Wingdings" w:cs="Wingdings" w:hint="default"/>
      </w:rPr>
    </w:lvl>
    <w:lvl w:ilvl="8" w:tplc="0409000D">
      <w:start w:val="1"/>
      <w:numFmt w:val="bullet"/>
      <w:lvlText w:val=""/>
      <w:lvlJc w:val="left"/>
      <w:pPr>
        <w:ind w:left="4500" w:hanging="420"/>
      </w:pPr>
      <w:rPr>
        <w:rFonts w:ascii="Wingdings" w:hAnsi="Wingdings" w:cs="Wingdings" w:hint="default"/>
      </w:rPr>
    </w:lvl>
  </w:abstractNum>
  <w:abstractNum w:abstractNumId="4" w15:restartNumberingAfterBreak="0">
    <w:nsid w:val="40C50840"/>
    <w:multiLevelType w:val="hybridMultilevel"/>
    <w:tmpl w:val="4DC28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7C1423"/>
    <w:multiLevelType w:val="hybridMultilevel"/>
    <w:tmpl w:val="7EE81B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13317F"/>
    <w:multiLevelType w:val="hybridMultilevel"/>
    <w:tmpl w:val="6E8A39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035343"/>
    <w:multiLevelType w:val="hybridMultilevel"/>
    <w:tmpl w:val="3BAE0402"/>
    <w:lvl w:ilvl="0" w:tplc="04090019">
      <w:start w:val="1"/>
      <w:numFmt w:val="lowerLetter"/>
      <w:lvlText w:val="%1."/>
      <w:lvlJc w:val="left"/>
      <w:pPr>
        <w:ind w:left="780" w:hanging="4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A72CD4"/>
    <w:multiLevelType w:val="hybridMultilevel"/>
    <w:tmpl w:val="551226F2"/>
    <w:lvl w:ilvl="0" w:tplc="C86EDAF2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cs="Wingdings" w:hint="default"/>
      </w:rPr>
    </w:lvl>
    <w:lvl w:ilvl="2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cs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cs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cs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cs="Wingdings" w:hint="default"/>
      </w:rPr>
    </w:lvl>
  </w:abstractNum>
  <w:abstractNum w:abstractNumId="9" w15:restartNumberingAfterBreak="0">
    <w:nsid w:val="746A5F35"/>
    <w:multiLevelType w:val="hybridMultilevel"/>
    <w:tmpl w:val="711E0678"/>
    <w:lvl w:ilvl="0" w:tplc="550AC588">
      <w:start w:val="33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79626C01"/>
    <w:multiLevelType w:val="hybridMultilevel"/>
    <w:tmpl w:val="3BAE0402"/>
    <w:lvl w:ilvl="0" w:tplc="04090019">
      <w:start w:val="1"/>
      <w:numFmt w:val="lowerLetter"/>
      <w:lvlText w:val="%1."/>
      <w:lvlJc w:val="left"/>
      <w:pPr>
        <w:ind w:left="780" w:hanging="4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375D31"/>
    <w:multiLevelType w:val="hybridMultilevel"/>
    <w:tmpl w:val="1E5E49F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291433">
    <w:abstractNumId w:val="6"/>
  </w:num>
  <w:num w:numId="2" w16cid:durableId="104155352">
    <w:abstractNumId w:val="1"/>
  </w:num>
  <w:num w:numId="3" w16cid:durableId="1501963664">
    <w:abstractNumId w:val="8"/>
  </w:num>
  <w:num w:numId="4" w16cid:durableId="158429686">
    <w:abstractNumId w:val="0"/>
  </w:num>
  <w:num w:numId="5" w16cid:durableId="1901944589">
    <w:abstractNumId w:val="11"/>
  </w:num>
  <w:num w:numId="6" w16cid:durableId="666057911">
    <w:abstractNumId w:val="4"/>
  </w:num>
  <w:num w:numId="7" w16cid:durableId="907957994">
    <w:abstractNumId w:val="5"/>
  </w:num>
  <w:num w:numId="8" w16cid:durableId="1932814348">
    <w:abstractNumId w:val="4"/>
  </w:num>
  <w:num w:numId="9" w16cid:durableId="42330697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18213681">
    <w:abstractNumId w:val="3"/>
  </w:num>
  <w:num w:numId="11" w16cid:durableId="26118139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67482341">
    <w:abstractNumId w:val="9"/>
  </w:num>
  <w:num w:numId="13" w16cid:durableId="1138760600">
    <w:abstractNumId w:val="10"/>
  </w:num>
  <w:num w:numId="14" w16cid:durableId="17688913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FC3"/>
    <w:rsid w:val="00034092"/>
    <w:rsid w:val="00046732"/>
    <w:rsid w:val="00096D2E"/>
    <w:rsid w:val="000B7B29"/>
    <w:rsid w:val="000D7347"/>
    <w:rsid w:val="00100EF7"/>
    <w:rsid w:val="00160157"/>
    <w:rsid w:val="001B1868"/>
    <w:rsid w:val="0021420C"/>
    <w:rsid w:val="002851D7"/>
    <w:rsid w:val="002A7497"/>
    <w:rsid w:val="002C00C5"/>
    <w:rsid w:val="00332A92"/>
    <w:rsid w:val="0034169B"/>
    <w:rsid w:val="00352258"/>
    <w:rsid w:val="003B5374"/>
    <w:rsid w:val="003B6C8A"/>
    <w:rsid w:val="004166C2"/>
    <w:rsid w:val="00476F46"/>
    <w:rsid w:val="004C4840"/>
    <w:rsid w:val="004D3046"/>
    <w:rsid w:val="004E4682"/>
    <w:rsid w:val="00534CE6"/>
    <w:rsid w:val="005934C8"/>
    <w:rsid w:val="00594E05"/>
    <w:rsid w:val="005C7F48"/>
    <w:rsid w:val="005D59D2"/>
    <w:rsid w:val="005E24D6"/>
    <w:rsid w:val="006A072E"/>
    <w:rsid w:val="006C301E"/>
    <w:rsid w:val="006D7AEB"/>
    <w:rsid w:val="006E7D64"/>
    <w:rsid w:val="00767129"/>
    <w:rsid w:val="00793C39"/>
    <w:rsid w:val="007B05F8"/>
    <w:rsid w:val="007D5FDE"/>
    <w:rsid w:val="00835FC3"/>
    <w:rsid w:val="0087739A"/>
    <w:rsid w:val="008A3D1C"/>
    <w:rsid w:val="008B4CF2"/>
    <w:rsid w:val="008C7281"/>
    <w:rsid w:val="008F3983"/>
    <w:rsid w:val="009F7C7F"/>
    <w:rsid w:val="00A60F44"/>
    <w:rsid w:val="00A8493B"/>
    <w:rsid w:val="00A93F22"/>
    <w:rsid w:val="00AB1962"/>
    <w:rsid w:val="00AB3CAD"/>
    <w:rsid w:val="00AD1690"/>
    <w:rsid w:val="00AE21A6"/>
    <w:rsid w:val="00B311B5"/>
    <w:rsid w:val="00B340EC"/>
    <w:rsid w:val="00B92452"/>
    <w:rsid w:val="00BB1C8F"/>
    <w:rsid w:val="00C22A81"/>
    <w:rsid w:val="00C3004F"/>
    <w:rsid w:val="00C45293"/>
    <w:rsid w:val="00C76EA3"/>
    <w:rsid w:val="00C80378"/>
    <w:rsid w:val="00CB350D"/>
    <w:rsid w:val="00CB3630"/>
    <w:rsid w:val="00CC6A55"/>
    <w:rsid w:val="00CE4B66"/>
    <w:rsid w:val="00D014DE"/>
    <w:rsid w:val="00D029AD"/>
    <w:rsid w:val="00D13469"/>
    <w:rsid w:val="00D32E93"/>
    <w:rsid w:val="00DB7710"/>
    <w:rsid w:val="00DC7796"/>
    <w:rsid w:val="00DD65D2"/>
    <w:rsid w:val="00DE0C3C"/>
    <w:rsid w:val="00DF114A"/>
    <w:rsid w:val="00E01A86"/>
    <w:rsid w:val="00E032D4"/>
    <w:rsid w:val="00E57A9D"/>
    <w:rsid w:val="00E636E1"/>
    <w:rsid w:val="00ED1313"/>
    <w:rsid w:val="00EE3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595C60E"/>
  <w15:chartTrackingRefBased/>
  <w15:docId w15:val="{24E1CC4E-7F79-43A2-846F-724C319EA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0EF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7739A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0340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409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636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DF114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29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eld-ii.dk/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wpi0-my.sharepoint.com/:u:/g/personal/hzhang10_wpi_edu/EWdlj1_N39xGjgSEv1I10jgBYmferPU0dEm8qbQft4Uc0g?e=jdehkk" TargetMode="External"/><Relationship Id="rId12" Type="http://schemas.openxmlformats.org/officeDocument/2006/relationships/hyperlink" Target="https://ieeexplore.ieee.org/document/696009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pi0-my.sharepoint.com/:p:/g/personal/hzhang10_wpi_edu/EaR4qgthwmRCjZlYSgIGDfwBj76MZplkVrmXAt_r0rd0ag?e=PeY13t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893ce20-a697-4fd6-a4da-14011f6a471d}" enabled="1" method="Standard" siteId="{a8eec281-aaa3-4dae-ac9b-9a398b9215e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886</Words>
  <Characters>5052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Haichong</dc:creator>
  <cp:keywords/>
  <dc:description/>
  <cp:lastModifiedBy>Kennedy O'Neil</cp:lastModifiedBy>
  <cp:revision>4</cp:revision>
  <dcterms:created xsi:type="dcterms:W3CDTF">2020-05-04T01:17:00Z</dcterms:created>
  <dcterms:modified xsi:type="dcterms:W3CDTF">2026-04-23T18:26:00Z</dcterms:modified>
</cp:coreProperties>
</file>