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8529230"/>
        <w:docPartObj>
          <w:docPartGallery w:val="Cover Pages"/>
          <w:docPartUnique/>
        </w:docPartObj>
      </w:sdtPr>
      <w:sdtContent>
        <w:p w:rsidR="00942EE8" w:rsidRDefault="00942EE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2734B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2EE8" w:rsidRDefault="00942EE8">
                                    <w:pPr>
                                      <w:pStyle w:val="KeinLeerraum"/>
                                      <w:jc w:val="right"/>
                                      <w:rPr>
                                        <w:color w:val="595959" w:themeColor="text1" w:themeTint="A6"/>
                                        <w:sz w:val="28"/>
                                        <w:szCs w:val="28"/>
                                      </w:rPr>
                                    </w:pPr>
                                    <w:r>
                                      <w:rPr>
                                        <w:color w:val="595959" w:themeColor="text1" w:themeTint="A6"/>
                                        <w:sz w:val="28"/>
                                        <w:szCs w:val="28"/>
                                      </w:rPr>
                                      <w:t>Ernhofer</w:t>
                                    </w:r>
                                    <w:r w:rsidR="0006489F">
                                      <w:rPr>
                                        <w:color w:val="595959" w:themeColor="text1" w:themeTint="A6"/>
                                        <w:sz w:val="28"/>
                                        <w:szCs w:val="28"/>
                                      </w:rPr>
                                      <w:t>, Kopec</w:t>
                                    </w:r>
                                  </w:p>
                                </w:sdtContent>
                              </w:sdt>
                              <w:p w:rsidR="00942EE8" w:rsidRDefault="00942E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2EE8" w:rsidRDefault="00942EE8">
                              <w:pPr>
                                <w:pStyle w:val="KeinLeerraum"/>
                                <w:jc w:val="right"/>
                                <w:rPr>
                                  <w:color w:val="595959" w:themeColor="text1" w:themeTint="A6"/>
                                  <w:sz w:val="28"/>
                                  <w:szCs w:val="28"/>
                                </w:rPr>
                              </w:pPr>
                              <w:r>
                                <w:rPr>
                                  <w:color w:val="595959" w:themeColor="text1" w:themeTint="A6"/>
                                  <w:sz w:val="28"/>
                                  <w:szCs w:val="28"/>
                                </w:rPr>
                                <w:t>Ernhofer</w:t>
                              </w:r>
                              <w:r w:rsidR="0006489F">
                                <w:rPr>
                                  <w:color w:val="595959" w:themeColor="text1" w:themeTint="A6"/>
                                  <w:sz w:val="28"/>
                                  <w:szCs w:val="28"/>
                                </w:rPr>
                                <w:t>, Kopec</w:t>
                              </w:r>
                            </w:p>
                          </w:sdtContent>
                        </w:sdt>
                        <w:p w:rsidR="00942EE8" w:rsidRDefault="00942E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EE8" w:rsidRDefault="00942EE8">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42EE8" w:rsidRDefault="00942EE8">
                                    <w:pPr>
                                      <w:pStyle w:val="KeinLeerraum"/>
                                      <w:jc w:val="right"/>
                                      <w:rPr>
                                        <w:color w:val="595959" w:themeColor="text1" w:themeTint="A6"/>
                                        <w:sz w:val="20"/>
                                        <w:szCs w:val="20"/>
                                      </w:rPr>
                                    </w:pPr>
                                    <w:r>
                                      <w:rPr>
                                        <w:color w:val="595959" w:themeColor="text1" w:themeTint="A6"/>
                                        <w:sz w:val="20"/>
                                        <w:szCs w:val="20"/>
                                      </w:rPr>
                                      <w:t>In diesem Dokument wird ein ETL-Example (Extract, Transform, Load) mit Hilfe von Apache Camel ausführlich beschrieben.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42EE8" w:rsidRDefault="00942EE8">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42EE8" w:rsidRDefault="00942EE8">
                              <w:pPr>
                                <w:pStyle w:val="KeinLeerraum"/>
                                <w:jc w:val="right"/>
                                <w:rPr>
                                  <w:color w:val="595959" w:themeColor="text1" w:themeTint="A6"/>
                                  <w:sz w:val="20"/>
                                  <w:szCs w:val="20"/>
                                </w:rPr>
                              </w:pPr>
                              <w:r>
                                <w:rPr>
                                  <w:color w:val="595959" w:themeColor="text1" w:themeTint="A6"/>
                                  <w:sz w:val="20"/>
                                  <w:szCs w:val="20"/>
                                </w:rPr>
                                <w:t>In diesem Dokument wird ein ETL-Example (Extract, Transform, Load) mit Hilfe von Apache Camel ausführlich beschrieben.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EE8" w:rsidRDefault="00942EE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Enterprise Application Integration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2EE8" w:rsidRDefault="00942EE8">
                                    <w:pPr>
                                      <w:jc w:val="right"/>
                                      <w:rPr>
                                        <w:smallCaps/>
                                        <w:color w:val="404040" w:themeColor="text1" w:themeTint="BF"/>
                                        <w:sz w:val="36"/>
                                        <w:szCs w:val="36"/>
                                      </w:rPr>
                                    </w:pPr>
                                    <w:r>
                                      <w:rPr>
                                        <w:color w:val="404040" w:themeColor="text1" w:themeTint="BF"/>
                                        <w:sz w:val="36"/>
                                        <w:szCs w:val="36"/>
                                      </w:rPr>
                                      <w:t>DEZYS-09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42EE8" w:rsidRDefault="00942EE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Enterprise Application Integration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2EE8" w:rsidRDefault="00942EE8">
                              <w:pPr>
                                <w:jc w:val="right"/>
                                <w:rPr>
                                  <w:smallCaps/>
                                  <w:color w:val="404040" w:themeColor="text1" w:themeTint="BF"/>
                                  <w:sz w:val="36"/>
                                  <w:szCs w:val="36"/>
                                </w:rPr>
                              </w:pPr>
                              <w:r>
                                <w:rPr>
                                  <w:color w:val="404040" w:themeColor="text1" w:themeTint="BF"/>
                                  <w:sz w:val="36"/>
                                  <w:szCs w:val="36"/>
                                </w:rPr>
                                <w:t>DEZYS-09</w:t>
                              </w:r>
                            </w:p>
                          </w:sdtContent>
                        </w:sdt>
                      </w:txbxContent>
                    </v:textbox>
                    <w10:wrap type="square" anchorx="page" anchory="page"/>
                  </v:shape>
                </w:pict>
              </mc:Fallback>
            </mc:AlternateContent>
          </w:r>
        </w:p>
        <w:p w:rsidR="00942EE8" w:rsidRDefault="00942EE8">
          <w:r>
            <w:br w:type="page"/>
          </w:r>
        </w:p>
      </w:sdtContent>
    </w:sdt>
    <w:sdt>
      <w:sdtPr>
        <w:rPr>
          <w:lang w:val="de-DE"/>
        </w:rPr>
        <w:id w:val="-14065228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2EE8" w:rsidRDefault="00942EE8">
          <w:pPr>
            <w:pStyle w:val="Inhaltsverzeichnisberschrift"/>
          </w:pPr>
          <w:r>
            <w:rPr>
              <w:lang w:val="de-DE"/>
            </w:rPr>
            <w:t>Inhalt</w:t>
          </w:r>
        </w:p>
        <w:p w:rsidR="00666CB3" w:rsidRDefault="00942EE8">
          <w:pPr>
            <w:pStyle w:val="Verzeichnis1"/>
            <w:tabs>
              <w:tab w:val="right" w:leader="dot" w:pos="9062"/>
            </w:tabs>
            <w:rPr>
              <w:noProof/>
            </w:rPr>
          </w:pPr>
          <w:r>
            <w:fldChar w:fldCharType="begin"/>
          </w:r>
          <w:r>
            <w:instrText xml:space="preserve"> TOC \o "1-3" \h \z \u </w:instrText>
          </w:r>
          <w:r>
            <w:fldChar w:fldCharType="separate"/>
          </w:r>
          <w:hyperlink w:anchor="_Toc412468821" w:history="1">
            <w:r w:rsidR="00666CB3" w:rsidRPr="009E1F20">
              <w:rPr>
                <w:rStyle w:val="Hyperlink"/>
                <w:noProof/>
              </w:rPr>
              <w:t>Angabe</w:t>
            </w:r>
            <w:r w:rsidR="00666CB3">
              <w:rPr>
                <w:noProof/>
                <w:webHidden/>
              </w:rPr>
              <w:tab/>
            </w:r>
            <w:r w:rsidR="00666CB3">
              <w:rPr>
                <w:noProof/>
                <w:webHidden/>
              </w:rPr>
              <w:fldChar w:fldCharType="begin"/>
            </w:r>
            <w:r w:rsidR="00666CB3">
              <w:rPr>
                <w:noProof/>
                <w:webHidden/>
              </w:rPr>
              <w:instrText xml:space="preserve"> PAGEREF _Toc412468821 \h </w:instrText>
            </w:r>
            <w:r w:rsidR="00666CB3">
              <w:rPr>
                <w:noProof/>
                <w:webHidden/>
              </w:rPr>
            </w:r>
            <w:r w:rsidR="00666CB3">
              <w:rPr>
                <w:noProof/>
                <w:webHidden/>
              </w:rPr>
              <w:fldChar w:fldCharType="separate"/>
            </w:r>
            <w:r w:rsidR="00666CB3">
              <w:rPr>
                <w:noProof/>
                <w:webHidden/>
              </w:rPr>
              <w:t>2</w:t>
            </w:r>
            <w:r w:rsidR="00666CB3">
              <w:rPr>
                <w:noProof/>
                <w:webHidden/>
              </w:rPr>
              <w:fldChar w:fldCharType="end"/>
            </w:r>
          </w:hyperlink>
        </w:p>
        <w:p w:rsidR="00666CB3" w:rsidRDefault="00666CB3">
          <w:pPr>
            <w:pStyle w:val="Verzeichnis1"/>
            <w:tabs>
              <w:tab w:val="right" w:leader="dot" w:pos="9062"/>
            </w:tabs>
            <w:rPr>
              <w:noProof/>
            </w:rPr>
          </w:pPr>
          <w:hyperlink w:anchor="_Toc412468822" w:history="1">
            <w:r w:rsidRPr="009E1F20">
              <w:rPr>
                <w:rStyle w:val="Hyperlink"/>
                <w:noProof/>
              </w:rPr>
              <w:t>Zeitaufzeichnung &amp; Arbeitsaufteilung</w:t>
            </w:r>
            <w:r>
              <w:rPr>
                <w:noProof/>
                <w:webHidden/>
              </w:rPr>
              <w:tab/>
            </w:r>
            <w:r>
              <w:rPr>
                <w:noProof/>
                <w:webHidden/>
              </w:rPr>
              <w:fldChar w:fldCharType="begin"/>
            </w:r>
            <w:r>
              <w:rPr>
                <w:noProof/>
                <w:webHidden/>
              </w:rPr>
              <w:instrText xml:space="preserve"> PAGEREF _Toc412468822 \h </w:instrText>
            </w:r>
            <w:r>
              <w:rPr>
                <w:noProof/>
                <w:webHidden/>
              </w:rPr>
            </w:r>
            <w:r>
              <w:rPr>
                <w:noProof/>
                <w:webHidden/>
              </w:rPr>
              <w:fldChar w:fldCharType="separate"/>
            </w:r>
            <w:r>
              <w:rPr>
                <w:noProof/>
                <w:webHidden/>
              </w:rPr>
              <w:t>2</w:t>
            </w:r>
            <w:r>
              <w:rPr>
                <w:noProof/>
                <w:webHidden/>
              </w:rPr>
              <w:fldChar w:fldCharType="end"/>
            </w:r>
          </w:hyperlink>
        </w:p>
        <w:p w:rsidR="00666CB3" w:rsidRDefault="00666CB3">
          <w:pPr>
            <w:pStyle w:val="Verzeichnis1"/>
            <w:tabs>
              <w:tab w:val="right" w:leader="dot" w:pos="9062"/>
            </w:tabs>
            <w:rPr>
              <w:noProof/>
            </w:rPr>
          </w:pPr>
          <w:hyperlink w:anchor="_Toc412468823" w:history="1">
            <w:r w:rsidRPr="009E1F20">
              <w:rPr>
                <w:rStyle w:val="Hyperlink"/>
                <w:noProof/>
              </w:rPr>
              <w:t>Identifikation und Beschreibung der EAI Patterns</w:t>
            </w:r>
            <w:r>
              <w:rPr>
                <w:noProof/>
                <w:webHidden/>
              </w:rPr>
              <w:tab/>
            </w:r>
            <w:r>
              <w:rPr>
                <w:noProof/>
                <w:webHidden/>
              </w:rPr>
              <w:fldChar w:fldCharType="begin"/>
            </w:r>
            <w:r>
              <w:rPr>
                <w:noProof/>
                <w:webHidden/>
              </w:rPr>
              <w:instrText xml:space="preserve"> PAGEREF _Toc412468823 \h </w:instrText>
            </w:r>
            <w:r>
              <w:rPr>
                <w:noProof/>
                <w:webHidden/>
              </w:rPr>
            </w:r>
            <w:r>
              <w:rPr>
                <w:noProof/>
                <w:webHidden/>
              </w:rPr>
              <w:fldChar w:fldCharType="separate"/>
            </w:r>
            <w:r>
              <w:rPr>
                <w:noProof/>
                <w:webHidden/>
              </w:rPr>
              <w:t>2</w:t>
            </w:r>
            <w:r>
              <w:rPr>
                <w:noProof/>
                <w:webHidden/>
              </w:rPr>
              <w:fldChar w:fldCharType="end"/>
            </w:r>
          </w:hyperlink>
        </w:p>
        <w:p w:rsidR="00666CB3" w:rsidRDefault="00666CB3">
          <w:pPr>
            <w:pStyle w:val="Verzeichnis1"/>
            <w:tabs>
              <w:tab w:val="right" w:leader="dot" w:pos="9062"/>
            </w:tabs>
            <w:rPr>
              <w:noProof/>
            </w:rPr>
          </w:pPr>
          <w:hyperlink w:anchor="_Toc412468824" w:history="1">
            <w:r w:rsidRPr="009E1F20">
              <w:rPr>
                <w:rStyle w:val="Hyperlink"/>
                <w:noProof/>
              </w:rPr>
              <w:t>Beschreibung der Funktionsweiße von Apache Camel</w:t>
            </w:r>
            <w:r>
              <w:rPr>
                <w:noProof/>
                <w:webHidden/>
              </w:rPr>
              <w:tab/>
            </w:r>
            <w:r>
              <w:rPr>
                <w:noProof/>
                <w:webHidden/>
              </w:rPr>
              <w:fldChar w:fldCharType="begin"/>
            </w:r>
            <w:r>
              <w:rPr>
                <w:noProof/>
                <w:webHidden/>
              </w:rPr>
              <w:instrText xml:space="preserve"> PAGEREF _Toc412468824 \h </w:instrText>
            </w:r>
            <w:r>
              <w:rPr>
                <w:noProof/>
                <w:webHidden/>
              </w:rPr>
            </w:r>
            <w:r>
              <w:rPr>
                <w:noProof/>
                <w:webHidden/>
              </w:rPr>
              <w:fldChar w:fldCharType="separate"/>
            </w:r>
            <w:r>
              <w:rPr>
                <w:noProof/>
                <w:webHidden/>
              </w:rPr>
              <w:t>3</w:t>
            </w:r>
            <w:r>
              <w:rPr>
                <w:noProof/>
                <w:webHidden/>
              </w:rPr>
              <w:fldChar w:fldCharType="end"/>
            </w:r>
          </w:hyperlink>
        </w:p>
        <w:p w:rsidR="00666CB3" w:rsidRDefault="00666CB3">
          <w:pPr>
            <w:pStyle w:val="Verzeichnis1"/>
            <w:tabs>
              <w:tab w:val="right" w:leader="dot" w:pos="9062"/>
            </w:tabs>
            <w:rPr>
              <w:noProof/>
            </w:rPr>
          </w:pPr>
          <w:hyperlink w:anchor="_Toc412468825" w:history="1">
            <w:r w:rsidRPr="009E1F20">
              <w:rPr>
                <w:rStyle w:val="Hyperlink"/>
                <w:noProof/>
              </w:rPr>
              <w:t>Protokollierung der Inbetriebnahme des Beispiels</w:t>
            </w:r>
            <w:r>
              <w:rPr>
                <w:noProof/>
                <w:webHidden/>
              </w:rPr>
              <w:tab/>
            </w:r>
            <w:r>
              <w:rPr>
                <w:noProof/>
                <w:webHidden/>
              </w:rPr>
              <w:fldChar w:fldCharType="begin"/>
            </w:r>
            <w:r>
              <w:rPr>
                <w:noProof/>
                <w:webHidden/>
              </w:rPr>
              <w:instrText xml:space="preserve"> PAGEREF _Toc412468825 \h </w:instrText>
            </w:r>
            <w:r>
              <w:rPr>
                <w:noProof/>
                <w:webHidden/>
              </w:rPr>
            </w:r>
            <w:r>
              <w:rPr>
                <w:noProof/>
                <w:webHidden/>
              </w:rPr>
              <w:fldChar w:fldCharType="separate"/>
            </w:r>
            <w:r>
              <w:rPr>
                <w:noProof/>
                <w:webHidden/>
              </w:rPr>
              <w:t>4</w:t>
            </w:r>
            <w:r>
              <w:rPr>
                <w:noProof/>
                <w:webHidden/>
              </w:rPr>
              <w:fldChar w:fldCharType="end"/>
            </w:r>
          </w:hyperlink>
        </w:p>
        <w:p w:rsidR="00942EE8" w:rsidRDefault="00942EE8">
          <w:r>
            <w:rPr>
              <w:b/>
              <w:bCs/>
              <w:lang w:val="de-DE"/>
            </w:rPr>
            <w:fldChar w:fldCharType="end"/>
          </w:r>
        </w:p>
      </w:sdtContent>
    </w:sdt>
    <w:p w:rsidR="00942EE8" w:rsidRDefault="00942EE8">
      <w:r>
        <w:br w:type="page"/>
      </w:r>
    </w:p>
    <w:p w:rsidR="008777BD" w:rsidRDefault="00942EE8" w:rsidP="00EB4F19">
      <w:pPr>
        <w:pStyle w:val="berschrift1"/>
      </w:pPr>
      <w:bookmarkStart w:id="0" w:name="_Toc412468821"/>
      <w:r>
        <w:lastRenderedPageBreak/>
        <w:t>Angabe</w:t>
      </w:r>
      <w:bookmarkEnd w:id="0"/>
    </w:p>
    <w:p w:rsidR="008777BD" w:rsidRDefault="008777BD" w:rsidP="008777BD">
      <w:r>
        <w:t>"The ETL (Extract, Transform, Load) is a mechanism for loading data into systems or databases using some kind of Data Format from a variety of sources; often files then using Pipes and Filters, Message Translator and possible other Enterprise Integration P</w:t>
      </w:r>
      <w:r w:rsidR="000617C0">
        <w:t xml:space="preserve">atterns. </w:t>
      </w:r>
      <w:r>
        <w:t>So you could query data from various Camel Components such as File, HTTP or JPA, perform multiple patterns such as Splitter or Message Translator then send the messages to some other Component.</w:t>
      </w:r>
    </w:p>
    <w:p w:rsidR="008777BD" w:rsidRDefault="008777BD" w:rsidP="008777BD">
      <w:r>
        <w:t>To show how this all fits together, try the ETL Examp</w:t>
      </w:r>
      <w:r w:rsidR="000617C0">
        <w:t xml:space="preserve">le." </w:t>
      </w:r>
    </w:p>
    <w:p w:rsidR="008777BD" w:rsidRDefault="008777BD" w:rsidP="008777BD">
      <w:r>
        <w:t>ETL ist ein wichtiger Prozess bei einem Datawarehouse. Zeigen Sie wie Ent</w:t>
      </w:r>
      <w:r w:rsidR="000617C0">
        <w:t>erprise Integration Patterns</w:t>
      </w:r>
      <w:r>
        <w:t xml:space="preserve"> dabei eingesetzt werden können (8 Punkte, nur jene, die in dem Beispiel vorkommen). Verwen</w:t>
      </w:r>
      <w:r w:rsidR="000617C0">
        <w:t>den Sie dazu das ETL Example</w:t>
      </w:r>
      <w:r>
        <w:t>.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8777BD" w:rsidRDefault="008777BD" w:rsidP="008777BD"/>
    <w:p w:rsidR="008777BD" w:rsidRDefault="000617C0" w:rsidP="008777BD">
      <w:r w:rsidRPr="000617C0">
        <w:rPr>
          <w:b/>
          <w:u w:val="single"/>
        </w:rPr>
        <w:t>Resources</w:t>
      </w:r>
      <w:r>
        <w:t>:</w:t>
      </w:r>
    </w:p>
    <w:p w:rsidR="008777BD" w:rsidRDefault="008777BD" w:rsidP="000617C0">
      <w:pPr>
        <w:pStyle w:val="Listenabsatz"/>
        <w:numPr>
          <w:ilvl w:val="0"/>
          <w:numId w:val="1"/>
        </w:numPr>
      </w:pPr>
      <w:r>
        <w:t>Extract Transform Load (ETL); Apache Camel; Online: http://camel.apache.org/etl.html; abgerufen 13.02.2015</w:t>
      </w:r>
    </w:p>
    <w:p w:rsidR="008777BD" w:rsidRDefault="008777BD" w:rsidP="000617C0">
      <w:pPr>
        <w:pStyle w:val="Listenabsatz"/>
        <w:numPr>
          <w:ilvl w:val="0"/>
          <w:numId w:val="1"/>
        </w:numPr>
      </w:pPr>
      <w:r>
        <w:t>Enterprise Integration Patterns; G.Hohpe, B.Woolf; 2003; Online: http://www.enterpriseintegrationpatterns.com/toc.html; abgerufen 13.02.2015</w:t>
      </w:r>
    </w:p>
    <w:p w:rsidR="00CA3419" w:rsidRDefault="008777BD" w:rsidP="00EB4F19">
      <w:pPr>
        <w:pStyle w:val="Listenabsatz"/>
        <w:numPr>
          <w:ilvl w:val="0"/>
          <w:numId w:val="1"/>
        </w:numPr>
      </w:pPr>
      <w:r>
        <w:t>Extract Transform Load (ETL) Example; Apache Camel; Online: http://camel.apache.org/etl-example.html; abgerufen 13.02.2015</w:t>
      </w:r>
    </w:p>
    <w:p w:rsidR="00EB4F19" w:rsidRDefault="00CA3419" w:rsidP="00CA3419">
      <w:r>
        <w:br w:type="page"/>
      </w:r>
    </w:p>
    <w:p w:rsidR="002D38C8" w:rsidRDefault="002D38C8" w:rsidP="002D38C8">
      <w:pPr>
        <w:pStyle w:val="berschrift1"/>
      </w:pPr>
      <w:bookmarkStart w:id="1" w:name="_Toc412468822"/>
      <w:r>
        <w:lastRenderedPageBreak/>
        <w:t>Zeitaufzeichnung &amp; Arbeitsaufteilung</w:t>
      </w:r>
      <w:bookmarkEnd w:id="1"/>
    </w:p>
    <w:p w:rsidR="00CA3419" w:rsidRPr="00CA3419" w:rsidRDefault="00CA3419" w:rsidP="00CA3419"/>
    <w:tbl>
      <w:tblPr>
        <w:tblStyle w:val="Gitternetztabelle4Akzent1"/>
        <w:tblW w:w="0" w:type="auto"/>
        <w:tblLook w:val="04A0" w:firstRow="1" w:lastRow="0" w:firstColumn="1" w:lastColumn="0" w:noHBand="0" w:noVBand="1"/>
      </w:tblPr>
      <w:tblGrid>
        <w:gridCol w:w="2265"/>
        <w:gridCol w:w="2265"/>
        <w:gridCol w:w="2266"/>
        <w:gridCol w:w="2266"/>
      </w:tblGrid>
      <w:tr w:rsidR="00EB4F19" w:rsidRPr="00EB4F19" w:rsidTr="00EB4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B4F19" w:rsidRPr="00EB4F19" w:rsidRDefault="00EB4F19" w:rsidP="00EB4F19">
            <w:pPr>
              <w:jc w:val="center"/>
              <w:rPr>
                <w:b w:val="0"/>
                <w:sz w:val="24"/>
              </w:rPr>
            </w:pPr>
            <w:r w:rsidRPr="00EB4F19">
              <w:rPr>
                <w:b w:val="0"/>
                <w:sz w:val="24"/>
              </w:rPr>
              <w:t>TASK</w:t>
            </w:r>
          </w:p>
        </w:tc>
        <w:tc>
          <w:tcPr>
            <w:tcW w:w="2265" w:type="dxa"/>
          </w:tcPr>
          <w:p w:rsidR="00EB4F19" w:rsidRPr="00EB4F19" w:rsidRDefault="00EB4F19" w:rsidP="008A1159">
            <w:pPr>
              <w:jc w:val="center"/>
              <w:cnfStyle w:val="100000000000" w:firstRow="1" w:lastRow="0" w:firstColumn="0" w:lastColumn="0" w:oddVBand="0" w:evenVBand="0" w:oddHBand="0" w:evenHBand="0" w:firstRowFirstColumn="0" w:firstRowLastColumn="0" w:lastRowFirstColumn="0" w:lastRowLastColumn="0"/>
              <w:rPr>
                <w:b w:val="0"/>
                <w:sz w:val="24"/>
              </w:rPr>
            </w:pPr>
            <w:r w:rsidRPr="00EB4F19">
              <w:rPr>
                <w:b w:val="0"/>
                <w:sz w:val="24"/>
              </w:rPr>
              <w:t>ZEIT GESCHÄTZT</w:t>
            </w:r>
          </w:p>
        </w:tc>
        <w:tc>
          <w:tcPr>
            <w:tcW w:w="2266" w:type="dxa"/>
          </w:tcPr>
          <w:p w:rsidR="00EB4F19" w:rsidRPr="00EB4F19" w:rsidRDefault="00EB4F19" w:rsidP="008A1159">
            <w:pPr>
              <w:jc w:val="center"/>
              <w:cnfStyle w:val="100000000000" w:firstRow="1" w:lastRow="0" w:firstColumn="0" w:lastColumn="0" w:oddVBand="0" w:evenVBand="0" w:oddHBand="0" w:evenHBand="0" w:firstRowFirstColumn="0" w:firstRowLastColumn="0" w:lastRowFirstColumn="0" w:lastRowLastColumn="0"/>
              <w:rPr>
                <w:b w:val="0"/>
                <w:sz w:val="24"/>
              </w:rPr>
            </w:pPr>
            <w:r w:rsidRPr="00EB4F19">
              <w:rPr>
                <w:b w:val="0"/>
                <w:sz w:val="24"/>
              </w:rPr>
              <w:t>ZEIT BENÖTIGT</w:t>
            </w:r>
          </w:p>
        </w:tc>
        <w:tc>
          <w:tcPr>
            <w:tcW w:w="2266" w:type="dxa"/>
          </w:tcPr>
          <w:p w:rsidR="00EB4F19" w:rsidRPr="00EB4F19" w:rsidRDefault="00EB4F19" w:rsidP="00EB4F19">
            <w:pPr>
              <w:jc w:val="center"/>
              <w:cnfStyle w:val="100000000000" w:firstRow="1" w:lastRow="0" w:firstColumn="0" w:lastColumn="0" w:oddVBand="0" w:evenVBand="0" w:oddHBand="0" w:evenHBand="0" w:firstRowFirstColumn="0" w:firstRowLastColumn="0" w:lastRowFirstColumn="0" w:lastRowLastColumn="0"/>
              <w:rPr>
                <w:b w:val="0"/>
                <w:sz w:val="24"/>
              </w:rPr>
            </w:pPr>
            <w:r w:rsidRPr="00EB4F19">
              <w:rPr>
                <w:b w:val="0"/>
                <w:sz w:val="24"/>
              </w:rPr>
              <w:t>ZUSTÄNDIG</w:t>
            </w:r>
          </w:p>
        </w:tc>
      </w:tr>
      <w:tr w:rsidR="002B60AA" w:rsidTr="007B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B60AA" w:rsidRDefault="002B60AA" w:rsidP="007B0E47">
            <w:r>
              <w:t>Recherche zu Apache Camel</w:t>
            </w:r>
          </w:p>
        </w:tc>
        <w:tc>
          <w:tcPr>
            <w:tcW w:w="2265" w:type="dxa"/>
          </w:tcPr>
          <w:p w:rsidR="002B60AA" w:rsidRDefault="002B60AA" w:rsidP="007B0E47">
            <w:pPr>
              <w:jc w:val="center"/>
              <w:cnfStyle w:val="000000100000" w:firstRow="0" w:lastRow="0" w:firstColumn="0" w:lastColumn="0" w:oddVBand="0" w:evenVBand="0" w:oddHBand="1" w:evenHBand="0" w:firstRowFirstColumn="0" w:firstRowLastColumn="0" w:lastRowFirstColumn="0" w:lastRowLastColumn="0"/>
            </w:pPr>
            <w:r>
              <w:t>1h</w:t>
            </w:r>
          </w:p>
        </w:tc>
        <w:tc>
          <w:tcPr>
            <w:tcW w:w="2266" w:type="dxa"/>
          </w:tcPr>
          <w:p w:rsidR="002B60AA" w:rsidRDefault="002B60AA" w:rsidP="007B0E47">
            <w:pPr>
              <w:jc w:val="center"/>
              <w:cnfStyle w:val="000000100000" w:firstRow="0" w:lastRow="0" w:firstColumn="0" w:lastColumn="0" w:oddVBand="0" w:evenVBand="0" w:oddHBand="1" w:evenHBand="0" w:firstRowFirstColumn="0" w:firstRowLastColumn="0" w:lastRowFirstColumn="0" w:lastRowLastColumn="0"/>
            </w:pPr>
            <w:r>
              <w:t>1h</w:t>
            </w:r>
          </w:p>
        </w:tc>
        <w:tc>
          <w:tcPr>
            <w:tcW w:w="2266" w:type="dxa"/>
          </w:tcPr>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ERNHOFER</w:t>
            </w:r>
          </w:p>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&amp;</w:t>
            </w:r>
          </w:p>
          <w:p w:rsidR="002B60AA" w:rsidRDefault="00CA3419" w:rsidP="00CA3419">
            <w:pPr>
              <w:jc w:val="center"/>
              <w:cnfStyle w:val="000000100000" w:firstRow="0" w:lastRow="0" w:firstColumn="0" w:lastColumn="0" w:oddVBand="0" w:evenVBand="0" w:oddHBand="1" w:evenHBand="0" w:firstRowFirstColumn="0" w:firstRowLastColumn="0" w:lastRowFirstColumn="0" w:lastRowLastColumn="0"/>
            </w:pPr>
            <w:r>
              <w:t>KOPEC</w:t>
            </w:r>
          </w:p>
        </w:tc>
      </w:tr>
      <w:tr w:rsidR="002B60AA" w:rsidTr="007B0E47">
        <w:tc>
          <w:tcPr>
            <w:cnfStyle w:val="001000000000" w:firstRow="0" w:lastRow="0" w:firstColumn="1" w:lastColumn="0" w:oddVBand="0" w:evenVBand="0" w:oddHBand="0" w:evenHBand="0" w:firstRowFirstColumn="0" w:firstRowLastColumn="0" w:lastRowFirstColumn="0" w:lastRowLastColumn="0"/>
            <w:tcW w:w="2265" w:type="dxa"/>
          </w:tcPr>
          <w:p w:rsidR="002B60AA" w:rsidRDefault="002B60AA" w:rsidP="007B0E47">
            <w:r>
              <w:t>Beschreibung von Apache Camel</w:t>
            </w:r>
          </w:p>
        </w:tc>
        <w:tc>
          <w:tcPr>
            <w:tcW w:w="2265" w:type="dxa"/>
          </w:tcPr>
          <w:p w:rsidR="002B60AA" w:rsidRDefault="002B60AA" w:rsidP="007B0E47">
            <w:pPr>
              <w:jc w:val="center"/>
              <w:cnfStyle w:val="000000000000" w:firstRow="0" w:lastRow="0" w:firstColumn="0" w:lastColumn="0" w:oddVBand="0" w:evenVBand="0" w:oddHBand="0" w:evenHBand="0" w:firstRowFirstColumn="0" w:firstRowLastColumn="0" w:lastRowFirstColumn="0" w:lastRowLastColumn="0"/>
            </w:pPr>
            <w:r>
              <w:t>30min</w:t>
            </w:r>
          </w:p>
        </w:tc>
        <w:tc>
          <w:tcPr>
            <w:tcW w:w="2266" w:type="dxa"/>
          </w:tcPr>
          <w:p w:rsidR="002B60AA" w:rsidRDefault="002B60AA" w:rsidP="007B0E47">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ERNHOFER</w:t>
            </w:r>
          </w:p>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&amp;</w:t>
            </w:r>
          </w:p>
          <w:p w:rsidR="002B60AA" w:rsidRDefault="00CA3419" w:rsidP="00CA3419">
            <w:pPr>
              <w:jc w:val="center"/>
              <w:cnfStyle w:val="000000000000" w:firstRow="0" w:lastRow="0" w:firstColumn="0" w:lastColumn="0" w:oddVBand="0" w:evenVBand="0" w:oddHBand="0" w:evenHBand="0" w:firstRowFirstColumn="0" w:firstRowLastColumn="0" w:lastRowFirstColumn="0" w:lastRowLastColumn="0"/>
            </w:pPr>
            <w:r>
              <w:t>KOPEC</w:t>
            </w:r>
          </w:p>
        </w:tc>
      </w:tr>
      <w:tr w:rsidR="004660CE" w:rsidTr="00EB4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660CE" w:rsidRDefault="004660CE" w:rsidP="00990B90">
            <w:r>
              <w:t xml:space="preserve">Recherche für </w:t>
            </w:r>
            <w:r w:rsidR="00D71019">
              <w:t xml:space="preserve">das </w:t>
            </w:r>
            <w:r>
              <w:t xml:space="preserve">Ausführen des </w:t>
            </w:r>
            <w:r w:rsidR="00990B90">
              <w:t>Beispiels</w:t>
            </w:r>
            <w:r>
              <w:t xml:space="preserve"> auf MAC OSX</w:t>
            </w:r>
          </w:p>
        </w:tc>
        <w:tc>
          <w:tcPr>
            <w:tcW w:w="2265" w:type="dxa"/>
          </w:tcPr>
          <w:p w:rsidR="004660CE" w:rsidRDefault="008A1159" w:rsidP="008A1159">
            <w:pPr>
              <w:jc w:val="center"/>
              <w:cnfStyle w:val="000000100000" w:firstRow="0" w:lastRow="0" w:firstColumn="0" w:lastColumn="0" w:oddVBand="0" w:evenVBand="0" w:oddHBand="1" w:evenHBand="0" w:firstRowFirstColumn="0" w:firstRowLastColumn="0" w:lastRowFirstColumn="0" w:lastRowLastColumn="0"/>
            </w:pPr>
            <w:r>
              <w:t>1h</w:t>
            </w:r>
          </w:p>
        </w:tc>
        <w:tc>
          <w:tcPr>
            <w:tcW w:w="2266" w:type="dxa"/>
          </w:tcPr>
          <w:p w:rsidR="004660CE" w:rsidRDefault="002B60AA" w:rsidP="008A1159">
            <w:pPr>
              <w:jc w:val="center"/>
              <w:cnfStyle w:val="000000100000" w:firstRow="0" w:lastRow="0" w:firstColumn="0" w:lastColumn="0" w:oddVBand="0" w:evenVBand="0" w:oddHBand="1" w:evenHBand="0" w:firstRowFirstColumn="0" w:firstRowLastColumn="0" w:lastRowFirstColumn="0" w:lastRowLastColumn="0"/>
            </w:pPr>
            <w:r>
              <w:t>45min</w:t>
            </w:r>
          </w:p>
        </w:tc>
        <w:tc>
          <w:tcPr>
            <w:tcW w:w="2266" w:type="dxa"/>
          </w:tcPr>
          <w:p w:rsidR="004660CE" w:rsidRDefault="00CA3419" w:rsidP="00CA3419">
            <w:pPr>
              <w:jc w:val="center"/>
              <w:cnfStyle w:val="000000100000" w:firstRow="0" w:lastRow="0" w:firstColumn="0" w:lastColumn="0" w:oddVBand="0" w:evenVBand="0" w:oddHBand="1" w:evenHBand="0" w:firstRowFirstColumn="0" w:firstRowLastColumn="0" w:lastRowFirstColumn="0" w:lastRowLastColumn="0"/>
            </w:pPr>
            <w:r>
              <w:t>KOPEC</w:t>
            </w:r>
          </w:p>
        </w:tc>
      </w:tr>
      <w:tr w:rsidR="00EB4F19" w:rsidTr="00EB4F19">
        <w:tc>
          <w:tcPr>
            <w:cnfStyle w:val="001000000000" w:firstRow="0" w:lastRow="0" w:firstColumn="1" w:lastColumn="0" w:oddVBand="0" w:evenVBand="0" w:oddHBand="0" w:evenHBand="0" w:firstRowFirstColumn="0" w:firstRowLastColumn="0" w:lastRowFirstColumn="0" w:lastRowLastColumn="0"/>
            <w:tcW w:w="2265" w:type="dxa"/>
          </w:tcPr>
          <w:p w:rsidR="00EB4F19" w:rsidRDefault="00E53BC6" w:rsidP="00EB4F19">
            <w:r>
              <w:t>Ausführen auf MAC OSX</w:t>
            </w:r>
          </w:p>
        </w:tc>
        <w:tc>
          <w:tcPr>
            <w:tcW w:w="2265" w:type="dxa"/>
          </w:tcPr>
          <w:p w:rsidR="00EB4F19" w:rsidRDefault="002B60AA" w:rsidP="008A1159">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EB4F19" w:rsidRDefault="002B60AA" w:rsidP="008A1159">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EB4F19" w:rsidRDefault="00CA3419" w:rsidP="00CA3419">
            <w:pPr>
              <w:jc w:val="center"/>
              <w:cnfStyle w:val="000000000000" w:firstRow="0" w:lastRow="0" w:firstColumn="0" w:lastColumn="0" w:oddVBand="0" w:evenVBand="0" w:oddHBand="0" w:evenHBand="0" w:firstRowFirstColumn="0" w:firstRowLastColumn="0" w:lastRowFirstColumn="0" w:lastRowLastColumn="0"/>
            </w:pPr>
            <w:r>
              <w:t>KOPEC</w:t>
            </w:r>
          </w:p>
        </w:tc>
      </w:tr>
      <w:tr w:rsidR="004660CE" w:rsidTr="00EB4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660CE" w:rsidRDefault="004660CE" w:rsidP="00990B90">
            <w:r>
              <w:t xml:space="preserve">Recherche für das Ausführen des </w:t>
            </w:r>
            <w:r w:rsidR="00990B90">
              <w:t>Beispiels</w:t>
            </w:r>
            <w:r>
              <w:t xml:space="preserve"> aus Linux</w:t>
            </w:r>
          </w:p>
        </w:tc>
        <w:tc>
          <w:tcPr>
            <w:tcW w:w="2265" w:type="dxa"/>
          </w:tcPr>
          <w:p w:rsidR="004660CE" w:rsidRDefault="002B60AA" w:rsidP="008A1159">
            <w:pPr>
              <w:jc w:val="center"/>
              <w:cnfStyle w:val="000000100000" w:firstRow="0" w:lastRow="0" w:firstColumn="0" w:lastColumn="0" w:oddVBand="0" w:evenVBand="0" w:oddHBand="1" w:evenHBand="0" w:firstRowFirstColumn="0" w:firstRowLastColumn="0" w:lastRowFirstColumn="0" w:lastRowLastColumn="0"/>
            </w:pPr>
            <w:r>
              <w:t>1h</w:t>
            </w:r>
          </w:p>
        </w:tc>
        <w:tc>
          <w:tcPr>
            <w:tcW w:w="2266" w:type="dxa"/>
          </w:tcPr>
          <w:p w:rsidR="004660CE" w:rsidRDefault="002B60AA" w:rsidP="008A1159">
            <w:pPr>
              <w:jc w:val="center"/>
              <w:cnfStyle w:val="000000100000" w:firstRow="0" w:lastRow="0" w:firstColumn="0" w:lastColumn="0" w:oddVBand="0" w:evenVBand="0" w:oddHBand="1" w:evenHBand="0" w:firstRowFirstColumn="0" w:firstRowLastColumn="0" w:lastRowFirstColumn="0" w:lastRowLastColumn="0"/>
            </w:pPr>
            <w:r>
              <w:t>45min</w:t>
            </w:r>
          </w:p>
        </w:tc>
        <w:tc>
          <w:tcPr>
            <w:tcW w:w="2266" w:type="dxa"/>
          </w:tcPr>
          <w:p w:rsidR="004660CE" w:rsidRDefault="00CA3419" w:rsidP="00CA3419">
            <w:pPr>
              <w:jc w:val="center"/>
              <w:cnfStyle w:val="000000100000" w:firstRow="0" w:lastRow="0" w:firstColumn="0" w:lastColumn="0" w:oddVBand="0" w:evenVBand="0" w:oddHBand="1" w:evenHBand="0" w:firstRowFirstColumn="0" w:firstRowLastColumn="0" w:lastRowFirstColumn="0" w:lastRowLastColumn="0"/>
            </w:pPr>
            <w:r>
              <w:t>ERNHOFER</w:t>
            </w:r>
          </w:p>
        </w:tc>
      </w:tr>
      <w:tr w:rsidR="002B60AA" w:rsidTr="00EB4F19">
        <w:tc>
          <w:tcPr>
            <w:cnfStyle w:val="001000000000" w:firstRow="0" w:lastRow="0" w:firstColumn="1" w:lastColumn="0" w:oddVBand="0" w:evenVBand="0" w:oddHBand="0" w:evenHBand="0" w:firstRowFirstColumn="0" w:firstRowLastColumn="0" w:lastRowFirstColumn="0" w:lastRowLastColumn="0"/>
            <w:tcW w:w="2265" w:type="dxa"/>
          </w:tcPr>
          <w:p w:rsidR="00E53BC6" w:rsidRDefault="00E53BC6" w:rsidP="00EB4F19">
            <w:r>
              <w:t>Ausführen auf Linux</w:t>
            </w:r>
          </w:p>
        </w:tc>
        <w:tc>
          <w:tcPr>
            <w:tcW w:w="2265"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E53BC6" w:rsidRDefault="00CA3419" w:rsidP="00CA3419">
            <w:pPr>
              <w:jc w:val="center"/>
              <w:cnfStyle w:val="000000000000" w:firstRow="0" w:lastRow="0" w:firstColumn="0" w:lastColumn="0" w:oddVBand="0" w:evenVBand="0" w:oddHBand="0" w:evenHBand="0" w:firstRowFirstColumn="0" w:firstRowLastColumn="0" w:lastRowFirstColumn="0" w:lastRowLastColumn="0"/>
            </w:pPr>
            <w:r>
              <w:t>ERNHOFER</w:t>
            </w:r>
          </w:p>
        </w:tc>
      </w:tr>
      <w:tr w:rsidR="00990B90" w:rsidTr="00EB4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0B90" w:rsidRDefault="00990B90" w:rsidP="00EB4F19">
            <w:r>
              <w:t>Recherche für das Ausführen des Beispiels in Eclipse</w:t>
            </w:r>
          </w:p>
        </w:tc>
        <w:tc>
          <w:tcPr>
            <w:tcW w:w="2265" w:type="dxa"/>
          </w:tcPr>
          <w:p w:rsidR="00990B90" w:rsidRDefault="002B60AA" w:rsidP="008A1159">
            <w:pPr>
              <w:jc w:val="center"/>
              <w:cnfStyle w:val="000000100000" w:firstRow="0" w:lastRow="0" w:firstColumn="0" w:lastColumn="0" w:oddVBand="0" w:evenVBand="0" w:oddHBand="1" w:evenHBand="0" w:firstRowFirstColumn="0" w:firstRowLastColumn="0" w:lastRowFirstColumn="0" w:lastRowLastColumn="0"/>
            </w:pPr>
            <w:r>
              <w:t>1h</w:t>
            </w:r>
          </w:p>
        </w:tc>
        <w:tc>
          <w:tcPr>
            <w:tcW w:w="2266" w:type="dxa"/>
          </w:tcPr>
          <w:p w:rsidR="00990B90" w:rsidRDefault="002B60AA" w:rsidP="008A1159">
            <w:pPr>
              <w:jc w:val="center"/>
              <w:cnfStyle w:val="000000100000" w:firstRow="0" w:lastRow="0" w:firstColumn="0" w:lastColumn="0" w:oddVBand="0" w:evenVBand="0" w:oddHBand="1" w:evenHBand="0" w:firstRowFirstColumn="0" w:firstRowLastColumn="0" w:lastRowFirstColumn="0" w:lastRowLastColumn="0"/>
            </w:pPr>
            <w:r>
              <w:t>2h</w:t>
            </w:r>
          </w:p>
        </w:tc>
        <w:tc>
          <w:tcPr>
            <w:tcW w:w="2266" w:type="dxa"/>
          </w:tcPr>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ERNHOFER</w:t>
            </w:r>
          </w:p>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&amp;</w:t>
            </w:r>
          </w:p>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KOPEC</w:t>
            </w:r>
          </w:p>
        </w:tc>
      </w:tr>
      <w:tr w:rsidR="002B60AA" w:rsidTr="00EB4F19">
        <w:tc>
          <w:tcPr>
            <w:cnfStyle w:val="001000000000" w:firstRow="0" w:lastRow="0" w:firstColumn="1" w:lastColumn="0" w:oddVBand="0" w:evenVBand="0" w:oddHBand="0" w:evenHBand="0" w:firstRowFirstColumn="0" w:firstRowLastColumn="0" w:lastRowFirstColumn="0" w:lastRowLastColumn="0"/>
            <w:tcW w:w="2265" w:type="dxa"/>
          </w:tcPr>
          <w:p w:rsidR="00E53BC6" w:rsidRDefault="00E53BC6" w:rsidP="00EB4F19">
            <w:r>
              <w:t>In Eclipse Importieren</w:t>
            </w:r>
            <w:r w:rsidR="00990B90">
              <w:t xml:space="preserve"> und Ausführen</w:t>
            </w:r>
          </w:p>
        </w:tc>
        <w:tc>
          <w:tcPr>
            <w:tcW w:w="2265"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15min</w:t>
            </w:r>
          </w:p>
        </w:tc>
        <w:tc>
          <w:tcPr>
            <w:tcW w:w="2266"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30min</w:t>
            </w:r>
          </w:p>
        </w:tc>
        <w:tc>
          <w:tcPr>
            <w:tcW w:w="2266" w:type="dxa"/>
          </w:tcPr>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ERNHOFER</w:t>
            </w:r>
          </w:p>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&amp;</w:t>
            </w:r>
          </w:p>
          <w:p w:rsidR="00E53BC6" w:rsidRDefault="00CA3419" w:rsidP="00CA3419">
            <w:pPr>
              <w:jc w:val="center"/>
              <w:cnfStyle w:val="000000000000" w:firstRow="0" w:lastRow="0" w:firstColumn="0" w:lastColumn="0" w:oddVBand="0" w:evenVBand="0" w:oddHBand="0" w:evenHBand="0" w:firstRowFirstColumn="0" w:firstRowLastColumn="0" w:lastRowFirstColumn="0" w:lastRowLastColumn="0"/>
            </w:pPr>
            <w:r>
              <w:t>KOPEC</w:t>
            </w:r>
          </w:p>
        </w:tc>
      </w:tr>
      <w:tr w:rsidR="00990B90" w:rsidTr="00EB4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53BC6" w:rsidRDefault="00990B90" w:rsidP="00EB4F19">
            <w:r>
              <w:t>Dokumentation</w:t>
            </w:r>
            <w:r w:rsidR="00E53BC6">
              <w:t xml:space="preserve"> der Inbetriebnahme</w:t>
            </w:r>
          </w:p>
        </w:tc>
        <w:tc>
          <w:tcPr>
            <w:tcW w:w="2265" w:type="dxa"/>
          </w:tcPr>
          <w:p w:rsidR="00E53BC6" w:rsidRDefault="002B60AA" w:rsidP="008A1159">
            <w:pPr>
              <w:jc w:val="center"/>
              <w:cnfStyle w:val="000000100000" w:firstRow="0" w:lastRow="0" w:firstColumn="0" w:lastColumn="0" w:oddVBand="0" w:evenVBand="0" w:oddHBand="1" w:evenHBand="0" w:firstRowFirstColumn="0" w:firstRowLastColumn="0" w:lastRowFirstColumn="0" w:lastRowLastColumn="0"/>
            </w:pPr>
            <w:r>
              <w:t>30min</w:t>
            </w:r>
          </w:p>
        </w:tc>
        <w:tc>
          <w:tcPr>
            <w:tcW w:w="2266" w:type="dxa"/>
          </w:tcPr>
          <w:p w:rsidR="00E53BC6" w:rsidRDefault="002B60AA" w:rsidP="008A1159">
            <w:pPr>
              <w:jc w:val="center"/>
              <w:cnfStyle w:val="000000100000" w:firstRow="0" w:lastRow="0" w:firstColumn="0" w:lastColumn="0" w:oddVBand="0" w:evenVBand="0" w:oddHBand="1" w:evenHBand="0" w:firstRowFirstColumn="0" w:firstRowLastColumn="0" w:lastRowFirstColumn="0" w:lastRowLastColumn="0"/>
            </w:pPr>
            <w:r>
              <w:t>30min</w:t>
            </w:r>
          </w:p>
        </w:tc>
        <w:tc>
          <w:tcPr>
            <w:tcW w:w="2266" w:type="dxa"/>
          </w:tcPr>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ERNHOFER</w:t>
            </w:r>
          </w:p>
          <w:p w:rsidR="00CA3419" w:rsidRDefault="00CA3419" w:rsidP="00CA3419">
            <w:pPr>
              <w:jc w:val="center"/>
              <w:cnfStyle w:val="000000100000" w:firstRow="0" w:lastRow="0" w:firstColumn="0" w:lastColumn="0" w:oddVBand="0" w:evenVBand="0" w:oddHBand="1" w:evenHBand="0" w:firstRowFirstColumn="0" w:firstRowLastColumn="0" w:lastRowFirstColumn="0" w:lastRowLastColumn="0"/>
            </w:pPr>
            <w:r>
              <w:t>&amp;</w:t>
            </w:r>
          </w:p>
          <w:p w:rsidR="00E53BC6" w:rsidRDefault="00CA3419" w:rsidP="00CA3419">
            <w:pPr>
              <w:jc w:val="center"/>
              <w:cnfStyle w:val="000000100000" w:firstRow="0" w:lastRow="0" w:firstColumn="0" w:lastColumn="0" w:oddVBand="0" w:evenVBand="0" w:oddHBand="1" w:evenHBand="0" w:firstRowFirstColumn="0" w:firstRowLastColumn="0" w:lastRowFirstColumn="0" w:lastRowLastColumn="0"/>
            </w:pPr>
            <w:r>
              <w:t>KOPEC</w:t>
            </w:r>
          </w:p>
        </w:tc>
      </w:tr>
      <w:tr w:rsidR="004660CE" w:rsidTr="00EB4F19">
        <w:tc>
          <w:tcPr>
            <w:cnfStyle w:val="001000000000" w:firstRow="0" w:lastRow="0" w:firstColumn="1" w:lastColumn="0" w:oddVBand="0" w:evenVBand="0" w:oddHBand="0" w:evenHBand="0" w:firstRowFirstColumn="0" w:firstRowLastColumn="0" w:lastRowFirstColumn="0" w:lastRowLastColumn="0"/>
            <w:tcW w:w="2265" w:type="dxa"/>
          </w:tcPr>
          <w:p w:rsidR="00E53BC6" w:rsidRDefault="00990B90" w:rsidP="00EB4F19">
            <w:r>
              <w:t>Dokumentation</w:t>
            </w:r>
            <w:r w:rsidR="00E53BC6">
              <w:t xml:space="preserve"> des Source-Codes</w:t>
            </w:r>
          </w:p>
        </w:tc>
        <w:tc>
          <w:tcPr>
            <w:tcW w:w="2265"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1h</w:t>
            </w:r>
          </w:p>
        </w:tc>
        <w:tc>
          <w:tcPr>
            <w:tcW w:w="2266" w:type="dxa"/>
          </w:tcPr>
          <w:p w:rsidR="00E53BC6" w:rsidRDefault="002B60AA" w:rsidP="008A1159">
            <w:pPr>
              <w:jc w:val="center"/>
              <w:cnfStyle w:val="000000000000" w:firstRow="0" w:lastRow="0" w:firstColumn="0" w:lastColumn="0" w:oddVBand="0" w:evenVBand="0" w:oddHBand="0" w:evenHBand="0" w:firstRowFirstColumn="0" w:firstRowLastColumn="0" w:lastRowFirstColumn="0" w:lastRowLastColumn="0"/>
            </w:pPr>
            <w:r>
              <w:t>3h</w:t>
            </w:r>
          </w:p>
        </w:tc>
        <w:tc>
          <w:tcPr>
            <w:tcW w:w="2266" w:type="dxa"/>
          </w:tcPr>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ERNHOFER</w:t>
            </w:r>
          </w:p>
          <w:p w:rsidR="00CA3419" w:rsidRDefault="00CA3419" w:rsidP="00CA3419">
            <w:pPr>
              <w:jc w:val="center"/>
              <w:cnfStyle w:val="000000000000" w:firstRow="0" w:lastRow="0" w:firstColumn="0" w:lastColumn="0" w:oddVBand="0" w:evenVBand="0" w:oddHBand="0" w:evenHBand="0" w:firstRowFirstColumn="0" w:firstRowLastColumn="0" w:lastRowFirstColumn="0" w:lastRowLastColumn="0"/>
            </w:pPr>
            <w:r>
              <w:t>&amp;</w:t>
            </w:r>
          </w:p>
          <w:p w:rsidR="00E53BC6" w:rsidRDefault="00CA3419" w:rsidP="00CA3419">
            <w:pPr>
              <w:jc w:val="center"/>
              <w:cnfStyle w:val="000000000000" w:firstRow="0" w:lastRow="0" w:firstColumn="0" w:lastColumn="0" w:oddVBand="0" w:evenVBand="0" w:oddHBand="0" w:evenHBand="0" w:firstRowFirstColumn="0" w:firstRowLastColumn="0" w:lastRowFirstColumn="0" w:lastRowLastColumn="0"/>
            </w:pPr>
            <w:r>
              <w:t>KOPEC</w:t>
            </w:r>
          </w:p>
        </w:tc>
      </w:tr>
    </w:tbl>
    <w:p w:rsidR="00CA3419" w:rsidRDefault="00CA3419">
      <w:r>
        <w:br w:type="page"/>
      </w:r>
    </w:p>
    <w:p w:rsidR="00BE0EB6" w:rsidRDefault="00942EE8" w:rsidP="00942EE8">
      <w:pPr>
        <w:pStyle w:val="berschrift1"/>
      </w:pPr>
      <w:bookmarkStart w:id="2" w:name="_Toc412468823"/>
      <w:bookmarkStart w:id="3" w:name="_GoBack"/>
      <w:bookmarkEnd w:id="3"/>
      <w:r>
        <w:lastRenderedPageBreak/>
        <w:t>Identifikation und Beschreibung der EAI Patterns</w:t>
      </w:r>
      <w:bookmarkEnd w:id="2"/>
    </w:p>
    <w:p w:rsidR="00942EE8" w:rsidRDefault="0006489F" w:rsidP="00942EE8">
      <w:r>
        <w:t>ExchangePattern</w:t>
      </w:r>
    </w:p>
    <w:p w:rsidR="00666CB3" w:rsidRDefault="00666CB3" w:rsidP="00942EE8">
      <w:r>
        <w:br w:type="page"/>
      </w:r>
    </w:p>
    <w:p w:rsidR="00942EE8" w:rsidRDefault="00942EE8" w:rsidP="00942EE8">
      <w:pPr>
        <w:pStyle w:val="berschrift1"/>
      </w:pPr>
      <w:bookmarkStart w:id="4" w:name="_Toc412468824"/>
      <w:r>
        <w:lastRenderedPageBreak/>
        <w:t>Beschreibung der Funktionsweiße von Apache Camel</w:t>
      </w:r>
      <w:bookmarkEnd w:id="4"/>
    </w:p>
    <w:p w:rsidR="00666CB3" w:rsidRPr="00666CB3" w:rsidRDefault="00666CB3" w:rsidP="00666CB3">
      <w:pPr>
        <w:spacing w:before="240" w:after="0"/>
      </w:pPr>
      <w:r w:rsidRPr="00666CB3">
        <w:rPr>
          <w:b/>
          <w:u w:val="single"/>
        </w:rPr>
        <w:t>Beschreibung</w:t>
      </w:r>
      <w:r>
        <w:t>:</w:t>
      </w:r>
    </w:p>
    <w:p w:rsidR="00666CB3" w:rsidRDefault="00666CB3" w:rsidP="00666CB3">
      <w:r>
        <w:t>Apache Camel ist eine freie, regelbasierte Routing- und Konvertierungsengine. Mit Apache Camel kann man Routing- und Konvertierungsregeln deklarativ in Java oder Scala basierend auf einer domänenspezifischen Sprache, oder mittels Spring basierter XML-Konfi</w:t>
      </w:r>
      <w:r>
        <w:t>guration definieren.</w:t>
      </w:r>
    </w:p>
    <w:p w:rsidR="00666CB3" w:rsidRPr="00666CB3" w:rsidRDefault="00666CB3" w:rsidP="00666CB3">
      <w:pPr>
        <w:spacing w:after="0"/>
      </w:pPr>
      <w:r w:rsidRPr="00666CB3">
        <w:rPr>
          <w:b/>
          <w:u w:val="single"/>
        </w:rPr>
        <w:t>Funktionsweise</w:t>
      </w:r>
      <w:r>
        <w:t>:</w:t>
      </w:r>
    </w:p>
    <w:p w:rsidR="00666CB3" w:rsidRDefault="00666CB3" w:rsidP="00666CB3">
      <w:r>
        <w:t xml:space="preserve">Apache Camel basiert auf Enterprise Integration Patterns - Entwurfsmuster welche für den Entwurf von Enterprise Application Integration und Message Oriented Middleware basierten Systemen geschaffen wurden. Apache Camels Bean Binding unterstützt dabei Plain Old Java Objects und JavaBeans. Dadurch integriert es einfach mit Dependency Injection Frameworks wie </w:t>
      </w:r>
      <w:r>
        <w:t>Spring oder Google Guice.</w:t>
      </w:r>
    </w:p>
    <w:p w:rsidR="00666CB3" w:rsidRDefault="00666CB3" w:rsidP="00666CB3">
      <w:r>
        <w:t>Apache Camel verwendet Uniform Resource Identifiers und kann somit direkt mit unterschiedlichen Transport- und Messageprotokollen wie beispielsweise HTTP, JMS oder AMQP umgehen. Es kann so beispielsweise mit JBI, SCA, Apache ActiveMQ, RabbitMQ, Apache MINA oder Apache CXF zusammenarbeiten. Somit kann basierend auf der Apache Camel Programmierschnittstelle gearbeitet werden, obwohl die darüber angesprochenen Komponenten technologisch unterschied</w:t>
      </w:r>
      <w:r>
        <w:t>liche Schnittstellen verwenden.</w:t>
      </w:r>
    </w:p>
    <w:p w:rsidR="00666CB3" w:rsidRPr="00666CB3" w:rsidRDefault="00666CB3" w:rsidP="00666CB3">
      <w:r>
        <w:t>Apache Camel wird häufig zusammen mit Apache ServiceMix (Enterprise Service Bus), Apache CXF (Web Service Framework) und Apache ActiveMQ (Java Message Service Provider) in SOA Infrast</w:t>
      </w:r>
      <w:r w:rsidR="003D6355">
        <w:t xml:space="preserve">ruktur Projekten eingesetzt. </w:t>
      </w:r>
      <w:r>
        <w:t>Darüber hinaus wird oft auch Apache MINA (Framework für Netzwerkapplikationen) zusammen mit Apache Camel verwendet.</w:t>
      </w:r>
    </w:p>
    <w:p w:rsidR="000617C0" w:rsidRDefault="000617C0">
      <w:r>
        <w:br w:type="page"/>
      </w:r>
    </w:p>
    <w:p w:rsidR="00942EE8" w:rsidRDefault="00942EE8" w:rsidP="00942EE8">
      <w:pPr>
        <w:pStyle w:val="berschrift1"/>
      </w:pPr>
      <w:bookmarkStart w:id="5" w:name="_Toc412468825"/>
      <w:r>
        <w:lastRenderedPageBreak/>
        <w:t>Protokollierung der Inbetriebnahme des Beispiels</w:t>
      </w:r>
      <w:bookmarkEnd w:id="5"/>
    </w:p>
    <w:p w:rsidR="000617C0" w:rsidRDefault="000617C0" w:rsidP="000617C0">
      <w:pPr>
        <w:contextualSpacing/>
      </w:pPr>
      <w:r>
        <w:t>Protokoll Inbetriebnahme:</w:t>
      </w:r>
    </w:p>
    <w:p w:rsidR="000617C0" w:rsidRDefault="000617C0" w:rsidP="000617C0">
      <w:pPr>
        <w:pStyle w:val="Listenabsatz"/>
        <w:numPr>
          <w:ilvl w:val="0"/>
          <w:numId w:val="2"/>
        </w:numPr>
      </w:pPr>
      <w:r>
        <w:t>git repository erstellt</w:t>
      </w:r>
    </w:p>
    <w:p w:rsidR="000617C0" w:rsidRDefault="000617C0" w:rsidP="000617C0">
      <w:pPr>
        <w:ind w:left="708" w:firstLine="708"/>
        <w:contextualSpacing/>
      </w:pPr>
      <w:r>
        <w:t>link: https://github.com/jkopec/ETL-with-EAI.git</w:t>
      </w:r>
    </w:p>
    <w:p w:rsidR="000617C0" w:rsidRDefault="000617C0" w:rsidP="000617C0">
      <w:pPr>
        <w:pStyle w:val="Listenabsatz"/>
        <w:numPr>
          <w:ilvl w:val="0"/>
          <w:numId w:val="2"/>
        </w:numPr>
      </w:pPr>
      <w:r>
        <w:t>Neues Java Projekt in Eclipse erstellt und mit git repository verbunden</w:t>
      </w:r>
    </w:p>
    <w:p w:rsidR="000617C0" w:rsidRDefault="000617C0" w:rsidP="000617C0">
      <w:pPr>
        <w:pStyle w:val="Listenabsatz"/>
        <w:numPr>
          <w:ilvl w:val="0"/>
          <w:numId w:val="2"/>
        </w:numPr>
      </w:pPr>
      <w:r>
        <w:t>Eclipse: Help-&gt;Marketplace nach "Maven" gesucht</w:t>
      </w:r>
    </w:p>
    <w:p w:rsidR="000617C0" w:rsidRDefault="000617C0" w:rsidP="000617C0">
      <w:pPr>
        <w:pStyle w:val="Listenabsatz"/>
        <w:numPr>
          <w:ilvl w:val="0"/>
          <w:numId w:val="2"/>
        </w:numPr>
      </w:pPr>
      <w:r>
        <w:t>Eclipse: M2Eclipse war aber bereits installiert</w:t>
      </w:r>
    </w:p>
    <w:p w:rsidR="000617C0" w:rsidRDefault="000617C0" w:rsidP="000617C0">
      <w:pPr>
        <w:pStyle w:val="Listenabsatz"/>
        <w:numPr>
          <w:ilvl w:val="0"/>
          <w:numId w:val="2"/>
        </w:numPr>
      </w:pPr>
      <w:r>
        <w:t>apache-camel-2.14.1.tar.gz heruntergeladen</w:t>
      </w:r>
    </w:p>
    <w:p w:rsidR="000617C0" w:rsidRDefault="000617C0" w:rsidP="000617C0">
      <w:pPr>
        <w:ind w:left="720" w:firstLine="708"/>
        <w:contextualSpacing/>
      </w:pPr>
      <w:r>
        <w:t xml:space="preserve">link: </w:t>
      </w:r>
      <w:hyperlink r:id="rId11" w:history="1">
        <w:r w:rsidRPr="000617C0">
          <w:t>http://tweedo.com/mirror/apache/camel/apache-camel/2.14.1/apache-camel-</w:t>
        </w:r>
      </w:hyperlink>
      <w:r>
        <w:tab/>
      </w:r>
      <w:r>
        <w:t>2.14.1.tar.gz</w:t>
      </w:r>
    </w:p>
    <w:p w:rsidR="000617C0" w:rsidRDefault="000617C0" w:rsidP="000617C0">
      <w:pPr>
        <w:pStyle w:val="Listenabsatz"/>
        <w:numPr>
          <w:ilvl w:val="0"/>
          <w:numId w:val="2"/>
        </w:numPr>
      </w:pPr>
      <w:r>
        <w:t>apache-camel-2.14.1 entpackt</w:t>
      </w:r>
    </w:p>
    <w:p w:rsidR="000617C0" w:rsidRDefault="000617C0" w:rsidP="000617C0">
      <w:pPr>
        <w:pStyle w:val="Listenabsatz"/>
        <w:numPr>
          <w:ilvl w:val="0"/>
          <w:numId w:val="2"/>
        </w:numPr>
      </w:pPr>
      <w:r>
        <w:t>src Ordner aus: "apache-camel-2.14.1/examples/camel-example-etl/" kopiert und den von Eclipse generierten</w:t>
      </w:r>
    </w:p>
    <w:p w:rsidR="000617C0" w:rsidRDefault="000617C0" w:rsidP="000617C0">
      <w:pPr>
        <w:ind w:left="708" w:firstLine="708"/>
        <w:contextualSpacing/>
      </w:pPr>
      <w:r>
        <w:t>Ordner durch den eben kopierten ersetzt</w:t>
      </w:r>
    </w:p>
    <w:p w:rsidR="000617C0" w:rsidRDefault="000617C0" w:rsidP="000617C0">
      <w:pPr>
        <w:pStyle w:val="Listenabsatz"/>
        <w:numPr>
          <w:ilvl w:val="0"/>
          <w:numId w:val="2"/>
        </w:numPr>
      </w:pPr>
      <w:r>
        <w:t>pom.xml aus: "apache-camel-2.14.1/examples/camel-example-etl/" kopiert und in die Eclipse workspace eingefügt</w:t>
      </w:r>
    </w:p>
    <w:p w:rsidR="000617C0" w:rsidRDefault="000617C0" w:rsidP="000617C0">
      <w:pPr>
        <w:pStyle w:val="Listenabsatz"/>
        <w:numPr>
          <w:ilvl w:val="0"/>
          <w:numId w:val="2"/>
        </w:numPr>
      </w:pPr>
      <w:r>
        <w:t>dependency in pom.xml hinzugefügt</w:t>
      </w:r>
    </w:p>
    <w:p w:rsidR="000617C0" w:rsidRDefault="000617C0" w:rsidP="000617C0">
      <w:pPr>
        <w:ind w:left="708" w:firstLine="708"/>
        <w:contextualSpacing/>
      </w:pPr>
      <w:r>
        <w:t>link: http://camel.apache.org/camel-eclipse.html</w:t>
      </w:r>
    </w:p>
    <w:p w:rsidR="000617C0" w:rsidRDefault="000617C0" w:rsidP="000617C0">
      <w:pPr>
        <w:ind w:left="708" w:firstLine="708"/>
        <w:contextualSpacing/>
      </w:pPr>
      <w:r>
        <w:t>dependency:</w:t>
      </w:r>
    </w:p>
    <w:p w:rsidR="000617C0" w:rsidRDefault="000617C0" w:rsidP="000617C0">
      <w:pPr>
        <w:ind w:left="708" w:firstLine="708"/>
        <w:contextualSpacing/>
      </w:pPr>
      <w:r>
        <w:t>&lt;dependency&gt;</w:t>
      </w:r>
    </w:p>
    <w:p w:rsidR="000617C0" w:rsidRDefault="000617C0" w:rsidP="000617C0">
      <w:pPr>
        <w:ind w:left="1416" w:firstLine="708"/>
        <w:contextualSpacing/>
      </w:pPr>
      <w:r>
        <w:t>&lt;groupId&gt;org.apache.camel&lt;/groupId&gt;</w:t>
      </w:r>
    </w:p>
    <w:p w:rsidR="000617C0" w:rsidRDefault="000617C0" w:rsidP="000617C0">
      <w:pPr>
        <w:ind w:left="1416" w:firstLine="708"/>
        <w:contextualSpacing/>
      </w:pPr>
      <w:r>
        <w:t>&lt;artifactId&gt;camel-eclipse&lt;/artifactId&gt;</w:t>
      </w:r>
    </w:p>
    <w:p w:rsidR="000617C0" w:rsidRDefault="000617C0" w:rsidP="000617C0">
      <w:pPr>
        <w:ind w:left="1416" w:firstLine="708"/>
        <w:contextualSpacing/>
      </w:pPr>
      <w:r>
        <w:t>&lt;version&gt;2.14.1&lt;/version&gt;</w:t>
      </w:r>
    </w:p>
    <w:p w:rsidR="000617C0" w:rsidRDefault="000617C0" w:rsidP="000617C0">
      <w:pPr>
        <w:ind w:left="1416" w:firstLine="708"/>
        <w:contextualSpacing/>
      </w:pPr>
      <w:r>
        <w:t>&lt;!-- use the same version as your Camel core version --&gt;</w:t>
      </w:r>
    </w:p>
    <w:p w:rsidR="000617C0" w:rsidRDefault="000617C0" w:rsidP="000617C0">
      <w:pPr>
        <w:ind w:left="708" w:firstLine="708"/>
        <w:contextualSpacing/>
      </w:pPr>
      <w:r>
        <w:t>&lt;/dependency&gt;</w:t>
      </w:r>
    </w:p>
    <w:p w:rsidR="000617C0" w:rsidRDefault="000617C0" w:rsidP="000617C0">
      <w:pPr>
        <w:pStyle w:val="Listenabsatz"/>
        <w:numPr>
          <w:ilvl w:val="0"/>
          <w:numId w:val="2"/>
        </w:numPr>
      </w:pPr>
      <w:r>
        <w:t>Eclipse geschlossen und in eclipse.ini mehr Arbeitsspeicher zugewiesen</w:t>
      </w:r>
    </w:p>
    <w:p w:rsidR="000617C0" w:rsidRDefault="000617C0" w:rsidP="000617C0">
      <w:pPr>
        <w:ind w:left="708" w:firstLine="708"/>
        <w:contextualSpacing/>
      </w:pPr>
      <w:r>
        <w:t>link: http://camel.apache.org/building.html</w:t>
      </w:r>
    </w:p>
    <w:p w:rsidR="000617C0" w:rsidRDefault="000617C0" w:rsidP="000617C0">
      <w:pPr>
        <w:ind w:left="708" w:firstLine="708"/>
        <w:contextualSpacing/>
      </w:pPr>
      <w:r>
        <w:t>unter mac osx: /Applications/Eclipse Java/Eclipse.app/Contents/MacOS/eclipse.ini</w:t>
      </w:r>
    </w:p>
    <w:p w:rsidR="000617C0" w:rsidRDefault="000617C0" w:rsidP="000617C0">
      <w:pPr>
        <w:ind w:left="708" w:firstLine="708"/>
        <w:contextualSpacing/>
      </w:pPr>
      <w:r>
        <w:t>Eintrag von -Xmx512m auf -Xmx1536m geändert</w:t>
      </w:r>
    </w:p>
    <w:p w:rsidR="000617C0" w:rsidRDefault="000617C0" w:rsidP="000617C0">
      <w:pPr>
        <w:pStyle w:val="Listenabsatz"/>
        <w:numPr>
          <w:ilvl w:val="0"/>
          <w:numId w:val="2"/>
        </w:numPr>
      </w:pPr>
      <w:r>
        <w:t>Eclipse wieder geöffnet</w:t>
      </w:r>
    </w:p>
    <w:p w:rsidR="000617C0" w:rsidRDefault="000617C0" w:rsidP="000617C0">
      <w:pPr>
        <w:pStyle w:val="Listenabsatz"/>
        <w:numPr>
          <w:ilvl w:val="0"/>
          <w:numId w:val="2"/>
        </w:numPr>
      </w:pPr>
      <w:r>
        <w:t>Rechtsklick auf das Projekt Configure -&gt; Convert to Maven Project</w:t>
      </w:r>
    </w:p>
    <w:p w:rsidR="000617C0" w:rsidRPr="000617C0" w:rsidRDefault="000617C0" w:rsidP="000617C0">
      <w:pPr>
        <w:pStyle w:val="Listenabsatz"/>
        <w:numPr>
          <w:ilvl w:val="0"/>
          <w:numId w:val="2"/>
        </w:numPr>
      </w:pPr>
      <w:r>
        <w:t>Programm ausgeführt</w:t>
      </w:r>
    </w:p>
    <w:sectPr w:rsidR="000617C0" w:rsidRPr="000617C0" w:rsidSect="00942EE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2F1" w:rsidRDefault="002F52F1" w:rsidP="00942EE8">
      <w:pPr>
        <w:spacing w:after="0" w:line="240" w:lineRule="auto"/>
      </w:pPr>
      <w:r>
        <w:separator/>
      </w:r>
    </w:p>
  </w:endnote>
  <w:endnote w:type="continuationSeparator" w:id="0">
    <w:p w:rsidR="002F52F1" w:rsidRDefault="002F52F1" w:rsidP="0094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063783"/>
      <w:docPartObj>
        <w:docPartGallery w:val="Page Numbers (Bottom of Page)"/>
        <w:docPartUnique/>
      </w:docPartObj>
    </w:sdtPr>
    <w:sdtContent>
      <w:p w:rsidR="00942EE8" w:rsidRDefault="00942EE8">
        <w:pPr>
          <w:pStyle w:val="Fuzeile"/>
        </w:pPr>
        <w:r>
          <w:fldChar w:fldCharType="begin"/>
        </w:r>
        <w:r>
          <w:instrText>PAGE   \* MERGEFORMAT</w:instrText>
        </w:r>
        <w:r>
          <w:fldChar w:fldCharType="separate"/>
        </w:r>
        <w:r w:rsidR="00CA3419" w:rsidRPr="00CA3419">
          <w:rPr>
            <w:noProof/>
            <w:lang w:val="de-DE"/>
          </w:rPr>
          <w:t>4</w:t>
        </w:r>
        <w:r>
          <w:fldChar w:fldCharType="end"/>
        </w:r>
        <w:r>
          <w:tab/>
        </w:r>
        <w:r>
          <w:tab/>
          <w:t>4BHIT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2F1" w:rsidRDefault="002F52F1" w:rsidP="00942EE8">
      <w:pPr>
        <w:spacing w:after="0" w:line="240" w:lineRule="auto"/>
      </w:pPr>
      <w:r>
        <w:separator/>
      </w:r>
    </w:p>
  </w:footnote>
  <w:footnote w:type="continuationSeparator" w:id="0">
    <w:p w:rsidR="002F52F1" w:rsidRDefault="002F52F1" w:rsidP="00942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EE8" w:rsidRDefault="0006489F">
    <w:pPr>
      <w:pStyle w:val="Kopfzeile"/>
    </w:pPr>
    <w:r>
      <w:t>Ernhofer, Kopec</w:t>
    </w:r>
    <w:r w:rsidR="00942EE8">
      <w:ptab w:relativeTo="margin" w:alignment="center" w:leader="none"/>
    </w:r>
    <w:r w:rsidR="00942EE8">
      <w:t>DEZYS-09</w:t>
    </w:r>
    <w:r w:rsidR="00942EE8">
      <w:ptab w:relativeTo="margin" w:alignment="right" w:leader="none"/>
    </w:r>
    <w:r w:rsidR="00942EE8">
      <w:t>23.02.2015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403B4"/>
    <w:multiLevelType w:val="hybridMultilevel"/>
    <w:tmpl w:val="B61866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BE55859"/>
    <w:multiLevelType w:val="hybridMultilevel"/>
    <w:tmpl w:val="1B889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E8"/>
    <w:rsid w:val="000617C0"/>
    <w:rsid w:val="0006489F"/>
    <w:rsid w:val="000E403D"/>
    <w:rsid w:val="002B60AA"/>
    <w:rsid w:val="002D38C8"/>
    <w:rsid w:val="002E19A3"/>
    <w:rsid w:val="002F52F1"/>
    <w:rsid w:val="003D6355"/>
    <w:rsid w:val="004660CE"/>
    <w:rsid w:val="00666CB3"/>
    <w:rsid w:val="008777BD"/>
    <w:rsid w:val="008A1159"/>
    <w:rsid w:val="00942EE8"/>
    <w:rsid w:val="00990B90"/>
    <w:rsid w:val="00BE0EB6"/>
    <w:rsid w:val="00CA3419"/>
    <w:rsid w:val="00D71019"/>
    <w:rsid w:val="00E53BC6"/>
    <w:rsid w:val="00EB4F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0762A-B451-4B17-B326-55791600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42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2EE8"/>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42EE8"/>
    <w:rPr>
      <w:rFonts w:eastAsiaTheme="minorEastAsia"/>
      <w:lang w:eastAsia="de-AT"/>
    </w:rPr>
  </w:style>
  <w:style w:type="character" w:customStyle="1" w:styleId="berschrift1Zchn">
    <w:name w:val="Überschrift 1 Zchn"/>
    <w:basedOn w:val="Absatz-Standardschriftart"/>
    <w:link w:val="berschrift1"/>
    <w:uiPriority w:val="9"/>
    <w:rsid w:val="00942EE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42EE8"/>
    <w:pPr>
      <w:outlineLvl w:val="9"/>
    </w:pPr>
    <w:rPr>
      <w:lang w:eastAsia="de-AT"/>
    </w:rPr>
  </w:style>
  <w:style w:type="paragraph" w:styleId="Kopfzeile">
    <w:name w:val="header"/>
    <w:basedOn w:val="Standard"/>
    <w:link w:val="KopfzeileZchn"/>
    <w:uiPriority w:val="99"/>
    <w:unhideWhenUsed/>
    <w:rsid w:val="00942E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2EE8"/>
  </w:style>
  <w:style w:type="paragraph" w:styleId="Fuzeile">
    <w:name w:val="footer"/>
    <w:basedOn w:val="Standard"/>
    <w:link w:val="FuzeileZchn"/>
    <w:uiPriority w:val="99"/>
    <w:unhideWhenUsed/>
    <w:rsid w:val="00942E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2EE8"/>
  </w:style>
  <w:style w:type="paragraph" w:styleId="Listenabsatz">
    <w:name w:val="List Paragraph"/>
    <w:basedOn w:val="Standard"/>
    <w:uiPriority w:val="34"/>
    <w:qFormat/>
    <w:rsid w:val="000617C0"/>
    <w:pPr>
      <w:ind w:left="720"/>
      <w:contextualSpacing/>
    </w:pPr>
  </w:style>
  <w:style w:type="character" w:styleId="Hyperlink">
    <w:name w:val="Hyperlink"/>
    <w:basedOn w:val="Absatz-Standardschriftart"/>
    <w:uiPriority w:val="99"/>
    <w:unhideWhenUsed/>
    <w:rsid w:val="000617C0"/>
    <w:rPr>
      <w:color w:val="0563C1" w:themeColor="hyperlink"/>
      <w:u w:val="single"/>
    </w:rPr>
  </w:style>
  <w:style w:type="table" w:styleId="Tabellenraster">
    <w:name w:val="Table Grid"/>
    <w:basedOn w:val="NormaleTabelle"/>
    <w:uiPriority w:val="39"/>
    <w:rsid w:val="00EB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EB4F1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unotentext">
    <w:name w:val="footnote text"/>
    <w:basedOn w:val="Standard"/>
    <w:link w:val="FunotentextZchn"/>
    <w:uiPriority w:val="99"/>
    <w:semiHidden/>
    <w:unhideWhenUsed/>
    <w:rsid w:val="00666C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6CB3"/>
    <w:rPr>
      <w:sz w:val="20"/>
      <w:szCs w:val="20"/>
    </w:rPr>
  </w:style>
  <w:style w:type="character" w:styleId="Funotenzeichen">
    <w:name w:val="footnote reference"/>
    <w:basedOn w:val="Absatz-Standardschriftart"/>
    <w:uiPriority w:val="99"/>
    <w:semiHidden/>
    <w:unhideWhenUsed/>
    <w:rsid w:val="00666CB3"/>
    <w:rPr>
      <w:vertAlign w:val="superscript"/>
    </w:rPr>
  </w:style>
  <w:style w:type="paragraph" w:styleId="Verzeichnis1">
    <w:name w:val="toc 1"/>
    <w:basedOn w:val="Standard"/>
    <w:next w:val="Standard"/>
    <w:autoRedefine/>
    <w:uiPriority w:val="39"/>
    <w:unhideWhenUsed/>
    <w:rsid w:val="00666C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eedo.com/mirror/apache/camel/apache-camel/2.14.1/apache-came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CF"/>
    <w:rsid w:val="004E083A"/>
    <w:rsid w:val="005F27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2C471E1961C4D2FA4150CC048711BEA">
    <w:name w:val="02C471E1961C4D2FA4150CC048711BEA"/>
    <w:rsid w:val="005F2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wird ein ETL-Example (Extract, Transform, Load) mit Hilfe von Apache Camel ausführlich beschrieben.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FFB0E-D3CC-4AF3-AA2D-FA95A409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785</Words>
  <Characters>4947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Enterprise Application Integration</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Application Integration</dc:title>
  <dc:subject>DEZYS-09</dc:subject>
  <dc:creator>Ernhofer, Kopec</dc:creator>
  <cp:keywords/>
  <dc:description/>
  <cp:lastModifiedBy>Andi Ernhofer</cp:lastModifiedBy>
  <cp:revision>13</cp:revision>
  <dcterms:created xsi:type="dcterms:W3CDTF">2015-02-23T13:43:00Z</dcterms:created>
  <dcterms:modified xsi:type="dcterms:W3CDTF">2015-02-23T15:09:00Z</dcterms:modified>
</cp:coreProperties>
</file>