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DF7AC" w14:textId="04EF5F28" w:rsidR="002337C6" w:rsidRPr="002337C6" w:rsidRDefault="002337C6" w:rsidP="002337C6">
      <w:pPr>
        <w:shd w:val="clear" w:color="auto" w:fill="FFFFFF"/>
        <w:tabs>
          <w:tab w:val="num" w:pos="720"/>
        </w:tabs>
        <w:spacing w:before="240" w:after="240" w:line="240" w:lineRule="auto"/>
        <w:ind w:left="720" w:hanging="360"/>
        <w:jc w:val="center"/>
        <w:rPr>
          <w:rFonts w:ascii="Arial" w:hAnsi="Arial" w:cs="Arial"/>
          <w:sz w:val="44"/>
          <w:szCs w:val="44"/>
          <w:u w:val="single"/>
        </w:rPr>
      </w:pPr>
      <w:r>
        <w:rPr>
          <w:rFonts w:ascii="Arial" w:hAnsi="Arial" w:cs="Arial"/>
          <w:sz w:val="44"/>
          <w:szCs w:val="44"/>
          <w:u w:val="single"/>
        </w:rPr>
        <w:t xml:space="preserve"> </w:t>
      </w:r>
      <w:r w:rsidRPr="002337C6">
        <w:rPr>
          <w:rFonts w:ascii="Arial" w:hAnsi="Arial" w:cs="Arial"/>
          <w:sz w:val="44"/>
          <w:szCs w:val="44"/>
          <w:u w:val="single"/>
        </w:rPr>
        <w:t xml:space="preserve">Three Observable </w:t>
      </w:r>
      <w:r>
        <w:rPr>
          <w:rFonts w:ascii="Arial" w:hAnsi="Arial" w:cs="Arial"/>
          <w:sz w:val="44"/>
          <w:szCs w:val="44"/>
          <w:u w:val="single"/>
        </w:rPr>
        <w:t>T</w:t>
      </w:r>
      <w:r w:rsidRPr="002337C6">
        <w:rPr>
          <w:rFonts w:ascii="Arial" w:hAnsi="Arial" w:cs="Arial"/>
          <w:sz w:val="44"/>
          <w:szCs w:val="44"/>
          <w:u w:val="single"/>
        </w:rPr>
        <w:t>hreads</w:t>
      </w:r>
    </w:p>
    <w:p w14:paraId="6C8CB4D1" w14:textId="77777777" w:rsidR="002337C6" w:rsidRDefault="002337C6" w:rsidP="002337C6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8"/>
          <w:szCs w:val="28"/>
        </w:rPr>
      </w:pPr>
    </w:p>
    <w:p w14:paraId="7D211029" w14:textId="5A5AE840" w:rsidR="00FA387C" w:rsidRPr="002337C6" w:rsidRDefault="00455485" w:rsidP="0045548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8"/>
          <w:szCs w:val="28"/>
        </w:rPr>
      </w:pPr>
      <w:r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According to the statistics out of the </w:t>
      </w:r>
      <w:r w:rsidR="00FA387C"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780 active players, the majority are male (84%). 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And a small portion are </w:t>
      </w:r>
      <w:r w:rsidR="00FA387C" w:rsidRPr="002337C6">
        <w:rPr>
          <w:rFonts w:ascii="Arial" w:eastAsia="Times New Roman" w:hAnsi="Arial" w:cs="Arial"/>
          <w:color w:val="24292E"/>
          <w:sz w:val="28"/>
          <w:szCs w:val="28"/>
        </w:rPr>
        <w:t>female (14%).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 Based on the demographic</w:t>
      </w:r>
      <w:r w:rsidR="00FA387C"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ages </w:t>
      </w:r>
      <w:r w:rsidR="00FA387C"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between 20-24 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are </w:t>
      </w:r>
      <w:r w:rsidR="00FA387C"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(46.8%) 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the </w:t>
      </w:r>
      <w:r w:rsidR="00FA387C" w:rsidRPr="002337C6">
        <w:rPr>
          <w:rFonts w:ascii="Arial" w:eastAsia="Times New Roman" w:hAnsi="Arial" w:cs="Arial"/>
          <w:color w:val="24292E"/>
          <w:sz w:val="28"/>
          <w:szCs w:val="28"/>
        </w:rPr>
        <w:t>secondary group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 ages </w:t>
      </w:r>
      <w:r w:rsidR="00FA387C"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15-19 (17.4%) and 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ages </w:t>
      </w:r>
      <w:r w:rsidR="00FA387C" w:rsidRPr="002337C6">
        <w:rPr>
          <w:rFonts w:ascii="Arial" w:eastAsia="Times New Roman" w:hAnsi="Arial" w:cs="Arial"/>
          <w:color w:val="24292E"/>
          <w:sz w:val="28"/>
          <w:szCs w:val="28"/>
        </w:rPr>
        <w:t>25-29 (13%).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 Most of the purchases</w:t>
      </w:r>
      <w:r w:rsidR="00FA387C"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 are 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done by the same </w:t>
      </w:r>
      <w:r w:rsidR="00FA387C" w:rsidRPr="002337C6">
        <w:rPr>
          <w:rFonts w:ascii="Arial" w:eastAsia="Times New Roman" w:hAnsi="Arial" w:cs="Arial"/>
          <w:color w:val="24292E"/>
          <w:sz w:val="28"/>
          <w:szCs w:val="28"/>
        </w:rPr>
        <w:t>age group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>.</w:t>
      </w:r>
    </w:p>
    <w:p w14:paraId="787602E1" w14:textId="53E1B9A5" w:rsidR="00FA387C" w:rsidRPr="002337C6" w:rsidRDefault="00FA387C" w:rsidP="00FA387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8"/>
          <w:szCs w:val="28"/>
        </w:rPr>
      </w:pPr>
      <w:r w:rsidRPr="002337C6">
        <w:rPr>
          <w:rFonts w:ascii="Arial" w:eastAsia="Times New Roman" w:hAnsi="Arial" w:cs="Arial"/>
          <w:color w:val="24292E"/>
          <w:sz w:val="28"/>
          <w:szCs w:val="28"/>
        </w:rPr>
        <w:t>Out of 1</w:t>
      </w:r>
      <w:r w:rsidR="00455485"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79 unique 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>items offered</w:t>
      </w:r>
      <w:r w:rsidR="00455485"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 the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 "Oathbreaker, Last Hope of the Breaking Storm" (12 buys), </w:t>
      </w:r>
      <w:r w:rsidR="00455485"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are the </w:t>
      </w:r>
      <w:r w:rsidR="00455485"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most popular and profitable ones 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>brought $51</w:t>
      </w:r>
      <w:r w:rsidR="00455485" w:rsidRPr="002337C6">
        <w:rPr>
          <w:rFonts w:ascii="Arial" w:eastAsia="Times New Roman" w:hAnsi="Arial" w:cs="Arial"/>
          <w:color w:val="24292E"/>
          <w:sz w:val="28"/>
          <w:szCs w:val="28"/>
        </w:rPr>
        <w:t>.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 "Nirvana" and "Fiery Glass Crusader" </w:t>
      </w:r>
      <w:r w:rsidR="00455485" w:rsidRPr="002337C6">
        <w:rPr>
          <w:rFonts w:ascii="Arial" w:eastAsia="Times New Roman" w:hAnsi="Arial" w:cs="Arial"/>
          <w:color w:val="24292E"/>
          <w:sz w:val="28"/>
          <w:szCs w:val="28"/>
        </w:rPr>
        <w:t>with (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9 buys) each </w:t>
      </w:r>
      <w:r w:rsidR="00455485"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they have 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>brought $44 and $41</w:t>
      </w:r>
      <w:r w:rsidR="00455485"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. Based on 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>all players (780</w:t>
      </w:r>
      <w:r w:rsidR="002337C6" w:rsidRPr="002337C6">
        <w:rPr>
          <w:rFonts w:ascii="Arial" w:eastAsia="Times New Roman" w:hAnsi="Arial" w:cs="Arial"/>
          <w:color w:val="24292E"/>
          <w:sz w:val="28"/>
          <w:szCs w:val="28"/>
        </w:rPr>
        <w:t>) they</w:t>
      </w:r>
      <w:r w:rsidR="00455485"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 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prefer different </w:t>
      </w:r>
      <w:r w:rsidR="002337C6" w:rsidRPr="002337C6">
        <w:rPr>
          <w:rFonts w:ascii="Arial" w:eastAsia="Times New Roman" w:hAnsi="Arial" w:cs="Arial"/>
          <w:color w:val="24292E"/>
          <w:sz w:val="28"/>
          <w:szCs w:val="28"/>
        </w:rPr>
        <w:t>items;</w:t>
      </w:r>
      <w:r w:rsidR="00455485"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 they are no comparison that is better than </w:t>
      </w:r>
      <w:r w:rsidR="002337C6" w:rsidRPr="002337C6">
        <w:rPr>
          <w:rFonts w:ascii="Arial" w:eastAsia="Times New Roman" w:hAnsi="Arial" w:cs="Arial"/>
          <w:color w:val="24292E"/>
          <w:sz w:val="28"/>
          <w:szCs w:val="28"/>
        </w:rPr>
        <w:t>the other ones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>.</w:t>
      </w:r>
    </w:p>
    <w:p w14:paraId="62597A08" w14:textId="0AC7622C" w:rsidR="00C35FD5" w:rsidRPr="002337C6" w:rsidRDefault="002337C6" w:rsidP="00FA387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8"/>
          <w:szCs w:val="28"/>
        </w:rPr>
      </w:pPr>
      <w:r w:rsidRPr="002337C6">
        <w:rPr>
          <w:rFonts w:ascii="Arial" w:eastAsia="Times New Roman" w:hAnsi="Arial" w:cs="Arial"/>
          <w:color w:val="24292E"/>
          <w:sz w:val="28"/>
          <w:szCs w:val="28"/>
        </w:rPr>
        <w:t>Lastly, the a</w:t>
      </w:r>
      <w:r w:rsidR="00FA387C"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verage purchase is </w:t>
      </w:r>
      <w:r>
        <w:rPr>
          <w:rFonts w:ascii="Arial" w:eastAsia="Times New Roman" w:hAnsi="Arial" w:cs="Arial"/>
          <w:color w:val="24292E"/>
          <w:sz w:val="28"/>
          <w:szCs w:val="28"/>
        </w:rPr>
        <w:t xml:space="preserve">around </w:t>
      </w:r>
      <w:r w:rsidR="00FA387C"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$3 per person with the top spenders </w:t>
      </w:r>
      <w:r>
        <w:rPr>
          <w:rFonts w:ascii="Arial" w:eastAsia="Times New Roman" w:hAnsi="Arial" w:cs="Arial"/>
          <w:color w:val="24292E"/>
          <w:sz w:val="28"/>
          <w:szCs w:val="28"/>
        </w:rPr>
        <w:t xml:space="preserve">that are </w:t>
      </w:r>
      <w:r w:rsidR="00FA387C"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paying up to $19 for their purchases. </w:t>
      </w:r>
      <w:r>
        <w:rPr>
          <w:rFonts w:ascii="Arial" w:eastAsia="Times New Roman" w:hAnsi="Arial" w:cs="Arial"/>
          <w:color w:val="24292E"/>
          <w:sz w:val="28"/>
          <w:szCs w:val="28"/>
        </w:rPr>
        <w:t xml:space="preserve">It shows that </w:t>
      </w:r>
      <w:r w:rsidR="00FA387C" w:rsidRPr="002337C6">
        <w:rPr>
          <w:rFonts w:ascii="Arial" w:eastAsia="Times New Roman" w:hAnsi="Arial" w:cs="Arial"/>
          <w:color w:val="24292E"/>
          <w:sz w:val="28"/>
          <w:szCs w:val="28"/>
        </w:rPr>
        <w:t>97</w:t>
      </w:r>
      <w:r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% </w:t>
      </w:r>
      <w:r>
        <w:rPr>
          <w:rFonts w:ascii="Arial" w:eastAsia="Times New Roman" w:hAnsi="Arial" w:cs="Arial"/>
          <w:color w:val="24292E"/>
          <w:sz w:val="28"/>
          <w:szCs w:val="28"/>
        </w:rPr>
        <w:t xml:space="preserve">of the players </w:t>
      </w:r>
      <w:r w:rsidR="00FA387C" w:rsidRPr="002337C6">
        <w:rPr>
          <w:rFonts w:ascii="Arial" w:eastAsia="Times New Roman" w:hAnsi="Arial" w:cs="Arial"/>
          <w:color w:val="24292E"/>
          <w:sz w:val="28"/>
          <w:szCs w:val="28"/>
        </w:rPr>
        <w:t xml:space="preserve">are paying under $10. </w:t>
      </w:r>
      <w:r>
        <w:rPr>
          <w:rFonts w:ascii="Arial" w:eastAsia="Times New Roman" w:hAnsi="Arial" w:cs="Arial"/>
          <w:color w:val="24292E"/>
          <w:sz w:val="28"/>
          <w:szCs w:val="28"/>
        </w:rPr>
        <w:t>T</w:t>
      </w:r>
      <w:r w:rsidR="00FA387C" w:rsidRPr="002337C6">
        <w:rPr>
          <w:rFonts w:ascii="Arial" w:eastAsia="Times New Roman" w:hAnsi="Arial" w:cs="Arial"/>
          <w:color w:val="24292E"/>
          <w:sz w:val="28"/>
          <w:szCs w:val="28"/>
        </w:rPr>
        <w:t>otal profit from the sold items is about $2</w:t>
      </w:r>
      <w:r>
        <w:rPr>
          <w:rFonts w:ascii="Arial" w:eastAsia="Times New Roman" w:hAnsi="Arial" w:cs="Arial"/>
          <w:color w:val="24292E"/>
          <w:sz w:val="28"/>
          <w:szCs w:val="28"/>
        </w:rPr>
        <w:t xml:space="preserve">379 </w:t>
      </w:r>
      <w:r w:rsidR="00FA387C" w:rsidRPr="002337C6">
        <w:rPr>
          <w:rFonts w:ascii="Arial" w:eastAsia="Times New Roman" w:hAnsi="Arial" w:cs="Arial"/>
          <w:color w:val="24292E"/>
          <w:sz w:val="28"/>
          <w:szCs w:val="28"/>
        </w:rPr>
        <w:t>for 780 players.</w:t>
      </w:r>
      <w:r>
        <w:rPr>
          <w:rFonts w:ascii="Arial" w:eastAsia="Times New Roman" w:hAnsi="Arial" w:cs="Arial"/>
          <w:color w:val="24292E"/>
          <w:sz w:val="28"/>
          <w:szCs w:val="28"/>
        </w:rPr>
        <w:t xml:space="preserve"> According to this assignment this is the findings I had founds based on the analysis and charts.</w:t>
      </w:r>
    </w:p>
    <w:sectPr w:rsidR="00C35FD5" w:rsidRPr="0023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14CEB"/>
    <w:multiLevelType w:val="multilevel"/>
    <w:tmpl w:val="28D8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C7C1F"/>
    <w:multiLevelType w:val="multilevel"/>
    <w:tmpl w:val="1DE4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87C"/>
    <w:rsid w:val="002337C6"/>
    <w:rsid w:val="00455485"/>
    <w:rsid w:val="005078A6"/>
    <w:rsid w:val="00C35FD5"/>
    <w:rsid w:val="00FA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7C28"/>
  <w15:chartTrackingRefBased/>
  <w15:docId w15:val="{6E995BD8-50B9-47D9-86C0-23A3B860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38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8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A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Koshy, Jaimie</dc:creator>
  <cp:keywords/>
  <dc:description/>
  <cp:lastModifiedBy>spurgen varghese</cp:lastModifiedBy>
  <cp:revision>2</cp:revision>
  <dcterms:created xsi:type="dcterms:W3CDTF">2020-10-17T13:13:00Z</dcterms:created>
  <dcterms:modified xsi:type="dcterms:W3CDTF">2020-10-17T13:13:00Z</dcterms:modified>
</cp:coreProperties>
</file>