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3576" w14:textId="77777777" w:rsidR="00193867" w:rsidRPr="00281663" w:rsidRDefault="00193867" w:rsidP="00193867">
      <w:pPr>
        <w:spacing w:line="480" w:lineRule="auto"/>
        <w:jc w:val="center"/>
        <w:rPr>
          <w:sz w:val="32"/>
          <w:szCs w:val="32"/>
        </w:rPr>
      </w:pPr>
    </w:p>
    <w:p w14:paraId="0B33D2B3" w14:textId="77777777" w:rsidR="00193867" w:rsidRPr="00281663" w:rsidRDefault="00193867" w:rsidP="00193867">
      <w:pPr>
        <w:spacing w:line="480" w:lineRule="auto"/>
        <w:jc w:val="center"/>
        <w:rPr>
          <w:sz w:val="32"/>
          <w:szCs w:val="32"/>
        </w:rPr>
      </w:pPr>
    </w:p>
    <w:p w14:paraId="5E26E6E8" w14:textId="77777777" w:rsidR="00193867" w:rsidRPr="00281663" w:rsidRDefault="00193867" w:rsidP="00193867">
      <w:pPr>
        <w:spacing w:line="480" w:lineRule="auto"/>
        <w:jc w:val="center"/>
        <w:rPr>
          <w:sz w:val="32"/>
          <w:szCs w:val="32"/>
        </w:rPr>
      </w:pPr>
    </w:p>
    <w:p w14:paraId="15752FDF" w14:textId="77777777" w:rsidR="00193867" w:rsidRPr="00281663" w:rsidRDefault="00193867" w:rsidP="00193867">
      <w:pPr>
        <w:spacing w:line="480" w:lineRule="auto"/>
        <w:jc w:val="center"/>
        <w:rPr>
          <w:sz w:val="32"/>
          <w:szCs w:val="32"/>
        </w:rPr>
      </w:pPr>
    </w:p>
    <w:p w14:paraId="4BBA2C78" w14:textId="77777777" w:rsidR="00193867" w:rsidRPr="00281663" w:rsidRDefault="00193867" w:rsidP="00193867">
      <w:pPr>
        <w:spacing w:line="480" w:lineRule="auto"/>
        <w:jc w:val="center"/>
        <w:rPr>
          <w:sz w:val="32"/>
          <w:szCs w:val="32"/>
        </w:rPr>
      </w:pPr>
    </w:p>
    <w:p w14:paraId="4048C2BF" w14:textId="514959AE" w:rsidR="00193867" w:rsidRPr="00281663" w:rsidRDefault="00193867" w:rsidP="00193867">
      <w:pPr>
        <w:spacing w:line="480" w:lineRule="auto"/>
        <w:jc w:val="center"/>
        <w:rPr>
          <w:sz w:val="32"/>
          <w:szCs w:val="32"/>
        </w:rPr>
      </w:pPr>
      <w:r>
        <w:rPr>
          <w:sz w:val="32"/>
          <w:szCs w:val="32"/>
        </w:rPr>
        <w:t>Scope of Work for Project 3</w:t>
      </w:r>
    </w:p>
    <w:p w14:paraId="4263FA58" w14:textId="77777777" w:rsidR="00193867" w:rsidRPr="00281663" w:rsidRDefault="00193867" w:rsidP="00193867">
      <w:pPr>
        <w:spacing w:line="480" w:lineRule="auto"/>
        <w:jc w:val="center"/>
        <w:rPr>
          <w:sz w:val="32"/>
          <w:szCs w:val="32"/>
        </w:rPr>
      </w:pPr>
      <w:r w:rsidRPr="00281663">
        <w:rPr>
          <w:sz w:val="32"/>
          <w:szCs w:val="32"/>
        </w:rPr>
        <w:t>Jacob Kosmicki</w:t>
      </w:r>
    </w:p>
    <w:p w14:paraId="1087DD76" w14:textId="77777777" w:rsidR="00193867" w:rsidRPr="00281663" w:rsidRDefault="00193867" w:rsidP="00193867">
      <w:pPr>
        <w:spacing w:line="480" w:lineRule="auto"/>
        <w:jc w:val="center"/>
        <w:rPr>
          <w:sz w:val="32"/>
          <w:szCs w:val="32"/>
        </w:rPr>
      </w:pPr>
      <w:r w:rsidRPr="00281663">
        <w:rPr>
          <w:sz w:val="32"/>
          <w:szCs w:val="32"/>
        </w:rPr>
        <w:t>Dr. Lane</w:t>
      </w:r>
    </w:p>
    <w:p w14:paraId="4747A307" w14:textId="77777777" w:rsidR="00193867" w:rsidRPr="00281663" w:rsidRDefault="00193867" w:rsidP="00193867">
      <w:pPr>
        <w:spacing w:line="480" w:lineRule="auto"/>
        <w:jc w:val="center"/>
        <w:rPr>
          <w:sz w:val="32"/>
          <w:szCs w:val="32"/>
        </w:rPr>
      </w:pPr>
      <w:r w:rsidRPr="00281663">
        <w:rPr>
          <w:sz w:val="32"/>
          <w:szCs w:val="32"/>
        </w:rPr>
        <w:t>Course: CIVE 202</w:t>
      </w:r>
    </w:p>
    <w:p w14:paraId="22460EFF" w14:textId="77777777" w:rsidR="00193867" w:rsidRPr="00281663" w:rsidRDefault="00193867" w:rsidP="00193867">
      <w:pPr>
        <w:spacing w:line="480" w:lineRule="auto"/>
        <w:jc w:val="center"/>
        <w:rPr>
          <w:sz w:val="32"/>
          <w:szCs w:val="32"/>
        </w:rPr>
      </w:pPr>
      <w:r w:rsidRPr="00281663">
        <w:rPr>
          <w:sz w:val="32"/>
          <w:szCs w:val="32"/>
        </w:rPr>
        <w:t>2/31/2026</w:t>
      </w:r>
    </w:p>
    <w:p w14:paraId="74BA231A" w14:textId="77777777" w:rsidR="00193867" w:rsidRPr="00281663" w:rsidRDefault="00193867" w:rsidP="00193867">
      <w:pPr>
        <w:spacing w:line="480" w:lineRule="auto"/>
        <w:jc w:val="center"/>
        <w:rPr>
          <w:sz w:val="32"/>
          <w:szCs w:val="32"/>
        </w:rPr>
      </w:pPr>
      <w:r w:rsidRPr="00281663">
        <w:rPr>
          <w:sz w:val="32"/>
          <w:szCs w:val="32"/>
        </w:rPr>
        <w:t>Client: Federal Highway Administration</w:t>
      </w:r>
    </w:p>
    <w:p w14:paraId="23E18DD0" w14:textId="77777777" w:rsidR="00193867" w:rsidRPr="00281663" w:rsidRDefault="00193867" w:rsidP="00193867">
      <w:pPr>
        <w:spacing w:line="480" w:lineRule="auto"/>
        <w:jc w:val="center"/>
        <w:rPr>
          <w:sz w:val="32"/>
          <w:szCs w:val="32"/>
        </w:rPr>
      </w:pPr>
      <w:r w:rsidRPr="00281663">
        <w:rPr>
          <w:sz w:val="32"/>
          <w:szCs w:val="32"/>
        </w:rPr>
        <w:br/>
      </w:r>
    </w:p>
    <w:p w14:paraId="1F0A37A9" w14:textId="77777777" w:rsidR="00193867" w:rsidRPr="00281663" w:rsidRDefault="00193867" w:rsidP="00193867">
      <w:pPr>
        <w:spacing w:line="480" w:lineRule="auto"/>
      </w:pPr>
    </w:p>
    <w:p w14:paraId="3B3AD216" w14:textId="77777777" w:rsidR="00193867" w:rsidRPr="00193867" w:rsidRDefault="00193867" w:rsidP="00193867">
      <w:pPr>
        <w:pStyle w:val="Heading1"/>
      </w:pPr>
      <w:r w:rsidRPr="00193867">
        <w:lastRenderedPageBreak/>
        <w:t>Project Goals</w:t>
      </w:r>
    </w:p>
    <w:p w14:paraId="5A9A6EDB" w14:textId="6B0489AE" w:rsidR="00193867" w:rsidRPr="00193867" w:rsidRDefault="00193867" w:rsidP="00193867">
      <w:r w:rsidRPr="00193867">
        <w:t xml:space="preserve">The Federal Highway Administration (hereinafter referred to as FHWA) has provided our firm with two </w:t>
      </w:r>
      <w:proofErr w:type="gramStart"/>
      <w:r w:rsidRPr="00193867">
        <w:t>datasets</w:t>
      </w:r>
      <w:proofErr w:type="gramEnd"/>
      <w:r w:rsidR="00AB3F79">
        <w:t>. T</w:t>
      </w:r>
      <w:r w:rsidRPr="00193867">
        <w:t>he National Household Travel Survey (NHTS) and the Next Generation Simulation (NGSIM). The main goal of this project is to organize and visualize the data contained in these two CSV files prior to a meeting of the transportation planning group in our firm.</w:t>
      </w:r>
    </w:p>
    <w:p w14:paraId="3E0781F5" w14:textId="77777777" w:rsidR="00AB3F79" w:rsidRDefault="00193867" w:rsidP="00193867">
      <w:r w:rsidRPr="00193867">
        <w:t xml:space="preserve">The NHTS dataset contains over 14,000 records across 23 columns describing household-level travel characteristics across the United States. The NGSIM dataset contains over 8,000 time-stamped observations across 8 columns recording leader–follower vehicle pair kinematics at 0.1-second intervals. </w:t>
      </w:r>
    </w:p>
    <w:p w14:paraId="7CFE3B88" w14:textId="33BCF463" w:rsidR="00193867" w:rsidRPr="00193867" w:rsidRDefault="00193867" w:rsidP="00193867">
      <w:r w:rsidRPr="00193867">
        <w:t>The project also requires an Intelligent Driver Model (</w:t>
      </w:r>
      <w:r w:rsidR="00AB3F79">
        <w:t>IDM</w:t>
      </w:r>
      <w:r w:rsidRPr="00193867">
        <w:t xml:space="preserve">) simulation study to model and visualize car-following behavior using </w:t>
      </w:r>
      <w:proofErr w:type="gramStart"/>
      <w:r w:rsidRPr="00193867">
        <w:t>the NGSIM</w:t>
      </w:r>
      <w:proofErr w:type="gramEnd"/>
      <w:r w:rsidRPr="00193867">
        <w:t xml:space="preserve"> data. To complete the goals listed above, the following set of tasks </w:t>
      </w:r>
      <w:r w:rsidR="002A7B27">
        <w:t>was</w:t>
      </w:r>
      <w:r w:rsidRPr="00193867">
        <w:t xml:space="preserve"> formulated.</w:t>
      </w:r>
    </w:p>
    <w:p w14:paraId="403EC020" w14:textId="77777777" w:rsidR="00193867" w:rsidRPr="00193867" w:rsidRDefault="00193867" w:rsidP="00193867">
      <w:pPr>
        <w:pStyle w:val="Heading1"/>
      </w:pPr>
      <w:r w:rsidRPr="00193867">
        <w:t>Project Tasks</w:t>
      </w:r>
    </w:p>
    <w:p w14:paraId="425D5EDF" w14:textId="77777777" w:rsidR="00193867" w:rsidRPr="00193867" w:rsidRDefault="00193867" w:rsidP="00193867">
      <w:pPr>
        <w:pStyle w:val="Heading2"/>
      </w:pPr>
      <w:r w:rsidRPr="00193867">
        <w:t>Identify and Select Variables for Visualization</w:t>
      </w:r>
    </w:p>
    <w:p w14:paraId="130D6349" w14:textId="20438199" w:rsidR="00193867" w:rsidRPr="00193867" w:rsidRDefault="00193867" w:rsidP="00193867">
      <w:r w:rsidRPr="00193867">
        <w:t xml:space="preserve">Before any plots could be created, the NHTS and NGSIM CSV files were opened and reviewed to understand </w:t>
      </w:r>
      <w:r w:rsidR="002A7B27">
        <w:t>the available data</w:t>
      </w:r>
      <w:r w:rsidRPr="00193867">
        <w:t>. The NHTS codebook was used to understand what each of the 23 columns represented. After reviewing the data, the following variables were selected based on their relevance to transportation planning:</w:t>
      </w:r>
    </w:p>
    <w:p w14:paraId="03A6ABEF" w14:textId="77777777" w:rsidR="00193867" w:rsidRPr="00193867" w:rsidRDefault="00193867" w:rsidP="00193867">
      <w:pPr>
        <w:pStyle w:val="Heading2"/>
      </w:pPr>
      <w:r w:rsidRPr="00193867">
        <w:t>NHTS Variables:</w:t>
      </w:r>
    </w:p>
    <w:p w14:paraId="2C1E9D15" w14:textId="77777777" w:rsidR="00193867" w:rsidRPr="00193867" w:rsidRDefault="00193867" w:rsidP="00193867">
      <w:pPr>
        <w:numPr>
          <w:ilvl w:val="0"/>
          <w:numId w:val="1"/>
        </w:numPr>
      </w:pPr>
      <w:proofErr w:type="spellStart"/>
      <w:r w:rsidRPr="00193867">
        <w:rPr>
          <w:b/>
          <w:bCs/>
        </w:rPr>
        <w:t>vehicle_type</w:t>
      </w:r>
      <w:proofErr w:type="spellEnd"/>
      <w:r w:rsidRPr="00193867">
        <w:t xml:space="preserve"> – The type of vehicle (automobile, SUV, pickup truck, van, motorcycle, RV, etc.). This was selected because it provides insight into what a roadway needs to be designed for, such as geometric design parameters like K-values, sightlines, and turning </w:t>
      </w:r>
      <w:proofErr w:type="gramStart"/>
      <w:r w:rsidRPr="00193867">
        <w:t>radii</w:t>
      </w:r>
      <w:proofErr w:type="gramEnd"/>
      <w:r w:rsidRPr="00193867">
        <w:t>. It also affects pavement loading and emission projections.</w:t>
      </w:r>
    </w:p>
    <w:p w14:paraId="2D7CFD61" w14:textId="77777777" w:rsidR="00193867" w:rsidRPr="00193867" w:rsidRDefault="00193867" w:rsidP="00193867">
      <w:pPr>
        <w:numPr>
          <w:ilvl w:val="0"/>
          <w:numId w:val="1"/>
        </w:numPr>
      </w:pPr>
      <w:proofErr w:type="spellStart"/>
      <w:r w:rsidRPr="00193867">
        <w:rPr>
          <w:b/>
          <w:bCs/>
        </w:rPr>
        <w:t>vehicle_age</w:t>
      </w:r>
      <w:proofErr w:type="spellEnd"/>
      <w:r w:rsidRPr="00193867">
        <w:t xml:space="preserve"> – The age of the vehicle in years. This was selected because the age distribution affects safety policy, emission standards compliance, and fleet turnover forecasting for electric vehicle adoption.</w:t>
      </w:r>
    </w:p>
    <w:p w14:paraId="2F114868" w14:textId="77777777" w:rsidR="00193867" w:rsidRPr="00193867" w:rsidRDefault="00193867" w:rsidP="00193867">
      <w:pPr>
        <w:numPr>
          <w:ilvl w:val="0"/>
          <w:numId w:val="1"/>
        </w:numPr>
      </w:pPr>
      <w:proofErr w:type="spellStart"/>
      <w:r w:rsidRPr="00193867">
        <w:rPr>
          <w:b/>
          <w:bCs/>
        </w:rPr>
        <w:t>vehicles_per_household</w:t>
      </w:r>
      <w:proofErr w:type="spellEnd"/>
      <w:r w:rsidRPr="00193867">
        <w:t xml:space="preserve"> grouped by </w:t>
      </w:r>
      <w:proofErr w:type="spellStart"/>
      <w:r w:rsidRPr="00193867">
        <w:rPr>
          <w:b/>
          <w:bCs/>
        </w:rPr>
        <w:t>census_region</w:t>
      </w:r>
      <w:proofErr w:type="spellEnd"/>
      <w:r w:rsidRPr="00193867">
        <w:t xml:space="preserve"> – The number of vehicles a household owns, broken down by the four U.S. Census regions (Northeast, Midwest, South, West). This was selected because regional differences in vehicle ownership influence transit demand, parking infrastructure, and congestion modeling.</w:t>
      </w:r>
    </w:p>
    <w:p w14:paraId="45139346" w14:textId="77777777" w:rsidR="00193867" w:rsidRPr="00193867" w:rsidRDefault="00193867" w:rsidP="00193867">
      <w:pPr>
        <w:numPr>
          <w:ilvl w:val="0"/>
          <w:numId w:val="1"/>
        </w:numPr>
      </w:pPr>
      <w:proofErr w:type="spellStart"/>
      <w:r w:rsidRPr="00193867">
        <w:rPr>
          <w:b/>
          <w:bCs/>
        </w:rPr>
        <w:lastRenderedPageBreak/>
        <w:t>fuel_type</w:t>
      </w:r>
      <w:proofErr w:type="spellEnd"/>
      <w:r w:rsidRPr="00193867">
        <w:t xml:space="preserve"> – The fuel type of the vehicle (gas, diesel, hybrid, electric, etc.). This was selected as a supplemental variable to show fleet energy composition and future infrastructure planning needs.</w:t>
      </w:r>
    </w:p>
    <w:p w14:paraId="1B05C7F0" w14:textId="77777777" w:rsidR="00193867" w:rsidRPr="00193867" w:rsidRDefault="00193867" w:rsidP="00193867"/>
    <w:p w14:paraId="47D3FE0E" w14:textId="77777777" w:rsidR="00193867" w:rsidRPr="00193867" w:rsidRDefault="00193867" w:rsidP="00193867">
      <w:pPr>
        <w:pStyle w:val="Heading2"/>
      </w:pPr>
      <w:r w:rsidRPr="00193867">
        <w:t>NGSIM Variables:</w:t>
      </w:r>
    </w:p>
    <w:p w14:paraId="2AC63DF2" w14:textId="77777777" w:rsidR="00193867" w:rsidRPr="00193867" w:rsidRDefault="00193867" w:rsidP="00193867">
      <w:pPr>
        <w:numPr>
          <w:ilvl w:val="0"/>
          <w:numId w:val="1"/>
        </w:numPr>
      </w:pPr>
      <w:proofErr w:type="spellStart"/>
      <w:r w:rsidRPr="00193867">
        <w:rPr>
          <w:b/>
          <w:bCs/>
        </w:rPr>
        <w:t>leader_position</w:t>
      </w:r>
      <w:proofErr w:type="spellEnd"/>
      <w:r w:rsidRPr="00193867">
        <w:rPr>
          <w:b/>
          <w:bCs/>
        </w:rPr>
        <w:t>(m)</w:t>
      </w:r>
      <w:r w:rsidRPr="00193867">
        <w:t xml:space="preserve"> and </w:t>
      </w:r>
      <w:proofErr w:type="spellStart"/>
      <w:r w:rsidRPr="00193867">
        <w:rPr>
          <w:b/>
          <w:bCs/>
        </w:rPr>
        <w:t>follower_position</w:t>
      </w:r>
      <w:proofErr w:type="spellEnd"/>
      <w:r w:rsidRPr="00193867">
        <w:rPr>
          <w:b/>
          <w:bCs/>
        </w:rPr>
        <w:t>(m)</w:t>
      </w:r>
      <w:r w:rsidRPr="00193867">
        <w:t xml:space="preserve"> – The position of the leader and follower vehicles in meters.</w:t>
      </w:r>
    </w:p>
    <w:p w14:paraId="1243451C" w14:textId="77777777" w:rsidR="00193867" w:rsidRPr="00193867" w:rsidRDefault="00193867" w:rsidP="00193867">
      <w:pPr>
        <w:numPr>
          <w:ilvl w:val="0"/>
          <w:numId w:val="1"/>
        </w:numPr>
      </w:pPr>
      <w:proofErr w:type="spellStart"/>
      <w:r w:rsidRPr="00193867">
        <w:rPr>
          <w:b/>
          <w:bCs/>
        </w:rPr>
        <w:t>leader_speed</w:t>
      </w:r>
      <w:proofErr w:type="spellEnd"/>
      <w:r w:rsidRPr="00193867">
        <w:rPr>
          <w:b/>
          <w:bCs/>
        </w:rPr>
        <w:t>(m/s)</w:t>
      </w:r>
      <w:r w:rsidRPr="00193867">
        <w:t xml:space="preserve"> and </w:t>
      </w:r>
      <w:proofErr w:type="spellStart"/>
      <w:r w:rsidRPr="00193867">
        <w:rPr>
          <w:b/>
          <w:bCs/>
        </w:rPr>
        <w:t>follower_speed</w:t>
      </w:r>
      <w:proofErr w:type="spellEnd"/>
      <w:r w:rsidRPr="00193867">
        <w:rPr>
          <w:b/>
          <w:bCs/>
        </w:rPr>
        <w:t>(m/s)</w:t>
      </w:r>
      <w:r w:rsidRPr="00193867">
        <w:t xml:space="preserve"> – The speed of the leader and follower vehicles.</w:t>
      </w:r>
    </w:p>
    <w:p w14:paraId="39BEEEA2" w14:textId="77777777" w:rsidR="00193867" w:rsidRPr="00193867" w:rsidRDefault="00193867" w:rsidP="00193867">
      <w:pPr>
        <w:numPr>
          <w:ilvl w:val="0"/>
          <w:numId w:val="1"/>
        </w:numPr>
      </w:pPr>
      <w:proofErr w:type="spellStart"/>
      <w:r w:rsidRPr="00193867">
        <w:rPr>
          <w:b/>
          <w:bCs/>
        </w:rPr>
        <w:t>leader_acc</w:t>
      </w:r>
      <w:proofErr w:type="spellEnd"/>
      <w:r w:rsidRPr="00193867">
        <w:rPr>
          <w:b/>
          <w:bCs/>
        </w:rPr>
        <w:t>(m/s²)</w:t>
      </w:r>
      <w:r w:rsidRPr="00193867">
        <w:t xml:space="preserve"> and </w:t>
      </w:r>
      <w:proofErr w:type="spellStart"/>
      <w:r w:rsidRPr="00193867">
        <w:rPr>
          <w:b/>
          <w:bCs/>
        </w:rPr>
        <w:t>follower_acc</w:t>
      </w:r>
      <w:proofErr w:type="spellEnd"/>
      <w:r w:rsidRPr="00193867">
        <w:rPr>
          <w:b/>
          <w:bCs/>
        </w:rPr>
        <w:t>(m/s²)</w:t>
      </w:r>
      <w:r w:rsidRPr="00193867">
        <w:t xml:space="preserve"> – The acceleration of the leader and follower vehicles.</w:t>
      </w:r>
    </w:p>
    <w:p w14:paraId="6CD57DD0" w14:textId="77777777" w:rsidR="00193867" w:rsidRPr="00193867" w:rsidRDefault="00193867" w:rsidP="00193867">
      <w:pPr>
        <w:numPr>
          <w:ilvl w:val="0"/>
          <w:numId w:val="1"/>
        </w:numPr>
      </w:pPr>
      <w:r w:rsidRPr="00193867">
        <w:rPr>
          <w:b/>
          <w:bCs/>
        </w:rPr>
        <w:t>gap distance</w:t>
      </w:r>
      <w:r w:rsidRPr="00193867">
        <w:t xml:space="preserve"> (derived) – Computed as leader position minus follower position at each time step.</w:t>
      </w:r>
    </w:p>
    <w:p w14:paraId="554880E8" w14:textId="2D7904FF" w:rsidR="00193867" w:rsidRPr="00193867" w:rsidRDefault="00193867" w:rsidP="00193867">
      <w:r w:rsidRPr="00193867">
        <w:t>These NGSIM variables were selected because they capture the fundamentals of car-following behavior, which is central to traffic flow theory and</w:t>
      </w:r>
      <w:r w:rsidR="00AB3F79">
        <w:t xml:space="preserve"> </w:t>
      </w:r>
      <w:r w:rsidRPr="00193867">
        <w:t>simulation calibration. Trajectory pair 3 was selected for the detailed time-series analysis and trajectory pair 3 was used for the IDM simulation.</w:t>
      </w:r>
    </w:p>
    <w:p w14:paraId="5986374C" w14:textId="77777777" w:rsidR="00193867" w:rsidRPr="00193867" w:rsidRDefault="00193867" w:rsidP="00193867">
      <w:pPr>
        <w:pStyle w:val="Heading1"/>
      </w:pPr>
      <w:r w:rsidRPr="00193867">
        <w:t>Create Data Visualizations</w:t>
      </w:r>
    </w:p>
    <w:p w14:paraId="0D04317C" w14:textId="77777777" w:rsidR="00193867" w:rsidRPr="00193867" w:rsidRDefault="00193867" w:rsidP="00193867">
      <w:r w:rsidRPr="00193867">
        <w:t xml:space="preserve">The PE requested five specific types of visualizations. All plots were created in Python using a </w:t>
      </w:r>
      <w:proofErr w:type="spellStart"/>
      <w:r w:rsidRPr="00193867">
        <w:t>Jupyter</w:t>
      </w:r>
      <w:proofErr w:type="spellEnd"/>
      <w:r w:rsidRPr="00193867">
        <w:t xml:space="preserve"> Notebook with the matplotlib and seaborn libraries. The following plots were created:</w:t>
      </w:r>
    </w:p>
    <w:p w14:paraId="74EB1179" w14:textId="77777777" w:rsidR="00193867" w:rsidRPr="00193867" w:rsidRDefault="00193867" w:rsidP="00193867">
      <w:pPr>
        <w:numPr>
          <w:ilvl w:val="0"/>
          <w:numId w:val="1"/>
        </w:numPr>
      </w:pPr>
      <w:r w:rsidRPr="00193867">
        <w:rPr>
          <w:b/>
          <w:bCs/>
        </w:rPr>
        <w:t>Bar Chart</w:t>
      </w:r>
      <w:r w:rsidRPr="00193867">
        <w:t xml:space="preserve"> – A horizontal </w:t>
      </w:r>
      <w:proofErr w:type="spellStart"/>
      <w:r w:rsidRPr="00193867">
        <w:t>countplot</w:t>
      </w:r>
      <w:proofErr w:type="spellEnd"/>
      <w:r w:rsidRPr="00193867">
        <w:t xml:space="preserve"> of vehicle types in the NHTS data using </w:t>
      </w:r>
      <w:proofErr w:type="spellStart"/>
      <w:r w:rsidRPr="00193867">
        <w:t>seaborn’s</w:t>
      </w:r>
      <w:proofErr w:type="spellEnd"/>
      <w:r w:rsidRPr="00193867">
        <w:t xml:space="preserve"> </w:t>
      </w:r>
      <w:proofErr w:type="spellStart"/>
      <w:proofErr w:type="gramStart"/>
      <w:r w:rsidRPr="00193867">
        <w:t>countplot</w:t>
      </w:r>
      <w:proofErr w:type="spellEnd"/>
      <w:r w:rsidRPr="00193867">
        <w:t>(</w:t>
      </w:r>
      <w:proofErr w:type="gramEnd"/>
      <w:r w:rsidRPr="00193867">
        <w:t>) function. Categories were sorted from most to least frequent. A second bar chart was created for fuel type using pandas’ plot(kind=’bar’) method.</w:t>
      </w:r>
    </w:p>
    <w:p w14:paraId="790A4E55" w14:textId="77777777" w:rsidR="00193867" w:rsidRPr="00193867" w:rsidRDefault="00193867" w:rsidP="00193867">
      <w:pPr>
        <w:numPr>
          <w:ilvl w:val="0"/>
          <w:numId w:val="1"/>
        </w:numPr>
      </w:pPr>
      <w:r w:rsidRPr="00193867">
        <w:rPr>
          <w:b/>
          <w:bCs/>
        </w:rPr>
        <w:t>Histogram</w:t>
      </w:r>
      <w:r w:rsidRPr="00193867">
        <w:t xml:space="preserve"> – A histogram of vehicle age using matplotlib’s </w:t>
      </w:r>
      <w:proofErr w:type="gramStart"/>
      <w:r w:rsidRPr="00193867">
        <w:t>hist(</w:t>
      </w:r>
      <w:proofErr w:type="gramEnd"/>
      <w:r w:rsidRPr="00193867">
        <w:t xml:space="preserve">) function with 20 bins, </w:t>
      </w:r>
      <w:proofErr w:type="spellStart"/>
      <w:r w:rsidRPr="00193867">
        <w:t>skyblue</w:t>
      </w:r>
      <w:proofErr w:type="spellEnd"/>
      <w:r w:rsidRPr="00193867">
        <w:t xml:space="preserve"> fill color, and black edge outlines.</w:t>
      </w:r>
    </w:p>
    <w:p w14:paraId="1B6C0AFE" w14:textId="77777777" w:rsidR="00193867" w:rsidRPr="00193867" w:rsidRDefault="00193867" w:rsidP="00193867">
      <w:pPr>
        <w:numPr>
          <w:ilvl w:val="0"/>
          <w:numId w:val="1"/>
        </w:numPr>
      </w:pPr>
      <w:r w:rsidRPr="00193867">
        <w:rPr>
          <w:b/>
          <w:bCs/>
        </w:rPr>
        <w:t>Box Plot</w:t>
      </w:r>
      <w:r w:rsidRPr="00193867">
        <w:t xml:space="preserve"> – A boxplot of vehicles per household grouped by census region using </w:t>
      </w:r>
      <w:proofErr w:type="spellStart"/>
      <w:r w:rsidRPr="00193867">
        <w:t>seaborn’s</w:t>
      </w:r>
      <w:proofErr w:type="spellEnd"/>
      <w:r w:rsidRPr="00193867">
        <w:t xml:space="preserve"> </w:t>
      </w:r>
      <w:proofErr w:type="gramStart"/>
      <w:r w:rsidRPr="00193867">
        <w:t>boxplot(</w:t>
      </w:r>
      <w:proofErr w:type="gramEnd"/>
      <w:r w:rsidRPr="00193867">
        <w:t>) function with the Set2 color palette.</w:t>
      </w:r>
    </w:p>
    <w:p w14:paraId="1AEE6C58" w14:textId="77777777" w:rsidR="00193867" w:rsidRPr="00193867" w:rsidRDefault="00193867" w:rsidP="00193867">
      <w:pPr>
        <w:numPr>
          <w:ilvl w:val="0"/>
          <w:numId w:val="1"/>
        </w:numPr>
      </w:pPr>
      <w:r w:rsidRPr="00193867">
        <w:rPr>
          <w:b/>
          <w:bCs/>
        </w:rPr>
        <w:t>Time-Series Plot 1</w:t>
      </w:r>
      <w:r w:rsidRPr="00193867">
        <w:t xml:space="preserve"> – Leader and follower speed plotted against time for trajectory pair 3 using </w:t>
      </w:r>
      <w:proofErr w:type="spellStart"/>
      <w:r w:rsidRPr="00193867">
        <w:t>seaborn’s</w:t>
      </w:r>
      <w:proofErr w:type="spellEnd"/>
      <w:r w:rsidRPr="00193867">
        <w:t xml:space="preserve"> </w:t>
      </w:r>
      <w:proofErr w:type="spellStart"/>
      <w:proofErr w:type="gramStart"/>
      <w:r w:rsidRPr="00193867">
        <w:t>lineplot</w:t>
      </w:r>
      <w:proofErr w:type="spellEnd"/>
      <w:r w:rsidRPr="00193867">
        <w:t>(</w:t>
      </w:r>
      <w:proofErr w:type="gramEnd"/>
      <w:r w:rsidRPr="00193867">
        <w:t>) function with overlaid lines and a legend.</w:t>
      </w:r>
    </w:p>
    <w:p w14:paraId="47BF3D0B" w14:textId="77777777" w:rsidR="00193867" w:rsidRPr="00193867" w:rsidRDefault="00193867" w:rsidP="00193867">
      <w:pPr>
        <w:numPr>
          <w:ilvl w:val="0"/>
          <w:numId w:val="1"/>
        </w:numPr>
      </w:pPr>
      <w:r w:rsidRPr="00193867">
        <w:rPr>
          <w:b/>
          <w:bCs/>
        </w:rPr>
        <w:lastRenderedPageBreak/>
        <w:t>Time-Series Plot 2</w:t>
      </w:r>
      <w:r w:rsidRPr="00193867">
        <w:t xml:space="preserve"> – Gap distance (leader position minus follower position) plotted against time using matplotlib’s </w:t>
      </w:r>
      <w:proofErr w:type="gramStart"/>
      <w:r w:rsidRPr="00193867">
        <w:t>plot(</w:t>
      </w:r>
      <w:proofErr w:type="gramEnd"/>
      <w:r w:rsidRPr="00193867">
        <w:t>) function with a line width of 2.</w:t>
      </w:r>
    </w:p>
    <w:p w14:paraId="0E959701" w14:textId="77777777" w:rsidR="00193867" w:rsidRPr="00193867" w:rsidRDefault="00193867" w:rsidP="00193867">
      <w:pPr>
        <w:numPr>
          <w:ilvl w:val="0"/>
          <w:numId w:val="1"/>
        </w:numPr>
      </w:pPr>
      <w:r w:rsidRPr="00193867">
        <w:rPr>
          <w:b/>
          <w:bCs/>
        </w:rPr>
        <w:t>Comprehensive Dashboard</w:t>
      </w:r>
      <w:r w:rsidRPr="00193867">
        <w:t xml:space="preserve"> – A 2×2 subplot figure showing speed, position, acceleration, and gap distance for trajectory pair 3. Custom colors (orange for leader, black for follower), line transparency of alpha = 0.7, and rearranged subplot positions were applied to demonstrate customization beyond default settings.</w:t>
      </w:r>
    </w:p>
    <w:p w14:paraId="1BCECA32" w14:textId="77777777" w:rsidR="00193867" w:rsidRPr="00193867" w:rsidRDefault="00193867" w:rsidP="00193867">
      <w:r w:rsidRPr="00193867">
        <w:t xml:space="preserve">All plots were given descriptive titles and clearly labeled axes with units. The seaborn </w:t>
      </w:r>
      <w:proofErr w:type="spellStart"/>
      <w:r w:rsidRPr="00193867">
        <w:t>whitegrid</w:t>
      </w:r>
      <w:proofErr w:type="spellEnd"/>
      <w:r w:rsidRPr="00193867">
        <w:t xml:space="preserve"> style and deep color palette were applied globally for visual consistency.</w:t>
      </w:r>
    </w:p>
    <w:p w14:paraId="672FA8EB" w14:textId="77777777" w:rsidR="00193867" w:rsidRPr="00193867" w:rsidRDefault="00193867" w:rsidP="00193867">
      <w:pPr>
        <w:pStyle w:val="Heading1"/>
      </w:pPr>
      <w:r w:rsidRPr="00193867">
        <w:t>Implement the Intelligent Driver Model (IDM) Simulation</w:t>
      </w:r>
    </w:p>
    <w:p w14:paraId="2EE5A2C6" w14:textId="403CE516" w:rsidR="00193867" w:rsidRPr="00193867" w:rsidRDefault="00193867" w:rsidP="00193867">
      <w:r w:rsidRPr="00193867">
        <w:t>The IDM is a deterministic microscopic traffic flow model that computes a follower vehicle’s acceleration based on its current speed, the gap to the leader, and the speed difference between the two vehicles. The model was developed by Treiber, Hennecke, and Helbing (2000).</w:t>
      </w:r>
    </w:p>
    <w:p w14:paraId="2D2125A6" w14:textId="38DF232E" w:rsidR="00193867" w:rsidRDefault="00193867" w:rsidP="00193867">
      <w:r w:rsidRPr="00193867">
        <w:t xml:space="preserve">The simulation was run using a forward-Euler time-stepping scheme at 0.1-second intervals. </w:t>
      </w:r>
      <w:r>
        <w:t xml:space="preserve">The leader vehicle's real position from trajectory pair three is going to be used as the input and the followers' vehicle motions are going to be simulated by the IDM. The simulated </w:t>
      </w:r>
      <w:r w:rsidR="002A7B27">
        <w:t>data</w:t>
      </w:r>
      <w:r>
        <w:t xml:space="preserve"> is then going to be plotted against the real data to see any discrepancies. </w:t>
      </w:r>
    </w:p>
    <w:p w14:paraId="7DEB4C28" w14:textId="77777777" w:rsidR="00193867" w:rsidRDefault="00193867" w:rsidP="00193867">
      <w:pPr>
        <w:pStyle w:val="Heading1"/>
      </w:pPr>
      <w:r w:rsidRPr="00193867">
        <w:t>Document Time and Prepare Deliverables</w:t>
      </w:r>
    </w:p>
    <w:p w14:paraId="5C5A8067" w14:textId="6E409FBC" w:rsidR="00270A2D" w:rsidRDefault="00193867">
      <w:r>
        <w:t xml:space="preserve">The time spent on the project is recorded in the engineering timesheet </w:t>
      </w:r>
      <w:proofErr w:type="gramStart"/>
      <w:r>
        <w:t>per</w:t>
      </w:r>
      <w:proofErr w:type="gramEnd"/>
      <w:r>
        <w:t xml:space="preserve"> the instructions. A technical report was written summarizing the findings from the code and the IDM simulation. This includes an executive summary, analysis, methods, and references section. An annotated code document was prepared as well to help explain the methods and ensure the reproducibility of our work. All files shall be uploaded into a GitHub repository. </w:t>
      </w:r>
    </w:p>
    <w:p w14:paraId="5318E31D" w14:textId="55316D93" w:rsidR="00CA10AC" w:rsidRDefault="00CA10AC" w:rsidP="00CA10AC">
      <w:pPr>
        <w:pStyle w:val="Heading1"/>
      </w:pPr>
      <w:r>
        <w:t xml:space="preserve">Deliverables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360"/>
        <w:gridCol w:w="1800"/>
      </w:tblGrid>
      <w:tr w:rsidR="00CA10AC" w14:paraId="5DB2C0E2" w14:textId="77777777" w:rsidTr="004A1B2A">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B982829" w14:textId="77777777" w:rsidR="00CA10AC" w:rsidRDefault="00CA10AC" w:rsidP="004A1B2A">
            <w:r>
              <w:rPr>
                <w:rFonts w:ascii="Times New Roman" w:eastAsia="Times New Roman" w:hAnsi="Times New Roman" w:cs="Times New Roman"/>
                <w:b/>
                <w:bCs/>
                <w:sz w:val="22"/>
                <w:szCs w:val="22"/>
              </w:rPr>
              <w:t>Deliverable</w:t>
            </w:r>
          </w:p>
        </w:tc>
        <w:tc>
          <w:tcPr>
            <w:tcW w:w="53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74987EE" w14:textId="77777777" w:rsidR="00CA10AC" w:rsidRDefault="00CA10AC" w:rsidP="004A1B2A">
            <w:r>
              <w:rPr>
                <w:rFonts w:ascii="Times New Roman" w:eastAsia="Times New Roman" w:hAnsi="Times New Roman" w:cs="Times New Roman"/>
                <w:b/>
                <w:bCs/>
                <w:sz w:val="22"/>
                <w:szCs w:val="22"/>
              </w:rPr>
              <w:t>Description</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AF0A9E6" w14:textId="77777777" w:rsidR="00CA10AC" w:rsidRDefault="00CA10AC" w:rsidP="004A1B2A">
            <w:r>
              <w:rPr>
                <w:rFonts w:ascii="Times New Roman" w:eastAsia="Times New Roman" w:hAnsi="Times New Roman" w:cs="Times New Roman"/>
                <w:b/>
                <w:bCs/>
                <w:sz w:val="22"/>
                <w:szCs w:val="22"/>
              </w:rPr>
              <w:t>Due Date</w:t>
            </w:r>
          </w:p>
        </w:tc>
      </w:tr>
      <w:tr w:rsidR="00CA10AC" w14:paraId="1DB3A1D1" w14:textId="77777777" w:rsidTr="004A1B2A">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E8042" w14:textId="77777777" w:rsidR="00CA10AC" w:rsidRDefault="00CA10AC" w:rsidP="004A1B2A">
            <w:proofErr w:type="spellStart"/>
            <w:r>
              <w:rPr>
                <w:rFonts w:ascii="Times New Roman" w:eastAsia="Times New Roman" w:hAnsi="Times New Roman" w:cs="Times New Roman"/>
                <w:sz w:val="22"/>
                <w:szCs w:val="22"/>
              </w:rPr>
              <w:t>Jupyter</w:t>
            </w:r>
            <w:proofErr w:type="spellEnd"/>
            <w:r>
              <w:rPr>
                <w:rFonts w:ascii="Times New Roman" w:eastAsia="Times New Roman" w:hAnsi="Times New Roman" w:cs="Times New Roman"/>
                <w:sz w:val="22"/>
                <w:szCs w:val="22"/>
              </w:rPr>
              <w:t xml:space="preserve"> Notebook </w:t>
            </w:r>
            <w:proofErr w:type="gramStart"/>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ipynb</w:t>
            </w:r>
            <w:proofErr w:type="spellEnd"/>
            <w:proofErr w:type="gramEnd"/>
            <w:r>
              <w:rPr>
                <w:rFonts w:ascii="Times New Roman" w:eastAsia="Times New Roman" w:hAnsi="Times New Roman" w:cs="Times New Roman"/>
                <w:sz w:val="22"/>
                <w:szCs w:val="22"/>
              </w:rPr>
              <w:t>)</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AB3BDE" w14:textId="77777777" w:rsidR="00CA10AC" w:rsidRDefault="00CA10AC" w:rsidP="004A1B2A">
            <w:r>
              <w:rPr>
                <w:rFonts w:ascii="Times New Roman" w:eastAsia="Times New Roman" w:hAnsi="Times New Roman" w:cs="Times New Roman"/>
                <w:sz w:val="22"/>
                <w:szCs w:val="22"/>
              </w:rPr>
              <w:t xml:space="preserve">A </w:t>
            </w:r>
            <w:proofErr w:type="spellStart"/>
            <w:r>
              <w:rPr>
                <w:rFonts w:ascii="Times New Roman" w:eastAsia="Times New Roman" w:hAnsi="Times New Roman" w:cs="Times New Roman"/>
                <w:sz w:val="22"/>
                <w:szCs w:val="22"/>
              </w:rPr>
              <w:t>Jupyter</w:t>
            </w:r>
            <w:proofErr w:type="spellEnd"/>
            <w:r>
              <w:rPr>
                <w:rFonts w:ascii="Times New Roman" w:eastAsia="Times New Roman" w:hAnsi="Times New Roman" w:cs="Times New Roman"/>
                <w:sz w:val="22"/>
                <w:szCs w:val="22"/>
              </w:rPr>
              <w:t xml:space="preserve"> Notebook containing all Python code used to create the NHTS visualizations, NGSIM time-series plots, </w:t>
            </w:r>
            <w:r>
              <w:rPr>
                <w:rFonts w:ascii="Times New Roman" w:eastAsia="Times New Roman" w:hAnsi="Times New Roman" w:cs="Times New Roman"/>
                <w:sz w:val="22"/>
                <w:szCs w:val="22"/>
              </w:rPr>
              <w:lastRenderedPageBreak/>
              <w:t>and the IDM simulation. Code is broken into labeled sections with comments explaining each line.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48FF6" w14:textId="77777777" w:rsidR="00CA10AC" w:rsidRDefault="00CA10AC" w:rsidP="004A1B2A">
            <w:r>
              <w:rPr>
                <w:rFonts w:ascii="Times New Roman" w:eastAsia="Times New Roman" w:hAnsi="Times New Roman" w:cs="Times New Roman"/>
                <w:sz w:val="22"/>
                <w:szCs w:val="22"/>
              </w:rPr>
              <w:lastRenderedPageBreak/>
              <w:t>March 31, 2026</w:t>
            </w:r>
          </w:p>
        </w:tc>
      </w:tr>
      <w:tr w:rsidR="00CA10AC" w14:paraId="1C3F5DA4" w14:textId="77777777" w:rsidTr="004A1B2A">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53936A" w14:textId="77777777" w:rsidR="00CA10AC" w:rsidRDefault="00CA10AC" w:rsidP="004A1B2A">
            <w:r>
              <w:rPr>
                <w:rFonts w:ascii="Times New Roman" w:eastAsia="Times New Roman" w:hAnsi="Times New Roman" w:cs="Times New Roman"/>
                <w:sz w:val="22"/>
                <w:szCs w:val="22"/>
              </w:rPr>
              <w:t>Data Files</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4AFDBC" w14:textId="77777777" w:rsidR="00CA10AC" w:rsidRDefault="00CA10AC" w:rsidP="004A1B2A">
            <w:r>
              <w:rPr>
                <w:rFonts w:ascii="Times New Roman" w:eastAsia="Times New Roman" w:hAnsi="Times New Roman" w:cs="Times New Roman"/>
                <w:sz w:val="22"/>
                <w:szCs w:val="22"/>
              </w:rPr>
              <w:t>The NHTS.csv and NGSIM.csv data files used in the Python code.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4DFEE" w14:textId="77777777" w:rsidR="00CA10AC" w:rsidRDefault="00CA10AC" w:rsidP="004A1B2A">
            <w:r>
              <w:rPr>
                <w:rFonts w:ascii="Times New Roman" w:eastAsia="Times New Roman" w:hAnsi="Times New Roman" w:cs="Times New Roman"/>
                <w:sz w:val="22"/>
                <w:szCs w:val="22"/>
              </w:rPr>
              <w:t>March 31, 2026</w:t>
            </w:r>
          </w:p>
        </w:tc>
      </w:tr>
      <w:tr w:rsidR="00CA10AC" w14:paraId="226DFE67" w14:textId="77777777" w:rsidTr="004A1B2A">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82E8D" w14:textId="77777777" w:rsidR="00CA10AC" w:rsidRDefault="00CA10AC" w:rsidP="004A1B2A">
            <w:r>
              <w:rPr>
                <w:rFonts w:ascii="Times New Roman" w:eastAsia="Times New Roman" w:hAnsi="Times New Roman" w:cs="Times New Roman"/>
                <w:sz w:val="22"/>
                <w:szCs w:val="22"/>
              </w:rPr>
              <w:t>GitHub Repository Link</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EA61F" w14:textId="77777777" w:rsidR="00CA10AC" w:rsidRDefault="00CA10AC" w:rsidP="004A1B2A">
            <w:r>
              <w:rPr>
                <w:rFonts w:ascii="Times New Roman" w:eastAsia="Times New Roman" w:hAnsi="Times New Roman" w:cs="Times New Roman"/>
                <w:sz w:val="22"/>
                <w:szCs w:val="22"/>
              </w:rPr>
              <w:t>A link to a repository containing the code, data, and a README file that summarizes the project and provides a user guide for the sequential input prompts.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D7D75D" w14:textId="77777777" w:rsidR="00CA10AC" w:rsidRDefault="00CA10AC" w:rsidP="004A1B2A">
            <w:r>
              <w:rPr>
                <w:rFonts w:ascii="Times New Roman" w:eastAsia="Times New Roman" w:hAnsi="Times New Roman" w:cs="Times New Roman"/>
                <w:sz w:val="22"/>
                <w:szCs w:val="22"/>
              </w:rPr>
              <w:t>March 31, 2026</w:t>
            </w:r>
          </w:p>
        </w:tc>
      </w:tr>
      <w:tr w:rsidR="00CA10AC" w14:paraId="427BCC34" w14:textId="77777777" w:rsidTr="004A1B2A">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C57362" w14:textId="77777777" w:rsidR="00CA10AC" w:rsidRDefault="00CA10AC" w:rsidP="004A1B2A">
            <w:r>
              <w:rPr>
                <w:rFonts w:ascii="Times New Roman" w:eastAsia="Times New Roman" w:hAnsi="Times New Roman" w:cs="Times New Roman"/>
                <w:sz w:val="22"/>
                <w:szCs w:val="22"/>
              </w:rPr>
              <w:t>Scope of Work</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E858C2" w14:textId="77777777" w:rsidR="00CA10AC" w:rsidRDefault="00CA10AC" w:rsidP="004A1B2A">
            <w:r>
              <w:rPr>
                <w:rFonts w:ascii="Times New Roman" w:eastAsia="Times New Roman" w:hAnsi="Times New Roman" w:cs="Times New Roman"/>
                <w:sz w:val="22"/>
                <w:szCs w:val="22"/>
              </w:rPr>
              <w:t>A written Scope of Work document (this document) describing project objectives, variable selection rationale, tasks, and deliverables.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A1E285" w14:textId="77777777" w:rsidR="00CA10AC" w:rsidRDefault="00CA10AC" w:rsidP="004A1B2A">
            <w:r>
              <w:rPr>
                <w:rFonts w:ascii="Times New Roman" w:eastAsia="Times New Roman" w:hAnsi="Times New Roman" w:cs="Times New Roman"/>
                <w:sz w:val="22"/>
                <w:szCs w:val="22"/>
              </w:rPr>
              <w:t>March 31, 2026</w:t>
            </w:r>
          </w:p>
        </w:tc>
      </w:tr>
      <w:tr w:rsidR="00CA10AC" w14:paraId="425F8A3D" w14:textId="77777777" w:rsidTr="004A1B2A">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5B019" w14:textId="77777777" w:rsidR="00CA10AC" w:rsidRDefault="00CA10AC" w:rsidP="004A1B2A">
            <w:r>
              <w:rPr>
                <w:rFonts w:ascii="Times New Roman" w:eastAsia="Times New Roman" w:hAnsi="Times New Roman" w:cs="Times New Roman"/>
                <w:sz w:val="22"/>
                <w:szCs w:val="22"/>
              </w:rPr>
              <w:t>Gantt Chart</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517451" w14:textId="77777777" w:rsidR="00CA10AC" w:rsidRDefault="00CA10AC" w:rsidP="004A1B2A">
            <w:r>
              <w:rPr>
                <w:rFonts w:ascii="Times New Roman" w:eastAsia="Times New Roman" w:hAnsi="Times New Roman" w:cs="Times New Roman"/>
                <w:sz w:val="22"/>
                <w:szCs w:val="22"/>
              </w:rPr>
              <w:t>A visual project schedule showing tasks, durations, dates, and task bars.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E81AF8" w14:textId="77777777" w:rsidR="00CA10AC" w:rsidRDefault="00CA10AC" w:rsidP="004A1B2A">
            <w:r>
              <w:rPr>
                <w:rFonts w:ascii="Times New Roman" w:eastAsia="Times New Roman" w:hAnsi="Times New Roman" w:cs="Times New Roman"/>
                <w:sz w:val="22"/>
                <w:szCs w:val="22"/>
              </w:rPr>
              <w:t>March 31, 2026</w:t>
            </w:r>
          </w:p>
        </w:tc>
      </w:tr>
      <w:tr w:rsidR="00CA10AC" w14:paraId="60F35D38" w14:textId="77777777" w:rsidTr="004A1B2A">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72099" w14:textId="77777777" w:rsidR="00CA10AC" w:rsidRDefault="00CA10AC" w:rsidP="004A1B2A">
            <w:r>
              <w:rPr>
                <w:rFonts w:ascii="Times New Roman" w:eastAsia="Times New Roman" w:hAnsi="Times New Roman" w:cs="Times New Roman"/>
                <w:sz w:val="22"/>
                <w:szCs w:val="22"/>
              </w:rPr>
              <w:t>Engineering Timesheet</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BA70A3" w14:textId="77777777" w:rsidR="00CA10AC" w:rsidRDefault="00CA10AC" w:rsidP="004A1B2A">
            <w:r>
              <w:rPr>
                <w:rFonts w:ascii="Times New Roman" w:eastAsia="Times New Roman" w:hAnsi="Times New Roman" w:cs="Times New Roman"/>
                <w:sz w:val="22"/>
                <w:szCs w:val="22"/>
              </w:rPr>
              <w:t>A timesheet detailing hours spent on each activity.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FFBFF" w14:textId="77777777" w:rsidR="00CA10AC" w:rsidRDefault="00CA10AC" w:rsidP="004A1B2A">
            <w:r>
              <w:rPr>
                <w:rFonts w:ascii="Times New Roman" w:eastAsia="Times New Roman" w:hAnsi="Times New Roman" w:cs="Times New Roman"/>
                <w:sz w:val="22"/>
                <w:szCs w:val="22"/>
              </w:rPr>
              <w:t>March 31, 2026</w:t>
            </w:r>
          </w:p>
        </w:tc>
      </w:tr>
      <w:tr w:rsidR="00CA10AC" w14:paraId="0928F489" w14:textId="77777777" w:rsidTr="004A1B2A">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4C29A6" w14:textId="77777777" w:rsidR="00CA10AC" w:rsidRDefault="00CA10AC" w:rsidP="004A1B2A">
            <w:r>
              <w:rPr>
                <w:rFonts w:ascii="Times New Roman" w:eastAsia="Times New Roman" w:hAnsi="Times New Roman" w:cs="Times New Roman"/>
                <w:sz w:val="22"/>
                <w:szCs w:val="22"/>
              </w:rPr>
              <w:t>Annotated Code Document</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6AC41" w14:textId="77777777" w:rsidR="00CA10AC" w:rsidRDefault="00CA10AC" w:rsidP="004A1B2A">
            <w:r>
              <w:rPr>
                <w:rFonts w:ascii="Times New Roman" w:eastAsia="Times New Roman" w:hAnsi="Times New Roman" w:cs="Times New Roman"/>
                <w:sz w:val="22"/>
                <w:szCs w:val="22"/>
              </w:rPr>
              <w:t>A detailed annotated explanation of the Python code logic.</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6B29A1" w14:textId="77777777" w:rsidR="00CA10AC" w:rsidRDefault="00CA10AC" w:rsidP="004A1B2A">
            <w:r>
              <w:rPr>
                <w:rFonts w:ascii="Times New Roman" w:eastAsia="Times New Roman" w:hAnsi="Times New Roman" w:cs="Times New Roman"/>
                <w:sz w:val="22"/>
                <w:szCs w:val="22"/>
              </w:rPr>
              <w:t>March 31, 2026</w:t>
            </w:r>
          </w:p>
        </w:tc>
      </w:tr>
      <w:tr w:rsidR="00CA10AC" w14:paraId="5B743B1C" w14:textId="77777777" w:rsidTr="004A1B2A">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39E6BE" w14:textId="77777777" w:rsidR="00CA10AC" w:rsidRDefault="00CA10AC" w:rsidP="004A1B2A">
            <w:r>
              <w:rPr>
                <w:rFonts w:ascii="Times New Roman" w:eastAsia="Times New Roman" w:hAnsi="Times New Roman" w:cs="Times New Roman"/>
                <w:sz w:val="22"/>
                <w:szCs w:val="22"/>
              </w:rPr>
              <w:t>Technical Report</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55B8A0" w14:textId="57CD5388" w:rsidR="00CA10AC" w:rsidRDefault="00CA10AC" w:rsidP="004A1B2A">
            <w:r>
              <w:rPr>
                <w:rFonts w:ascii="Times New Roman" w:eastAsia="Times New Roman" w:hAnsi="Times New Roman" w:cs="Times New Roman"/>
                <w:sz w:val="22"/>
                <w:szCs w:val="22"/>
              </w:rPr>
              <w:t xml:space="preserve">A formal report </w:t>
            </w:r>
            <w:proofErr w:type="gramStart"/>
            <w:r>
              <w:rPr>
                <w:rFonts w:ascii="Times New Roman" w:eastAsia="Times New Roman" w:hAnsi="Times New Roman" w:cs="Times New Roman"/>
                <w:sz w:val="22"/>
                <w:szCs w:val="22"/>
              </w:rPr>
              <w:t>including:</w:t>
            </w:r>
            <w:proofErr w:type="gramEnd"/>
            <w:r>
              <w:rPr>
                <w:rFonts w:ascii="Times New Roman" w:eastAsia="Times New Roman" w:hAnsi="Times New Roman" w:cs="Times New Roman"/>
                <w:sz w:val="22"/>
                <w:szCs w:val="22"/>
              </w:rPr>
              <w:t xml:space="preserve"> Introduction, Methods, Analysis and discussion, and References.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98B568" w14:textId="77777777" w:rsidR="00CA10AC" w:rsidRDefault="00CA10AC" w:rsidP="004A1B2A">
            <w:r>
              <w:rPr>
                <w:rFonts w:ascii="Times New Roman" w:eastAsia="Times New Roman" w:hAnsi="Times New Roman" w:cs="Times New Roman"/>
                <w:sz w:val="22"/>
                <w:szCs w:val="22"/>
              </w:rPr>
              <w:t>March 31, 2026</w:t>
            </w:r>
          </w:p>
        </w:tc>
      </w:tr>
    </w:tbl>
    <w:p w14:paraId="7C51723A" w14:textId="77777777" w:rsidR="00CA10AC" w:rsidRDefault="00CA10AC"/>
    <w:sectPr w:rsidR="00CA1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770D7"/>
    <w:multiLevelType w:val="hybridMultilevel"/>
    <w:tmpl w:val="585C3420"/>
    <w:lvl w:ilvl="0" w:tplc="1D1896DA">
      <w:start w:val="1"/>
      <w:numFmt w:val="bullet"/>
      <w:lvlText w:val="•"/>
      <w:lvlJc w:val="left"/>
      <w:pPr>
        <w:ind w:left="720" w:hanging="360"/>
      </w:pPr>
    </w:lvl>
    <w:lvl w:ilvl="1" w:tplc="9450379A">
      <w:numFmt w:val="decimal"/>
      <w:lvlText w:val=""/>
      <w:lvlJc w:val="left"/>
      <w:pPr>
        <w:ind w:left="0" w:firstLine="0"/>
      </w:pPr>
    </w:lvl>
    <w:lvl w:ilvl="2" w:tplc="8CB23132">
      <w:numFmt w:val="decimal"/>
      <w:lvlText w:val=""/>
      <w:lvlJc w:val="left"/>
      <w:pPr>
        <w:ind w:left="0" w:firstLine="0"/>
      </w:pPr>
    </w:lvl>
    <w:lvl w:ilvl="3" w:tplc="D2A0E406">
      <w:numFmt w:val="decimal"/>
      <w:lvlText w:val=""/>
      <w:lvlJc w:val="left"/>
      <w:pPr>
        <w:ind w:left="0" w:firstLine="0"/>
      </w:pPr>
    </w:lvl>
    <w:lvl w:ilvl="4" w:tplc="6A768866">
      <w:numFmt w:val="decimal"/>
      <w:lvlText w:val=""/>
      <w:lvlJc w:val="left"/>
      <w:pPr>
        <w:ind w:left="0" w:firstLine="0"/>
      </w:pPr>
    </w:lvl>
    <w:lvl w:ilvl="5" w:tplc="18B071AE">
      <w:numFmt w:val="decimal"/>
      <w:lvlText w:val=""/>
      <w:lvlJc w:val="left"/>
      <w:pPr>
        <w:ind w:left="0" w:firstLine="0"/>
      </w:pPr>
    </w:lvl>
    <w:lvl w:ilvl="6" w:tplc="ACACBFE2">
      <w:numFmt w:val="decimal"/>
      <w:lvlText w:val=""/>
      <w:lvlJc w:val="left"/>
      <w:pPr>
        <w:ind w:left="0" w:firstLine="0"/>
      </w:pPr>
    </w:lvl>
    <w:lvl w:ilvl="7" w:tplc="FC0CE9D6">
      <w:numFmt w:val="decimal"/>
      <w:lvlText w:val=""/>
      <w:lvlJc w:val="left"/>
      <w:pPr>
        <w:ind w:left="0" w:firstLine="0"/>
      </w:pPr>
    </w:lvl>
    <w:lvl w:ilvl="8" w:tplc="5504EC46">
      <w:numFmt w:val="decimal"/>
      <w:lvlText w:val=""/>
      <w:lvlJc w:val="left"/>
      <w:pPr>
        <w:ind w:left="0" w:firstLine="0"/>
      </w:pPr>
    </w:lvl>
  </w:abstractNum>
  <w:num w:numId="1" w16cid:durableId="168292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767"/>
    <w:rsid w:val="0009364F"/>
    <w:rsid w:val="000C693F"/>
    <w:rsid w:val="00193867"/>
    <w:rsid w:val="00260B9A"/>
    <w:rsid w:val="00270A2D"/>
    <w:rsid w:val="002A7B27"/>
    <w:rsid w:val="005C4767"/>
    <w:rsid w:val="00AB3F79"/>
    <w:rsid w:val="00C26095"/>
    <w:rsid w:val="00CA10AC"/>
    <w:rsid w:val="00EF7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A742"/>
  <w15:chartTrackingRefBased/>
  <w15:docId w15:val="{B53331EA-9A2F-46DC-BC21-7E0C4B40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867"/>
  </w:style>
  <w:style w:type="paragraph" w:styleId="Heading1">
    <w:name w:val="heading 1"/>
    <w:basedOn w:val="Normal"/>
    <w:next w:val="Normal"/>
    <w:link w:val="Heading1Char"/>
    <w:uiPriority w:val="9"/>
    <w:qFormat/>
    <w:rsid w:val="005C4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4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767"/>
    <w:rPr>
      <w:rFonts w:eastAsiaTheme="majorEastAsia" w:cstheme="majorBidi"/>
      <w:color w:val="272727" w:themeColor="text1" w:themeTint="D8"/>
    </w:rPr>
  </w:style>
  <w:style w:type="paragraph" w:styleId="Title">
    <w:name w:val="Title"/>
    <w:basedOn w:val="Normal"/>
    <w:next w:val="Normal"/>
    <w:link w:val="TitleChar"/>
    <w:uiPriority w:val="10"/>
    <w:qFormat/>
    <w:rsid w:val="005C4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767"/>
    <w:pPr>
      <w:spacing w:before="160"/>
      <w:jc w:val="center"/>
    </w:pPr>
    <w:rPr>
      <w:i/>
      <w:iCs/>
      <w:color w:val="404040" w:themeColor="text1" w:themeTint="BF"/>
    </w:rPr>
  </w:style>
  <w:style w:type="character" w:customStyle="1" w:styleId="QuoteChar">
    <w:name w:val="Quote Char"/>
    <w:basedOn w:val="DefaultParagraphFont"/>
    <w:link w:val="Quote"/>
    <w:uiPriority w:val="29"/>
    <w:rsid w:val="005C4767"/>
    <w:rPr>
      <w:i/>
      <w:iCs/>
      <w:color w:val="404040" w:themeColor="text1" w:themeTint="BF"/>
    </w:rPr>
  </w:style>
  <w:style w:type="paragraph" w:styleId="ListParagraph">
    <w:name w:val="List Paragraph"/>
    <w:basedOn w:val="Normal"/>
    <w:uiPriority w:val="34"/>
    <w:qFormat/>
    <w:rsid w:val="005C4767"/>
    <w:pPr>
      <w:ind w:left="720"/>
      <w:contextualSpacing/>
    </w:pPr>
  </w:style>
  <w:style w:type="character" w:styleId="IntenseEmphasis">
    <w:name w:val="Intense Emphasis"/>
    <w:basedOn w:val="DefaultParagraphFont"/>
    <w:uiPriority w:val="21"/>
    <w:qFormat/>
    <w:rsid w:val="005C4767"/>
    <w:rPr>
      <w:i/>
      <w:iCs/>
      <w:color w:val="0F4761" w:themeColor="accent1" w:themeShade="BF"/>
    </w:rPr>
  </w:style>
  <w:style w:type="paragraph" w:styleId="IntenseQuote">
    <w:name w:val="Intense Quote"/>
    <w:basedOn w:val="Normal"/>
    <w:next w:val="Normal"/>
    <w:link w:val="IntenseQuoteChar"/>
    <w:uiPriority w:val="30"/>
    <w:qFormat/>
    <w:rsid w:val="005C4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767"/>
    <w:rPr>
      <w:i/>
      <w:iCs/>
      <w:color w:val="0F4761" w:themeColor="accent1" w:themeShade="BF"/>
    </w:rPr>
  </w:style>
  <w:style w:type="character" w:styleId="IntenseReference">
    <w:name w:val="Intense Reference"/>
    <w:basedOn w:val="DefaultParagraphFont"/>
    <w:uiPriority w:val="32"/>
    <w:qFormat/>
    <w:rsid w:val="005C47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1051</Words>
  <Characters>5993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Kosmicki</dc:creator>
  <cp:keywords/>
  <dc:description/>
  <cp:lastModifiedBy>Jacob Kosmicki</cp:lastModifiedBy>
  <cp:revision>4</cp:revision>
  <dcterms:created xsi:type="dcterms:W3CDTF">2026-03-30T01:13:00Z</dcterms:created>
  <dcterms:modified xsi:type="dcterms:W3CDTF">2026-03-31T00:27:00Z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c01eec6f-ce4c-4728-8186-4e537b495937</vt:lpwstr>
  </property>
</Properties>
</file>