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6A253" w14:textId="77777777" w:rsidR="00391D0C" w:rsidRPr="00427C6A" w:rsidRDefault="00000000" w:rsidP="00427C6A">
      <w:pPr>
        <w:pStyle w:val="Nagwek1"/>
      </w:pPr>
      <w:proofErr w:type="spellStart"/>
      <w:r w:rsidRPr="00427C6A">
        <w:t>Polityka</w:t>
      </w:r>
      <w:proofErr w:type="spellEnd"/>
      <w:r w:rsidRPr="00427C6A">
        <w:t xml:space="preserve"> </w:t>
      </w:r>
      <w:proofErr w:type="spellStart"/>
      <w:r w:rsidRPr="00427C6A">
        <w:t>prywatności</w:t>
      </w:r>
      <w:proofErr w:type="spellEnd"/>
    </w:p>
    <w:p w14:paraId="145E1B74" w14:textId="77777777" w:rsidR="00391D0C" w:rsidRDefault="00391D0C"/>
    <w:p w14:paraId="09782DC6" w14:textId="4549E526" w:rsidR="00391D0C" w:rsidRDefault="00000000" w:rsidP="00427C6A">
      <w:pPr>
        <w:pStyle w:val="Nagwek2"/>
      </w:pPr>
      <w:r>
        <w:t xml:space="preserve">1. Administrator </w:t>
      </w:r>
      <w:proofErr w:type="spellStart"/>
      <w:r>
        <w:t>danych</w:t>
      </w:r>
      <w:proofErr w:type="spellEnd"/>
    </w:p>
    <w:p w14:paraId="6280A885" w14:textId="77777777" w:rsidR="00391D0C" w:rsidRDefault="00000000">
      <w:r>
        <w:t xml:space="preserve">Administratorem </w:t>
      </w:r>
      <w:proofErr w:type="spellStart"/>
      <w:r>
        <w:t>Twoich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osobowych</w:t>
      </w:r>
      <w:proofErr w:type="spellEnd"/>
      <w:r>
        <w:t xml:space="preserve"> jest:</w:t>
      </w:r>
    </w:p>
    <w:p w14:paraId="03F604C6" w14:textId="4EBC7B42" w:rsidR="00427C6A" w:rsidRDefault="00427C6A">
      <w:r w:rsidRPr="00427C6A">
        <w:t>WĘDLINKA ŁOWKOWICE GRZEGORZ ABRAM</w:t>
      </w:r>
    </w:p>
    <w:p w14:paraId="36160BC0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 xml:space="preserve">ul. Księdza </w:t>
      </w:r>
      <w:proofErr w:type="spellStart"/>
      <w:r w:rsidRPr="00427C6A">
        <w:rPr>
          <w:lang w:val="pl-PL"/>
        </w:rPr>
        <w:t>Rigola</w:t>
      </w:r>
      <w:proofErr w:type="spellEnd"/>
      <w:r w:rsidRPr="00427C6A">
        <w:rPr>
          <w:lang w:val="pl-PL"/>
        </w:rPr>
        <w:t xml:space="preserve"> 42, 46-211 Łowkowice</w:t>
      </w:r>
    </w:p>
    <w:p w14:paraId="7547AAB8" w14:textId="77777777" w:rsidR="00391D0C" w:rsidRDefault="00000000">
      <w:proofErr w:type="spellStart"/>
      <w:r>
        <w:t>adres</w:t>
      </w:r>
      <w:proofErr w:type="spellEnd"/>
      <w:r>
        <w:t xml:space="preserve"> e-mail kontaktowy: [ADRES E-MAIL].</w:t>
      </w:r>
    </w:p>
    <w:p w14:paraId="596D393F" w14:textId="77777777" w:rsidR="00391D0C" w:rsidRDefault="00391D0C"/>
    <w:p w14:paraId="2686A108" w14:textId="39135AB6" w:rsidR="00391D0C" w:rsidRDefault="00000000" w:rsidP="00427C6A">
      <w:pPr>
        <w:pStyle w:val="Nagwek2"/>
      </w:pPr>
      <w:r>
        <w:t xml:space="preserve">2. Zakres </w:t>
      </w:r>
      <w:proofErr w:type="spellStart"/>
      <w:r>
        <w:t>i</w:t>
      </w:r>
      <w:proofErr w:type="spellEnd"/>
      <w:r>
        <w:t xml:space="preserve"> cel </w:t>
      </w:r>
      <w:proofErr w:type="spellStart"/>
      <w:r>
        <w:t>przetwarzania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0EBD10FA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W zależności od tego, jak korzystasz z naszego sklepu, możemy przetwarzać następujące dane:</w:t>
      </w:r>
    </w:p>
    <w:p w14:paraId="06410384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a) Podczas rejestracji konta użytkownika:</w:t>
      </w:r>
    </w:p>
    <w:p w14:paraId="07309761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imię i nazwisko,</w:t>
      </w:r>
    </w:p>
    <w:p w14:paraId="6E2C0F18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adres e-mail,</w:t>
      </w:r>
    </w:p>
    <w:p w14:paraId="2B4C0807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numer telefonu,</w:t>
      </w:r>
    </w:p>
    <w:p w14:paraId="1EDCB535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hasło (zaszyfrowane),</w:t>
      </w:r>
    </w:p>
    <w:p w14:paraId="142082BB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adres zamieszkania lub dostawy (jeśli dotyczy).</w:t>
      </w:r>
    </w:p>
    <w:p w14:paraId="3E43F68F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b) Przy składaniu zamówienia bez rejestracji:</w:t>
      </w:r>
    </w:p>
    <w:p w14:paraId="50568F62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imię i nazwisko,</w:t>
      </w:r>
    </w:p>
    <w:p w14:paraId="23C78EBA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adres dostawy,</w:t>
      </w:r>
    </w:p>
    <w:p w14:paraId="39BB2D2B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adres e-mail,</w:t>
      </w:r>
    </w:p>
    <w:p w14:paraId="5CC09BEB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numer telefonu.</w:t>
      </w:r>
    </w:p>
    <w:p w14:paraId="642A6348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c) W przypadku wystawiania faktur:</w:t>
      </w:r>
    </w:p>
    <w:p w14:paraId="492FA3FD" w14:textId="77777777" w:rsidR="00427C6A" w:rsidRPr="00427C6A" w:rsidRDefault="00427C6A" w:rsidP="00427C6A">
      <w:pPr>
        <w:numPr>
          <w:ilvl w:val="0"/>
          <w:numId w:val="12"/>
        </w:numPr>
        <w:rPr>
          <w:lang w:val="pl-PL"/>
        </w:rPr>
      </w:pPr>
      <w:r w:rsidRPr="00427C6A">
        <w:rPr>
          <w:lang w:val="pl-PL"/>
        </w:rPr>
        <w:t>dane do faktury (imię i nazwisko lub nazwa firmy, adres, NIP),</w:t>
      </w:r>
    </w:p>
    <w:p w14:paraId="43B2EACA" w14:textId="77777777" w:rsidR="00427C6A" w:rsidRPr="00427C6A" w:rsidRDefault="00427C6A" w:rsidP="00427C6A">
      <w:pPr>
        <w:numPr>
          <w:ilvl w:val="0"/>
          <w:numId w:val="12"/>
        </w:numPr>
        <w:rPr>
          <w:lang w:val="pl-PL"/>
        </w:rPr>
      </w:pPr>
      <w:r w:rsidRPr="00427C6A">
        <w:rPr>
          <w:lang w:val="pl-PL"/>
        </w:rPr>
        <w:t>dane dotyczące transakcji.</w:t>
      </w:r>
    </w:p>
    <w:p w14:paraId="41E624F8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Dane te są przetwarzane w następujących celach:</w:t>
      </w:r>
    </w:p>
    <w:p w14:paraId="352512EA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utworzenie i obsługa konta użytkownika (art. 6 ust. 1 lit. b RODO),</w:t>
      </w:r>
    </w:p>
    <w:p w14:paraId="6A536629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logowanie i autoryzacja użytkownika (art. 6 ust. 1 lit. f RODO),</w:t>
      </w:r>
    </w:p>
    <w:p w14:paraId="1C8313DB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realizacja zamówień i dostaw (art. 6 ust. 1 lit. b RODO),</w:t>
      </w:r>
    </w:p>
    <w:p w14:paraId="6B9D6DAE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obsługa płatności przez PayU / Przelewy24 (art. 6 ust. 1 lit. b i f RODO),</w:t>
      </w:r>
    </w:p>
    <w:p w14:paraId="1185A419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lastRenderedPageBreak/>
        <w:t>wystawianie faktur i dokumentów księgowych (art. 6 ust. 1 lit. c RODO),</w:t>
      </w:r>
    </w:p>
    <w:p w14:paraId="4EF51E89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zapewnienie bezpieczeństwa i integralności serwisu (art. 6 ust. 1 lit. f RODO).</w:t>
      </w:r>
    </w:p>
    <w:p w14:paraId="6254DC33" w14:textId="77777777" w:rsidR="00391D0C" w:rsidRDefault="00391D0C"/>
    <w:p w14:paraId="7E0DAA22" w14:textId="16559549" w:rsidR="00391D0C" w:rsidRDefault="00000000" w:rsidP="00427C6A">
      <w:pPr>
        <w:pStyle w:val="Nagwek2"/>
      </w:pPr>
      <w:r>
        <w:t xml:space="preserve">3. </w:t>
      </w:r>
      <w:proofErr w:type="spellStart"/>
      <w:r>
        <w:t>Odbiorcy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2E8C5B28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Dane użytkowników mogą być udostępniane wyłącznie podmiotom przetwarzającym dane na nasze zlecenie, w szczególności:</w:t>
      </w:r>
    </w:p>
    <w:p w14:paraId="5991CA26" w14:textId="77777777" w:rsidR="00427C6A" w:rsidRPr="00427C6A" w:rsidRDefault="00427C6A" w:rsidP="00427C6A">
      <w:pPr>
        <w:numPr>
          <w:ilvl w:val="0"/>
          <w:numId w:val="14"/>
        </w:numPr>
        <w:rPr>
          <w:lang w:val="pl-PL"/>
        </w:rPr>
      </w:pPr>
      <w:r w:rsidRPr="00427C6A">
        <w:rPr>
          <w:lang w:val="pl-PL"/>
        </w:rPr>
        <w:t>firmie hostingowej obsługującej serwer i bazę danych,</w:t>
      </w:r>
    </w:p>
    <w:p w14:paraId="4904EB9F" w14:textId="77777777" w:rsidR="00427C6A" w:rsidRPr="00427C6A" w:rsidRDefault="00427C6A" w:rsidP="00427C6A">
      <w:pPr>
        <w:numPr>
          <w:ilvl w:val="0"/>
          <w:numId w:val="14"/>
        </w:numPr>
        <w:rPr>
          <w:lang w:val="pl-PL"/>
        </w:rPr>
      </w:pPr>
      <w:r w:rsidRPr="00427C6A">
        <w:rPr>
          <w:lang w:val="pl-PL"/>
        </w:rPr>
        <w:t>operatorowi płatności (np. PayU, Przelewy24),</w:t>
      </w:r>
    </w:p>
    <w:p w14:paraId="5CD0081B" w14:textId="77777777" w:rsidR="00427C6A" w:rsidRPr="00427C6A" w:rsidRDefault="00427C6A" w:rsidP="00427C6A">
      <w:pPr>
        <w:numPr>
          <w:ilvl w:val="0"/>
          <w:numId w:val="14"/>
        </w:numPr>
        <w:rPr>
          <w:lang w:val="pl-PL"/>
        </w:rPr>
      </w:pPr>
      <w:r w:rsidRPr="00427C6A">
        <w:rPr>
          <w:lang w:val="pl-PL"/>
        </w:rPr>
        <w:t xml:space="preserve">dostawcy systemu księgowego (np. </w:t>
      </w:r>
      <w:proofErr w:type="spellStart"/>
      <w:r w:rsidRPr="00427C6A">
        <w:rPr>
          <w:lang w:val="pl-PL"/>
        </w:rPr>
        <w:t>wFirma</w:t>
      </w:r>
      <w:proofErr w:type="spellEnd"/>
      <w:r w:rsidRPr="00427C6A">
        <w:rPr>
          <w:lang w:val="pl-PL"/>
        </w:rPr>
        <w:t xml:space="preserve"> Sp. z o.o.).</w:t>
      </w:r>
    </w:p>
    <w:p w14:paraId="33D3C961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Dane nie są przekazywane do państw trzecich ani organizacji międzynarodowych.</w:t>
      </w:r>
    </w:p>
    <w:p w14:paraId="62DB9438" w14:textId="77777777" w:rsidR="00391D0C" w:rsidRDefault="00391D0C"/>
    <w:p w14:paraId="428D5582" w14:textId="643CAC70" w:rsidR="00391D0C" w:rsidRDefault="00000000" w:rsidP="00427C6A">
      <w:pPr>
        <w:pStyle w:val="Nagwek2"/>
      </w:pPr>
      <w:r>
        <w:t xml:space="preserve">4. </w:t>
      </w:r>
      <w:proofErr w:type="spellStart"/>
      <w:r>
        <w:t>Okres</w:t>
      </w:r>
      <w:proofErr w:type="spellEnd"/>
      <w:r>
        <w:t xml:space="preserve"> </w:t>
      </w:r>
      <w:proofErr w:type="spellStart"/>
      <w:r>
        <w:t>przechowywania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431644AD" w14:textId="77777777" w:rsidR="00391D0C" w:rsidRDefault="00000000">
      <w:r>
        <w:t>Dane będą przechowywane:</w:t>
      </w:r>
    </w:p>
    <w:p w14:paraId="485582A1" w14:textId="77777777" w:rsidR="00391D0C" w:rsidRDefault="00000000">
      <w:r>
        <w:t>– przez czas istnienia konta użytkownika,</w:t>
      </w:r>
    </w:p>
    <w:p w14:paraId="138135E7" w14:textId="77777777" w:rsidR="00391D0C" w:rsidRDefault="00000000">
      <w:r>
        <w:t>– po jego usunięciu – przez okres niezbędny do zabezpieczenia roszczeń,</w:t>
      </w:r>
    </w:p>
    <w:p w14:paraId="445B5688" w14:textId="2EAF99BD" w:rsidR="00391D0C" w:rsidRDefault="00000000">
      <w:r>
        <w:t>– dane z faktur – przez co najmniej 5 lat od końca roku, w którym wystawiono dokument (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przepisami</w:t>
      </w:r>
      <w:proofErr w:type="spellEnd"/>
      <w:r>
        <w:t xml:space="preserve"> </w:t>
      </w:r>
      <w:proofErr w:type="spellStart"/>
      <w:r>
        <w:t>prawa</w:t>
      </w:r>
      <w:proofErr w:type="spellEnd"/>
      <w:r>
        <w:t>).</w:t>
      </w:r>
    </w:p>
    <w:p w14:paraId="7F13757F" w14:textId="78BABB47" w:rsidR="00391D0C" w:rsidRDefault="00000000">
      <w:r>
        <w:t xml:space="preserve">Użytkownik może edytować swoje dane po zalogowaniu do konta. Usunięcie konta </w:t>
      </w:r>
      <w:proofErr w:type="spellStart"/>
      <w:r>
        <w:t>możliwe</w:t>
      </w:r>
      <w:proofErr w:type="spellEnd"/>
      <w:r>
        <w:t xml:space="preserve"> </w:t>
      </w:r>
      <w:r w:rsidR="00427C6A">
        <w:t xml:space="preserve">jest </w:t>
      </w:r>
      <w:proofErr w:type="spellStart"/>
      <w:r w:rsidR="00427C6A">
        <w:t>na</w:t>
      </w:r>
      <w:proofErr w:type="spellEnd"/>
      <w:r w:rsidR="00427C6A">
        <w:t xml:space="preserve"> </w:t>
      </w:r>
      <w:proofErr w:type="spellStart"/>
      <w:r w:rsidR="00427C6A">
        <w:t>żądanie</w:t>
      </w:r>
      <w:proofErr w:type="spellEnd"/>
      <w:r w:rsidR="00427C6A">
        <w:t>.</w:t>
      </w:r>
    </w:p>
    <w:p w14:paraId="288F7E07" w14:textId="77777777" w:rsidR="00391D0C" w:rsidRDefault="00391D0C"/>
    <w:p w14:paraId="464D27B1" w14:textId="46152889" w:rsidR="00391D0C" w:rsidRDefault="00000000" w:rsidP="00427C6A">
      <w:pPr>
        <w:pStyle w:val="Nagwek2"/>
      </w:pPr>
      <w:r>
        <w:t xml:space="preserve">5. </w:t>
      </w:r>
      <w:proofErr w:type="spellStart"/>
      <w:r>
        <w:t>Pliki</w:t>
      </w:r>
      <w:proofErr w:type="spellEnd"/>
      <w:r>
        <w:t xml:space="preserve"> cookies</w:t>
      </w:r>
    </w:p>
    <w:p w14:paraId="5C42D744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 xml:space="preserve">Nasz sklep wykorzystuje wyłącznie technicznie niezbędne pliki </w:t>
      </w:r>
      <w:proofErr w:type="spellStart"/>
      <w:r w:rsidRPr="004E714E">
        <w:rPr>
          <w:lang w:val="pl-PL"/>
        </w:rPr>
        <w:t>cookies</w:t>
      </w:r>
      <w:proofErr w:type="spellEnd"/>
      <w:r w:rsidRPr="004E714E">
        <w:rPr>
          <w:lang w:val="pl-PL"/>
        </w:rPr>
        <w:t>, m.in. do:</w:t>
      </w:r>
    </w:p>
    <w:p w14:paraId="0B4924CC" w14:textId="77777777" w:rsidR="004E714E" w:rsidRPr="004E714E" w:rsidRDefault="004E714E" w:rsidP="004E714E">
      <w:pPr>
        <w:numPr>
          <w:ilvl w:val="0"/>
          <w:numId w:val="15"/>
        </w:numPr>
        <w:rPr>
          <w:lang w:val="pl-PL"/>
        </w:rPr>
      </w:pPr>
      <w:r w:rsidRPr="004E714E">
        <w:rPr>
          <w:lang w:val="pl-PL"/>
        </w:rPr>
        <w:t>utrzymania sesji zalogowanego użytkownika,</w:t>
      </w:r>
    </w:p>
    <w:p w14:paraId="10155877" w14:textId="77777777" w:rsidR="004E714E" w:rsidRPr="004E714E" w:rsidRDefault="004E714E" w:rsidP="004E714E">
      <w:pPr>
        <w:numPr>
          <w:ilvl w:val="0"/>
          <w:numId w:val="15"/>
        </w:numPr>
        <w:rPr>
          <w:lang w:val="pl-PL"/>
        </w:rPr>
      </w:pPr>
      <w:r w:rsidRPr="004E714E">
        <w:rPr>
          <w:lang w:val="pl-PL"/>
        </w:rPr>
        <w:t>obsługi koszyka,</w:t>
      </w:r>
    </w:p>
    <w:p w14:paraId="1DEF831B" w14:textId="77777777" w:rsidR="004E714E" w:rsidRPr="004E714E" w:rsidRDefault="004E714E" w:rsidP="004E714E">
      <w:pPr>
        <w:numPr>
          <w:ilvl w:val="0"/>
          <w:numId w:val="15"/>
        </w:numPr>
        <w:rPr>
          <w:lang w:val="pl-PL"/>
        </w:rPr>
      </w:pPr>
      <w:r w:rsidRPr="004E714E">
        <w:rPr>
          <w:lang w:val="pl-PL"/>
        </w:rPr>
        <w:t>zabezpieczenia przed nadużyciami i nieautoryzowanym dostępem.</w:t>
      </w:r>
    </w:p>
    <w:p w14:paraId="08856D4B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 xml:space="preserve">Dla zalogowanych użytkowników stosujemy pliki </w:t>
      </w:r>
      <w:proofErr w:type="spellStart"/>
      <w:r w:rsidRPr="004E714E">
        <w:rPr>
          <w:lang w:val="pl-PL"/>
        </w:rPr>
        <w:t>cookies</w:t>
      </w:r>
      <w:proofErr w:type="spellEnd"/>
      <w:r w:rsidRPr="004E714E">
        <w:rPr>
          <w:lang w:val="pl-PL"/>
        </w:rPr>
        <w:t xml:space="preserve"> typu </w:t>
      </w:r>
      <w:proofErr w:type="spellStart"/>
      <w:r w:rsidRPr="004E714E">
        <w:rPr>
          <w:lang w:val="pl-PL"/>
        </w:rPr>
        <w:t>httpOnly</w:t>
      </w:r>
      <w:proofErr w:type="spellEnd"/>
      <w:r w:rsidRPr="004E714E">
        <w:rPr>
          <w:lang w:val="pl-PL"/>
        </w:rPr>
        <w:t xml:space="preserve"> zawierające </w:t>
      </w:r>
      <w:proofErr w:type="spellStart"/>
      <w:r w:rsidRPr="004E714E">
        <w:rPr>
          <w:lang w:val="pl-PL"/>
        </w:rPr>
        <w:t>token</w:t>
      </w:r>
      <w:proofErr w:type="spellEnd"/>
      <w:r w:rsidRPr="004E714E">
        <w:rPr>
          <w:lang w:val="pl-PL"/>
        </w:rPr>
        <w:t xml:space="preserve"> JWT – są one niezbędne do działania mechanizmu logowania i nie są wykorzystywane do śledzenia.</w:t>
      </w:r>
    </w:p>
    <w:p w14:paraId="01BE787E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 xml:space="preserve">Nie stosujemy </w:t>
      </w:r>
      <w:proofErr w:type="spellStart"/>
      <w:r w:rsidRPr="004E714E">
        <w:rPr>
          <w:lang w:val="pl-PL"/>
        </w:rPr>
        <w:t>cookies</w:t>
      </w:r>
      <w:proofErr w:type="spellEnd"/>
      <w:r w:rsidRPr="004E714E">
        <w:rPr>
          <w:lang w:val="pl-PL"/>
        </w:rPr>
        <w:t xml:space="preserve"> w celach marketingowych, reklamowych ani analitycznych.</w:t>
      </w:r>
    </w:p>
    <w:p w14:paraId="75A500AA" w14:textId="77777777" w:rsidR="00391D0C" w:rsidRDefault="00391D0C"/>
    <w:p w14:paraId="5C3EB4AB" w14:textId="482A3239" w:rsidR="00391D0C" w:rsidRDefault="00000000" w:rsidP="00427C6A">
      <w:pPr>
        <w:pStyle w:val="Nagwek2"/>
      </w:pPr>
      <w:r>
        <w:t xml:space="preserve">6. </w:t>
      </w:r>
      <w:proofErr w:type="spellStart"/>
      <w:r>
        <w:t>Twoje</w:t>
      </w:r>
      <w:proofErr w:type="spellEnd"/>
      <w:r>
        <w:t xml:space="preserve"> </w:t>
      </w:r>
      <w:proofErr w:type="spellStart"/>
      <w:r>
        <w:t>praw</w:t>
      </w:r>
      <w:r w:rsidR="00427C6A">
        <w:t>a</w:t>
      </w:r>
      <w:proofErr w:type="spellEnd"/>
    </w:p>
    <w:p w14:paraId="6CA5DAE3" w14:textId="77777777" w:rsidR="00391D0C" w:rsidRDefault="00000000">
      <w:r>
        <w:t>Zgodnie z RODO przysługuje Ci prawo do:</w:t>
      </w:r>
    </w:p>
    <w:p w14:paraId="31CB1D58" w14:textId="77777777" w:rsidR="00391D0C" w:rsidRDefault="00000000">
      <w:r>
        <w:lastRenderedPageBreak/>
        <w:t>– dostępu do swoich danych,</w:t>
      </w:r>
    </w:p>
    <w:p w14:paraId="58317B94" w14:textId="77777777" w:rsidR="00391D0C" w:rsidRDefault="00000000">
      <w:r>
        <w:t>– ich sprostowania,</w:t>
      </w:r>
    </w:p>
    <w:p w14:paraId="7D5EC8F5" w14:textId="77777777" w:rsidR="00391D0C" w:rsidRDefault="00000000">
      <w:r>
        <w:t>– usunięcia („prawo do bycia zapomnianym”),</w:t>
      </w:r>
    </w:p>
    <w:p w14:paraId="38506A4C" w14:textId="77777777" w:rsidR="00391D0C" w:rsidRDefault="00000000">
      <w:r>
        <w:t>– ograniczenia przetwarzania,</w:t>
      </w:r>
    </w:p>
    <w:p w14:paraId="000AB2DD" w14:textId="77777777" w:rsidR="00391D0C" w:rsidRDefault="00000000">
      <w:r>
        <w:t>– przenoszenia danych,</w:t>
      </w:r>
    </w:p>
    <w:p w14:paraId="357C862D" w14:textId="77777777" w:rsidR="00391D0C" w:rsidRDefault="00000000">
      <w:r>
        <w:t>– wniesienia sprzeciwu wobec przetwarzania,</w:t>
      </w:r>
    </w:p>
    <w:p w14:paraId="0534478A" w14:textId="77777777" w:rsidR="00391D0C" w:rsidRDefault="00000000">
      <w:r>
        <w:t>– wniesienia skargi do organu nadzorczego (Prezes UODO).</w:t>
      </w:r>
    </w:p>
    <w:p w14:paraId="41A93C6B" w14:textId="77777777" w:rsidR="00391D0C" w:rsidRDefault="00391D0C"/>
    <w:p w14:paraId="147FB30F" w14:textId="77777777" w:rsidR="00391D0C" w:rsidRDefault="00000000">
      <w:r>
        <w:t>W sprawach dotyczących danych osobowych możesz skontaktować się z nami pod adresem: [ADRES E-MAIL].</w:t>
      </w:r>
    </w:p>
    <w:p w14:paraId="0205064B" w14:textId="77777777" w:rsidR="00391D0C" w:rsidRDefault="00391D0C"/>
    <w:p w14:paraId="447600EB" w14:textId="2164D66D" w:rsidR="00391D0C" w:rsidRDefault="00000000" w:rsidP="00427C6A">
      <w:pPr>
        <w:pStyle w:val="Nagwek2"/>
      </w:pPr>
      <w:r>
        <w:t xml:space="preserve">7. </w:t>
      </w:r>
      <w:proofErr w:type="spellStart"/>
      <w:r>
        <w:t>Dobrowolność</w:t>
      </w:r>
      <w:proofErr w:type="spellEnd"/>
      <w:r>
        <w:t xml:space="preserve"> </w:t>
      </w:r>
      <w:proofErr w:type="spellStart"/>
      <w:r>
        <w:t>podania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3BCA6575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>Podanie danych osobowych jest dobrowolne, ale niezbędne do:</w:t>
      </w:r>
    </w:p>
    <w:p w14:paraId="5EA31BBC" w14:textId="77777777" w:rsidR="004E714E" w:rsidRPr="004E714E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założenia konta,</w:t>
      </w:r>
    </w:p>
    <w:p w14:paraId="326BDA28" w14:textId="77777777" w:rsidR="004E714E" w:rsidRPr="004E714E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złożenia zamówienia,</w:t>
      </w:r>
    </w:p>
    <w:p w14:paraId="6E9D08B8" w14:textId="77777777" w:rsidR="004E714E" w:rsidRPr="004E714E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wystawienia faktury,</w:t>
      </w:r>
    </w:p>
    <w:p w14:paraId="7E0E0DAF" w14:textId="56FB6561" w:rsidR="00391D0C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otrzymania odpowiedzi z formularza kontaktowego.</w:t>
      </w:r>
    </w:p>
    <w:p w14:paraId="481A8D3C" w14:textId="77777777" w:rsidR="004E714E" w:rsidRDefault="004E714E" w:rsidP="004E714E">
      <w:pPr>
        <w:rPr>
          <w:lang w:val="pl-PL"/>
        </w:rPr>
      </w:pPr>
    </w:p>
    <w:p w14:paraId="19FE6E3E" w14:textId="1E09D60D" w:rsidR="004E714E" w:rsidRDefault="004E714E" w:rsidP="004E714E">
      <w:pPr>
        <w:pStyle w:val="Nagwek2"/>
        <w:rPr>
          <w:lang w:val="pl-PL"/>
        </w:rPr>
      </w:pPr>
      <w:r>
        <w:rPr>
          <w:lang w:val="pl-PL"/>
        </w:rPr>
        <w:t>8. Zmiany w polityce</w:t>
      </w:r>
    </w:p>
    <w:p w14:paraId="1E2F30CC" w14:textId="4ED67C8E" w:rsidR="004E714E" w:rsidRPr="004E714E" w:rsidRDefault="004E714E" w:rsidP="004E714E">
      <w:pPr>
        <w:rPr>
          <w:lang w:val="pl-PL"/>
        </w:rPr>
      </w:pPr>
      <w:proofErr w:type="spellStart"/>
      <w:r w:rsidRPr="004E714E">
        <w:t>Zastrzegamy</w:t>
      </w:r>
      <w:proofErr w:type="spellEnd"/>
      <w:r w:rsidRPr="004E714E">
        <w:t xml:space="preserve"> </w:t>
      </w:r>
      <w:proofErr w:type="spellStart"/>
      <w:r w:rsidRPr="004E714E">
        <w:t>sobie</w:t>
      </w:r>
      <w:proofErr w:type="spellEnd"/>
      <w:r w:rsidRPr="004E714E">
        <w:t xml:space="preserve"> </w:t>
      </w:r>
      <w:proofErr w:type="spellStart"/>
      <w:r w:rsidRPr="004E714E">
        <w:t>prawo</w:t>
      </w:r>
      <w:proofErr w:type="spellEnd"/>
      <w:r w:rsidRPr="004E714E">
        <w:t xml:space="preserve"> do </w:t>
      </w:r>
      <w:proofErr w:type="spellStart"/>
      <w:r w:rsidRPr="004E714E">
        <w:t>wprowadzenia</w:t>
      </w:r>
      <w:proofErr w:type="spellEnd"/>
      <w:r w:rsidRPr="004E714E">
        <w:t xml:space="preserve"> </w:t>
      </w:r>
      <w:proofErr w:type="spellStart"/>
      <w:r w:rsidRPr="004E714E">
        <w:t>zmian</w:t>
      </w:r>
      <w:proofErr w:type="spellEnd"/>
      <w:r w:rsidRPr="004E714E">
        <w:t xml:space="preserve"> w </w:t>
      </w:r>
      <w:proofErr w:type="spellStart"/>
      <w:r w:rsidRPr="004E714E">
        <w:t>polityce</w:t>
      </w:r>
      <w:proofErr w:type="spellEnd"/>
      <w:r w:rsidRPr="004E714E">
        <w:t xml:space="preserve"> </w:t>
      </w:r>
      <w:proofErr w:type="spellStart"/>
      <w:r w:rsidRPr="004E714E">
        <w:t>prywatności</w:t>
      </w:r>
      <w:proofErr w:type="spellEnd"/>
      <w:r w:rsidRPr="004E714E">
        <w:t xml:space="preserve">. </w:t>
      </w:r>
      <w:proofErr w:type="spellStart"/>
      <w:r w:rsidRPr="004E714E">
        <w:t>Aktualna</w:t>
      </w:r>
      <w:proofErr w:type="spellEnd"/>
      <w:r w:rsidRPr="004E714E">
        <w:t xml:space="preserve"> </w:t>
      </w:r>
      <w:proofErr w:type="spellStart"/>
      <w:r w:rsidRPr="004E714E">
        <w:t>wersja</w:t>
      </w:r>
      <w:proofErr w:type="spellEnd"/>
      <w:r w:rsidRPr="004E714E">
        <w:t xml:space="preserve"> jest </w:t>
      </w:r>
      <w:proofErr w:type="spellStart"/>
      <w:r w:rsidRPr="004E714E">
        <w:t>zawsze</w:t>
      </w:r>
      <w:proofErr w:type="spellEnd"/>
      <w:r w:rsidRPr="004E714E">
        <w:t xml:space="preserve"> </w:t>
      </w:r>
      <w:proofErr w:type="spellStart"/>
      <w:r w:rsidRPr="004E714E">
        <w:t>dostępna</w:t>
      </w:r>
      <w:proofErr w:type="spellEnd"/>
      <w:r w:rsidRPr="004E714E">
        <w:t xml:space="preserve"> </w:t>
      </w:r>
      <w:proofErr w:type="spellStart"/>
      <w:r w:rsidRPr="004E714E">
        <w:t>na</w:t>
      </w:r>
      <w:proofErr w:type="spellEnd"/>
      <w:r w:rsidRPr="004E714E">
        <w:t xml:space="preserve"> </w:t>
      </w:r>
      <w:proofErr w:type="spellStart"/>
      <w:r w:rsidRPr="004E714E">
        <w:t>naszej</w:t>
      </w:r>
      <w:proofErr w:type="spellEnd"/>
      <w:r w:rsidRPr="004E714E">
        <w:t xml:space="preserve"> </w:t>
      </w:r>
      <w:proofErr w:type="spellStart"/>
      <w:r w:rsidRPr="004E714E">
        <w:t>stronie</w:t>
      </w:r>
      <w:proofErr w:type="spellEnd"/>
      <w:r w:rsidRPr="004E714E">
        <w:t xml:space="preserve">. </w:t>
      </w:r>
      <w:proofErr w:type="spellStart"/>
      <w:r w:rsidRPr="004E714E">
        <w:t>Obowiązuje</w:t>
      </w:r>
      <w:proofErr w:type="spellEnd"/>
      <w:r w:rsidRPr="004E714E">
        <w:t xml:space="preserve"> od </w:t>
      </w:r>
      <w:proofErr w:type="spellStart"/>
      <w:r w:rsidRPr="004E714E">
        <w:t>dnia</w:t>
      </w:r>
      <w:proofErr w:type="spellEnd"/>
      <w:r w:rsidRPr="004E714E">
        <w:t xml:space="preserve"> [DATA WEJŚCIA W ŻYCIE].</w:t>
      </w:r>
    </w:p>
    <w:sectPr w:rsidR="004E714E" w:rsidRPr="004E71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8768DF"/>
    <w:multiLevelType w:val="multilevel"/>
    <w:tmpl w:val="E53C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00F72"/>
    <w:multiLevelType w:val="multilevel"/>
    <w:tmpl w:val="9958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D208B"/>
    <w:multiLevelType w:val="multilevel"/>
    <w:tmpl w:val="75EA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C5280"/>
    <w:multiLevelType w:val="multilevel"/>
    <w:tmpl w:val="8BB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37E01"/>
    <w:multiLevelType w:val="multilevel"/>
    <w:tmpl w:val="870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34AA2"/>
    <w:multiLevelType w:val="multilevel"/>
    <w:tmpl w:val="B8F0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65B73"/>
    <w:multiLevelType w:val="multilevel"/>
    <w:tmpl w:val="0A5A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808549">
    <w:abstractNumId w:val="8"/>
  </w:num>
  <w:num w:numId="2" w16cid:durableId="1184443754">
    <w:abstractNumId w:val="6"/>
  </w:num>
  <w:num w:numId="3" w16cid:durableId="1184056907">
    <w:abstractNumId w:val="5"/>
  </w:num>
  <w:num w:numId="4" w16cid:durableId="663974628">
    <w:abstractNumId w:val="4"/>
  </w:num>
  <w:num w:numId="5" w16cid:durableId="1252004985">
    <w:abstractNumId w:val="7"/>
  </w:num>
  <w:num w:numId="6" w16cid:durableId="1687706919">
    <w:abstractNumId w:val="3"/>
  </w:num>
  <w:num w:numId="7" w16cid:durableId="679311220">
    <w:abstractNumId w:val="2"/>
  </w:num>
  <w:num w:numId="8" w16cid:durableId="84881545">
    <w:abstractNumId w:val="1"/>
  </w:num>
  <w:num w:numId="9" w16cid:durableId="274336604">
    <w:abstractNumId w:val="0"/>
  </w:num>
  <w:num w:numId="10" w16cid:durableId="244805921">
    <w:abstractNumId w:val="13"/>
  </w:num>
  <w:num w:numId="11" w16cid:durableId="39988001">
    <w:abstractNumId w:val="14"/>
  </w:num>
  <w:num w:numId="12" w16cid:durableId="2021620329">
    <w:abstractNumId w:val="12"/>
  </w:num>
  <w:num w:numId="13" w16cid:durableId="944074414">
    <w:abstractNumId w:val="15"/>
  </w:num>
  <w:num w:numId="14" w16cid:durableId="1639451544">
    <w:abstractNumId w:val="10"/>
  </w:num>
  <w:num w:numId="15" w16cid:durableId="105662222">
    <w:abstractNumId w:val="9"/>
  </w:num>
  <w:num w:numId="16" w16cid:durableId="14486199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1D0C"/>
    <w:rsid w:val="00427C6A"/>
    <w:rsid w:val="004E714E"/>
    <w:rsid w:val="00811B9C"/>
    <w:rsid w:val="00AA1D8D"/>
    <w:rsid w:val="00B47730"/>
    <w:rsid w:val="00BD5C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3ED534"/>
  <w14:defaultImageDpi w14:val="300"/>
  <w15:docId w15:val="{5E0077C3-0AAD-4FAE-B8D6-2CC8E2EE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7C6A"/>
  </w:style>
  <w:style w:type="paragraph" w:styleId="Nagwek1">
    <w:name w:val="heading 1"/>
    <w:basedOn w:val="Normalny"/>
    <w:next w:val="Normalny"/>
    <w:link w:val="Nagwek1Znak"/>
    <w:uiPriority w:val="9"/>
    <w:qFormat/>
    <w:rsid w:val="0042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27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27C6A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27C6A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27C6A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27C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27C6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27C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427C6A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427C6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27C6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427C6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427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27C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7C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27C6A"/>
    <w:rPr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427C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27C6A"/>
    <w:rPr>
      <w:i/>
      <w:iCs/>
      <w:color w:val="404040" w:themeColor="text1" w:themeTint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27C6A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27C6A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27C6A"/>
  </w:style>
  <w:style w:type="character" w:customStyle="1" w:styleId="Nagwek7Znak">
    <w:name w:val="Nagłówek 7 Znak"/>
    <w:basedOn w:val="Domylnaczcionkaakapitu"/>
    <w:link w:val="Nagwek7"/>
    <w:uiPriority w:val="9"/>
    <w:semiHidden/>
    <w:rsid w:val="00427C6A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27C6A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27C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27C6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427C6A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427C6A"/>
    <w:rPr>
      <w:i/>
      <w:iCs/>
      <w:color w:val="auto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27C6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27C6A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427C6A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427C6A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427C6A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427C6A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427C6A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27C6A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53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Emilia Kowalczyk (272539)</cp:lastModifiedBy>
  <cp:revision>2</cp:revision>
  <cp:lastPrinted>2025-07-02T20:09:00Z</cp:lastPrinted>
  <dcterms:created xsi:type="dcterms:W3CDTF">2025-07-02T20:10:00Z</dcterms:created>
  <dcterms:modified xsi:type="dcterms:W3CDTF">2025-07-02T20:10:00Z</dcterms:modified>
  <cp:category/>
</cp:coreProperties>
</file>