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1440" w:top="1999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200"/>
      <w:jc w:val="left"/>
    </w:pPr>
    <w:rPr>
      <w:rFonts w:ascii="Arial" w:hAnsi="Arial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pageBreakBefore/>
      <w:bidi w:val="0"/>
      <w:spacing w:before="480" w:after="0"/>
      <w:jc w:val="center"/>
      <w:outlineLvl w:val="0"/>
    </w:pPr>
    <w:rPr>
      <w:rFonts w:ascii="Arial" w:hAnsi="Arial" w:eastAsia="" w:cs="" w:cstheme="majorBidi" w:eastAsiaTheme="majorEastAsia"/>
      <w:b w:val="false"/>
      <w:bCs/>
      <w:caps/>
      <w:color w:val="00000A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200" w:after="0"/>
      <w:jc w:val="center"/>
      <w:outlineLvl w:val="1"/>
    </w:pPr>
    <w:rPr>
      <w:rFonts w:ascii="Arial" w:hAnsi="Arial" w:eastAsia="" w:cs="" w:cstheme="majorBidi" w:eastAsiaTheme="majorEastAsia"/>
      <w:b/>
      <w:bCs/>
      <w:color w:val="00000A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2"/>
    </w:pPr>
    <w:rPr>
      <w:rFonts w:ascii="Arial" w:hAnsi="Arial" w:eastAsia="" w:cs="" w:cstheme="majorBidi" w:eastAsiaTheme="majorEastAsia"/>
      <w:b/>
      <w:bCs/>
      <w:color w:val="00000A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before="180" w:after="180"/>
      <w:jc w:val="left"/>
    </w:pPr>
    <w:rPr>
      <w:rFonts w:ascii="Arial" w:hAnsi="Arial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qFormat/>
    <w:pPr>
      <w:bidi w:val="0"/>
      <w:jc w:val="both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Arial" w:hAnsi="Arial" w:eastAsia="" w:cs="" w:cstheme="majorBidi" w:eastAsiaTheme="majorEastAsia"/>
      <w:b w:val="false"/>
      <w:bCs/>
      <w:caps w:val="false"/>
      <w:smallCaps w:val="false"/>
      <w:color w:val="00000A" w:themeShade="b5"/>
      <w:sz w:val="24"/>
      <w:szCs w:val="36"/>
    </w:rPr>
  </w:style>
  <w:style w:type="paragraph" w:styleId="Subtitle">
    <w:name w:val="Subtitle"/>
    <w:basedOn w:val="Title"/>
    <w:qFormat/>
    <w:pPr>
      <w:keepNext/>
      <w:keepLines/>
      <w:bidi w:val="0"/>
      <w:spacing w:lineRule="auto" w:line="480" w:before="1440" w:after="1440"/>
      <w:jc w:val="center"/>
    </w:pPr>
    <w:rPr>
      <w:b/>
      <w:caps/>
      <w:sz w:val="24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lineRule="auto" w:line="480"/>
      <w:jc w:val="center"/>
    </w:pPr>
    <w:rPr>
      <w:rFonts w:ascii="Arial" w:hAnsi="Arial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pageBreakBefore w:val="false"/>
      <w:widowControl/>
      <w:bidi w:val="0"/>
      <w:spacing w:before="1440" w:after="0"/>
      <w:jc w:val="center"/>
    </w:pPr>
    <w:rPr>
      <w:rFonts w:ascii="Arial" w:hAnsi="Arial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pageBreakBefore/>
      <w:bidi w:val="0"/>
      <w:spacing w:before="0" w:after="0"/>
      <w:jc w:val="left"/>
    </w:pPr>
    <w:rPr>
      <w:sz w:val="24"/>
      <w:szCs w:val="20"/>
    </w:rPr>
  </w:style>
  <w:style w:type="paragraph" w:styleId="Bibliography">
    <w:name w:val="Bibliography"/>
    <w:basedOn w:val="Normal"/>
    <w:qFormat/>
    <w:pPr>
      <w:bidi w:val="0"/>
      <w:ind w:left="720" w:right="0" w:hanging="720"/>
      <w:jc w:val="left"/>
    </w:pPr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bidi w:val="0"/>
      <w:spacing w:lineRule="auto" w:line="259" w:before="240" w:after="0"/>
      <w:jc w:val="center"/>
    </w:pPr>
    <w:rPr>
      <w:rFonts w:ascii="Arial" w:hAnsi="Arial" w:eastAsia="" w:cs="" w:cstheme="majorBidi" w:eastAsiaTheme="majorEastAsia"/>
      <w:b w:val="false"/>
      <w:bCs w:val="false"/>
      <w:color w:val="00000A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AHeading">
    <w:name w:val="TOA Heading"/>
    <w:basedOn w:val="Heading"/>
    <w:qFormat/>
    <w:pPr>
      <w:pageBreakBefore/>
      <w:bidi w:val="0"/>
      <w:jc w:val="center"/>
    </w:pPr>
    <w:rPr>
      <w:caps/>
      <w:sz w:val="24"/>
    </w:rPr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TableContents">
    <w:name w:val="Table Contents"/>
    <w:basedOn w:val="Normal"/>
    <w:qFormat/>
    <w:pPr>
      <w:bidi w:val="0"/>
      <w:jc w:val="left"/>
      <w:textAlignment w:val="center"/>
    </w:pPr>
    <w:rPr/>
  </w:style>
  <w:style w:type="paragraph" w:styleId="Header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LibreOffice/5.2.2.2.0$Linux_ARM_EABI LibreOffice_project/20m0$Build-2</Application>
  <Pages>20</Pages>
  <Words>2005</Word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2016-11-01T22:25:53Z</dcterms:created>
  <dc:creator>Prepared for; Lisa Slywka, Instructor; English and Communications; School of Applied Sciences and Technology; Prepared by; Tai Tran, 200222333; Industrial Heavy Equipment Technician Program; School of Applied Trades</dc:creator>
  <dc:description/>
  <dc:language>en-US</dc:language>
  <cp:lastModifiedBy/>
  <dcterms:modified xsi:type="dcterms:W3CDTF">2016-11-01T23:18:48Z</dcterms:modified>
  <cp:revision>2</cp:revision>
  <dc:subject/>
  <dc:title>The Northern Alberta Institute of Technology Edmonton, Alberta</dc:title>
</cp:coreProperties>
</file>