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ECFFF" w14:textId="75B59EB4" w:rsidR="00DD2FF2" w:rsidRDefault="0014698F"/>
    <w:p w14:paraId="235C681D" w14:textId="3630E107" w:rsidR="00033510" w:rsidRPr="00033510" w:rsidRDefault="00A26BDE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Email from Trace.</w:t>
      </w:r>
    </w:p>
    <w:p w14:paraId="2B12ECBD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 </w:t>
      </w:r>
    </w:p>
    <w:p w14:paraId="1010DE16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Can you pass this along to Jeff at Physicians Mutual please?</w:t>
      </w:r>
    </w:p>
    <w:p w14:paraId="7224BA25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 </w:t>
      </w:r>
    </w:p>
    <w:p w14:paraId="06061A93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AMPScript function for </w:t>
      </w:r>
      <w:hyperlink r:id="rId4" w:tgtFrame="_blank" w:history="1">
        <w:r w:rsidRPr="00033510">
          <w:rPr>
            <w:rFonts w:ascii="Calibri" w:eastAsia="Times New Roman" w:hAnsi="Calibri" w:cs="Calibri"/>
            <w:color w:val="800080"/>
            <w:u w:val="single"/>
          </w:rPr>
          <w:t>HTTPGet</w:t>
        </w:r>
      </w:hyperlink>
      <w:r w:rsidRPr="00033510">
        <w:rPr>
          <w:rFonts w:ascii="Calibri" w:eastAsia="Times New Roman" w:hAnsi="Calibri" w:cs="Calibri"/>
          <w:color w:val="000000"/>
        </w:rPr>
        <w:t> from the Salesforce documentation and </w:t>
      </w:r>
      <w:hyperlink r:id="rId5" w:tgtFrame="_blank" w:history="1">
        <w:r w:rsidRPr="00033510">
          <w:rPr>
            <w:rFonts w:ascii="Calibri" w:eastAsia="Times New Roman" w:hAnsi="Calibri" w:cs="Calibri"/>
            <w:color w:val="800080"/>
            <w:u w:val="single"/>
          </w:rPr>
          <w:t>HTTPGet</w:t>
        </w:r>
      </w:hyperlink>
      <w:r w:rsidRPr="00033510">
        <w:rPr>
          <w:rFonts w:ascii="Calibri" w:eastAsia="Times New Roman" w:hAnsi="Calibri" w:cs="Calibri"/>
          <w:color w:val="000000"/>
        </w:rPr>
        <w:t> from the AmpScript Guide.  Server-Side Javascript can also be used with </w:t>
      </w:r>
      <w:hyperlink r:id="rId6" w:tgtFrame="_blank" w:history="1">
        <w:r w:rsidRPr="00033510">
          <w:rPr>
            <w:rFonts w:ascii="Calibri" w:eastAsia="Times New Roman" w:hAnsi="Calibri" w:cs="Calibri"/>
            <w:color w:val="800080"/>
            <w:u w:val="single"/>
          </w:rPr>
          <w:t>HTTPGet</w:t>
        </w:r>
      </w:hyperlink>
      <w:r w:rsidRPr="00033510">
        <w:rPr>
          <w:rFonts w:ascii="Calibri" w:eastAsia="Times New Roman" w:hAnsi="Calibri" w:cs="Calibri"/>
          <w:color w:val="000000"/>
        </w:rPr>
        <w:t>.</w:t>
      </w:r>
    </w:p>
    <w:p w14:paraId="33363A11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 </w:t>
      </w:r>
    </w:p>
    <w:p w14:paraId="425E6EA6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AMPScript function for </w:t>
      </w:r>
      <w:hyperlink r:id="rId7" w:tgtFrame="_blank" w:history="1">
        <w:r w:rsidRPr="00033510">
          <w:rPr>
            <w:rFonts w:ascii="Calibri" w:eastAsia="Times New Roman" w:hAnsi="Calibri" w:cs="Calibri"/>
            <w:color w:val="800080"/>
            <w:u w:val="single"/>
          </w:rPr>
          <w:t>HTTPPost</w:t>
        </w:r>
      </w:hyperlink>
      <w:r w:rsidRPr="00033510">
        <w:rPr>
          <w:rFonts w:ascii="Calibri" w:eastAsia="Times New Roman" w:hAnsi="Calibri" w:cs="Calibri"/>
          <w:color w:val="000000"/>
        </w:rPr>
        <w:t> from the Salesforce documentation and </w:t>
      </w:r>
      <w:hyperlink r:id="rId8" w:tgtFrame="_blank" w:history="1">
        <w:r w:rsidRPr="00033510">
          <w:rPr>
            <w:rFonts w:ascii="Calibri" w:eastAsia="Times New Roman" w:hAnsi="Calibri" w:cs="Calibri"/>
            <w:color w:val="800080"/>
            <w:u w:val="single"/>
          </w:rPr>
          <w:t>HTTPPost</w:t>
        </w:r>
      </w:hyperlink>
      <w:r w:rsidRPr="00033510">
        <w:rPr>
          <w:rFonts w:ascii="Calibri" w:eastAsia="Times New Roman" w:hAnsi="Calibri" w:cs="Calibri"/>
          <w:color w:val="000000"/>
        </w:rPr>
        <w:t> from the AmpScript Guide.  Server-Side Javascript can also be used with </w:t>
      </w:r>
      <w:hyperlink r:id="rId9" w:tgtFrame="_blank" w:history="1">
        <w:r w:rsidRPr="00033510">
          <w:rPr>
            <w:rFonts w:ascii="Calibri" w:eastAsia="Times New Roman" w:hAnsi="Calibri" w:cs="Calibri"/>
            <w:color w:val="800080"/>
            <w:u w:val="single"/>
          </w:rPr>
          <w:t>HTTPPost</w:t>
        </w:r>
      </w:hyperlink>
      <w:r w:rsidRPr="00033510">
        <w:rPr>
          <w:rFonts w:ascii="Calibri" w:eastAsia="Times New Roman" w:hAnsi="Calibri" w:cs="Calibri"/>
          <w:color w:val="000000"/>
        </w:rPr>
        <w:t>.</w:t>
      </w:r>
    </w:p>
    <w:p w14:paraId="3BC7B34B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 </w:t>
      </w:r>
    </w:p>
    <w:p w14:paraId="773607AE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AMPScript function for </w:t>
      </w:r>
      <w:hyperlink r:id="rId10" w:tgtFrame="_blank" w:history="1">
        <w:r w:rsidRPr="00033510">
          <w:rPr>
            <w:rFonts w:ascii="Calibri" w:eastAsia="Times New Roman" w:hAnsi="Calibri" w:cs="Calibri"/>
            <w:color w:val="800080"/>
            <w:u w:val="single"/>
          </w:rPr>
          <w:t>HTTPPost2</w:t>
        </w:r>
      </w:hyperlink>
      <w:r w:rsidRPr="00033510">
        <w:rPr>
          <w:rFonts w:ascii="Calibri" w:eastAsia="Times New Roman" w:hAnsi="Calibri" w:cs="Calibri"/>
          <w:color w:val="000000"/>
        </w:rPr>
        <w:t> from the Salesforce documentation and </w:t>
      </w:r>
      <w:hyperlink r:id="rId11" w:tgtFrame="_blank" w:history="1">
        <w:r w:rsidRPr="00033510">
          <w:rPr>
            <w:rFonts w:ascii="Calibri" w:eastAsia="Times New Roman" w:hAnsi="Calibri" w:cs="Calibri"/>
            <w:color w:val="800080"/>
            <w:u w:val="single"/>
          </w:rPr>
          <w:t>HTTPPost2</w:t>
        </w:r>
      </w:hyperlink>
      <w:r w:rsidRPr="00033510">
        <w:rPr>
          <w:rFonts w:ascii="Calibri" w:eastAsia="Times New Roman" w:hAnsi="Calibri" w:cs="Calibri"/>
          <w:color w:val="000000"/>
        </w:rPr>
        <w:t> from the AmpScript Guide.</w:t>
      </w:r>
    </w:p>
    <w:p w14:paraId="6ED18A54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 </w:t>
      </w:r>
    </w:p>
    <w:p w14:paraId="77B4BCE9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12" w:tgtFrame="_blank" w:history="1">
        <w:r w:rsidRPr="00033510">
          <w:rPr>
            <w:rFonts w:ascii="Calibri" w:eastAsia="Times New Roman" w:hAnsi="Calibri" w:cs="Calibri"/>
            <w:color w:val="800080"/>
            <w:u w:val="single"/>
          </w:rPr>
          <w:t>Guide Template Language</w:t>
        </w:r>
      </w:hyperlink>
      <w:r w:rsidRPr="00033510">
        <w:rPr>
          <w:rFonts w:ascii="Calibri" w:eastAsia="Times New Roman" w:hAnsi="Calibri" w:cs="Calibri"/>
          <w:color w:val="000000"/>
        </w:rPr>
        <w:t> may also prove helpful if working with JSON.</w:t>
      </w:r>
    </w:p>
    <w:p w14:paraId="6BC03559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 </w:t>
      </w:r>
    </w:p>
    <w:p w14:paraId="47CB772A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Creating an HTML Content Block and include the HTTP function.</w:t>
      </w:r>
    </w:p>
    <w:p w14:paraId="63A76C62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AMPScript Example:</w:t>
      </w:r>
    </w:p>
    <w:p w14:paraId="28F5DB8C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B5394"/>
        </w:rPr>
        <w:t>%%[</w:t>
      </w:r>
      <w:r w:rsidRPr="00033510">
        <w:rPr>
          <w:rFonts w:ascii="Calibri" w:eastAsia="Times New Roman" w:hAnsi="Calibri" w:cs="Calibri"/>
          <w:color w:val="0B5394"/>
        </w:rPr>
        <w:br/>
        <w:t>VAR @returnContent</w:t>
      </w:r>
      <w:r w:rsidRPr="00033510">
        <w:rPr>
          <w:rFonts w:ascii="Calibri" w:eastAsia="Times New Roman" w:hAnsi="Calibri" w:cs="Calibri"/>
          <w:color w:val="0B5394"/>
        </w:rPr>
        <w:br/>
        <w:t>HTTPPost("</w:t>
      </w:r>
      <w:hyperlink r:id="rId13" w:tgtFrame="_blank" w:history="1">
        <w:r w:rsidRPr="00033510">
          <w:rPr>
            <w:rFonts w:ascii="Calibri" w:eastAsia="Times New Roman" w:hAnsi="Calibri" w:cs="Calibri"/>
            <w:color w:val="800080"/>
            <w:u w:val="single"/>
          </w:rPr>
          <w:t>http://swapi.dev/api/people/1/</w:t>
        </w:r>
      </w:hyperlink>
      <w:r w:rsidRPr="00033510">
        <w:rPr>
          <w:rFonts w:ascii="Calibri" w:eastAsia="Times New Roman" w:hAnsi="Calibri" w:cs="Calibri"/>
          <w:color w:val="0B5394"/>
        </w:rPr>
        <w:t>", "application/json", "", @returnContent)</w:t>
      </w:r>
      <w:r w:rsidRPr="00033510">
        <w:rPr>
          <w:rFonts w:ascii="Calibri" w:eastAsia="Times New Roman" w:hAnsi="Calibri" w:cs="Calibri"/>
          <w:color w:val="0B5394"/>
        </w:rPr>
        <w:br/>
      </w:r>
      <w:r w:rsidRPr="00033510">
        <w:rPr>
          <w:rFonts w:ascii="Calibri" w:eastAsia="Times New Roman" w:hAnsi="Calibri" w:cs="Calibri"/>
          <w:color w:val="0B5394"/>
        </w:rPr>
        <w:br/>
        <w:t>/*Display the entire JSON response*/</w:t>
      </w:r>
      <w:r w:rsidRPr="00033510">
        <w:rPr>
          <w:rFonts w:ascii="Calibri" w:eastAsia="Times New Roman" w:hAnsi="Calibri" w:cs="Calibri"/>
          <w:color w:val="0B5394"/>
        </w:rPr>
        <w:br/>
        <w:t>OutputLine(v(@returnContent))</w:t>
      </w:r>
      <w:r w:rsidRPr="00033510">
        <w:rPr>
          <w:rFonts w:ascii="Calibri" w:eastAsia="Times New Roman" w:hAnsi="Calibri" w:cs="Calibri"/>
          <w:color w:val="0B5394"/>
        </w:rPr>
        <w:br/>
        <w:t>]%%</w:t>
      </w:r>
    </w:p>
    <w:p w14:paraId="7AF44B91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 </w:t>
      </w:r>
    </w:p>
    <w:p w14:paraId="09040559" w14:textId="77777777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00000"/>
        </w:rPr>
        <w:t>Server-Side Javascript Example:</w:t>
      </w:r>
    </w:p>
    <w:p w14:paraId="539665BC" w14:textId="1C7F5475" w:rsidR="00033510" w:rsidRPr="00033510" w:rsidRDefault="00033510" w:rsidP="000335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33510">
        <w:rPr>
          <w:rFonts w:ascii="Calibri" w:eastAsia="Times New Roman" w:hAnsi="Calibri" w:cs="Calibri"/>
          <w:color w:val="0B5394"/>
        </w:rPr>
        <w:t>&lt;script runat="server"&gt;</w:t>
      </w:r>
      <w:r w:rsidRPr="00033510">
        <w:rPr>
          <w:rFonts w:ascii="Calibri" w:eastAsia="Times New Roman" w:hAnsi="Calibri" w:cs="Calibri"/>
          <w:color w:val="0B5394"/>
        </w:rPr>
        <w:br/>
        <w:t>  Platform.Load("core","1.1.5");</w:t>
      </w:r>
      <w:r w:rsidRPr="00033510">
        <w:rPr>
          <w:rFonts w:ascii="Calibri" w:eastAsia="Times New Roman" w:hAnsi="Calibri" w:cs="Calibri"/>
          <w:color w:val="0B5394"/>
        </w:rPr>
        <w:br/>
        <w:t> </w:t>
      </w:r>
      <w:r w:rsidRPr="00033510">
        <w:rPr>
          <w:rFonts w:ascii="Calibri" w:eastAsia="Times New Roman" w:hAnsi="Calibri" w:cs="Calibri"/>
          <w:color w:val="0B5394"/>
        </w:rPr>
        <w:br/>
        <w:t>  var req = new Script.Util.HttpRequest("</w:t>
      </w:r>
      <w:hyperlink r:id="rId14" w:tgtFrame="_blank" w:history="1">
        <w:r w:rsidRPr="00033510">
          <w:rPr>
            <w:rFonts w:ascii="Calibri" w:eastAsia="Times New Roman" w:hAnsi="Calibri" w:cs="Calibri"/>
            <w:color w:val="800080"/>
            <w:u w:val="single"/>
          </w:rPr>
          <w:t>http://swapi.dev/api/people/3</w:t>
        </w:r>
      </w:hyperlink>
      <w:r w:rsidRPr="00033510">
        <w:rPr>
          <w:rFonts w:ascii="Calibri" w:eastAsia="Times New Roman" w:hAnsi="Calibri" w:cs="Calibri"/>
          <w:color w:val="0B5394"/>
        </w:rPr>
        <w:t>");</w:t>
      </w:r>
      <w:r w:rsidRPr="00033510">
        <w:rPr>
          <w:rFonts w:ascii="Calibri" w:eastAsia="Times New Roman" w:hAnsi="Calibri" w:cs="Calibri"/>
          <w:color w:val="0B5394"/>
        </w:rPr>
        <w:br/>
        <w:t>  req.emptyContentHandling = 0;</w:t>
      </w:r>
      <w:r w:rsidRPr="00033510">
        <w:rPr>
          <w:rFonts w:ascii="Calibri" w:eastAsia="Times New Roman" w:hAnsi="Calibri" w:cs="Calibri"/>
          <w:color w:val="0B5394"/>
        </w:rPr>
        <w:br/>
        <w:t>  req.retries = 2;</w:t>
      </w:r>
      <w:r w:rsidRPr="00033510">
        <w:rPr>
          <w:rFonts w:ascii="Calibri" w:eastAsia="Times New Roman" w:hAnsi="Calibri" w:cs="Calibri"/>
          <w:color w:val="0B5394"/>
        </w:rPr>
        <w:br/>
        <w:t>  req.continueOnError = true;</w:t>
      </w:r>
      <w:r w:rsidRPr="00033510">
        <w:rPr>
          <w:rFonts w:ascii="Calibri" w:eastAsia="Times New Roman" w:hAnsi="Calibri" w:cs="Calibri"/>
          <w:color w:val="0B5394"/>
        </w:rPr>
        <w:br/>
        <w:t>  req.method = "POST";</w:t>
      </w:r>
      <w:r w:rsidRPr="00033510">
        <w:rPr>
          <w:rFonts w:ascii="Calibri" w:eastAsia="Times New Roman" w:hAnsi="Calibri" w:cs="Calibri"/>
          <w:color w:val="0B5394"/>
        </w:rPr>
        <w:br/>
        <w:t>  req.contentType = "application/json"</w:t>
      </w:r>
      <w:r w:rsidRPr="00033510">
        <w:rPr>
          <w:rFonts w:ascii="Calibri" w:eastAsia="Times New Roman" w:hAnsi="Calibri" w:cs="Calibri"/>
          <w:color w:val="0B5394"/>
        </w:rPr>
        <w:br/>
        <w:t>  req.postData = "</w:t>
      </w:r>
      <w:hyperlink r:id="rId15" w:tgtFrame="_blank" w:history="1">
        <w:r w:rsidRPr="00033510">
          <w:rPr>
            <w:rFonts w:ascii="Calibri" w:eastAsia="Times New Roman" w:hAnsi="Calibri" w:cs="Calibri"/>
            <w:color w:val="800080"/>
            <w:u w:val="single"/>
          </w:rPr>
          <w:t>";</w:t>
        </w:r>
        <w:r w:rsidRPr="00033510">
          <w:rPr>
            <w:rFonts w:ascii="Calibri" w:eastAsia="Times New Roman" w:hAnsi="Calibri" w:cs="Calibri"/>
            <w:color w:val="800080"/>
            <w:u w:val="single"/>
          </w:rPr>
          <w:br/>
        </w:r>
        <w:r w:rsidRPr="00033510">
          <w:rPr>
            <w:rFonts w:ascii="Calibri" w:eastAsia="Times New Roman" w:hAnsi="Calibri" w:cs="Calibri"/>
            <w:color w:val="800080"/>
            <w:u w:val="single"/>
          </w:rPr>
          <w:br/>
          <w:t>  var resp = req.send();</w:t>
        </w:r>
        <w:r w:rsidRPr="00033510">
          <w:rPr>
            <w:rFonts w:ascii="Calibri" w:eastAsia="Times New Roman" w:hAnsi="Calibri" w:cs="Calibri"/>
            <w:color w:val="800080"/>
            <w:u w:val="single"/>
          </w:rPr>
          <w:br/>
          <w:t> </w:t>
        </w:r>
        <w:r w:rsidRPr="00033510">
          <w:rPr>
            <w:rFonts w:ascii="Calibri" w:eastAsia="Times New Roman" w:hAnsi="Calibri" w:cs="Calibri"/>
            <w:color w:val="800080"/>
            <w:u w:val="single"/>
          </w:rPr>
          <w:br/>
          <w:t>  var resultJSON = Platform.Function.ParseJSON(String(resp.content));</w:t>
        </w:r>
        <w:r w:rsidRPr="00033510">
          <w:rPr>
            <w:rFonts w:ascii="Calibri" w:eastAsia="Times New Roman" w:hAnsi="Calibri" w:cs="Calibri"/>
            <w:color w:val="800080"/>
            <w:u w:val="single"/>
          </w:rPr>
          <w:br/>
        </w:r>
        <w:r w:rsidRPr="00033510">
          <w:rPr>
            <w:rFonts w:ascii="Calibri" w:eastAsia="Times New Roman" w:hAnsi="Calibri" w:cs="Calibri"/>
            <w:color w:val="800080"/>
            <w:u w:val="single"/>
          </w:rPr>
          <w:br/>
          <w:t>  var name = resultJSON.name;</w:t>
        </w:r>
        <w:r w:rsidRPr="00033510">
          <w:rPr>
            <w:rFonts w:ascii="Calibri" w:eastAsia="Times New Roman" w:hAnsi="Calibri" w:cs="Calibri"/>
            <w:color w:val="800080"/>
            <w:u w:val="single"/>
          </w:rPr>
          <w:br/>
          <w:t>  Variable.SetValue("@Name</w:t>
        </w:r>
      </w:hyperlink>
      <w:r w:rsidRPr="00033510">
        <w:rPr>
          <w:rFonts w:ascii="Calibri" w:eastAsia="Times New Roman" w:hAnsi="Calibri" w:cs="Calibri"/>
          <w:color w:val="0B5394"/>
        </w:rPr>
        <w:t>", name);</w:t>
      </w:r>
      <w:r w:rsidRPr="00033510">
        <w:rPr>
          <w:rFonts w:ascii="Calibri" w:eastAsia="Times New Roman" w:hAnsi="Calibri" w:cs="Calibri"/>
          <w:color w:val="0B5394"/>
        </w:rPr>
        <w:br/>
        <w:t>&lt;/script&gt;</w:t>
      </w:r>
      <w:r w:rsidRPr="00033510">
        <w:rPr>
          <w:rFonts w:ascii="Calibri" w:eastAsia="Times New Roman" w:hAnsi="Calibri" w:cs="Calibri"/>
          <w:color w:val="0B5394"/>
        </w:rPr>
        <w:br/>
      </w:r>
      <w:r w:rsidRPr="00033510">
        <w:rPr>
          <w:rFonts w:ascii="Calibri" w:eastAsia="Times New Roman" w:hAnsi="Calibri" w:cs="Calibri"/>
          <w:color w:val="0B5394"/>
        </w:rPr>
        <w:br/>
        <w:t>The best droid is : %%=v(@Name)=%%</w:t>
      </w:r>
    </w:p>
    <w:sectPr w:rsidR="00033510" w:rsidRPr="0003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10"/>
    <w:rsid w:val="00033510"/>
    <w:rsid w:val="0014698F"/>
    <w:rsid w:val="00304414"/>
    <w:rsid w:val="00A26BDE"/>
    <w:rsid w:val="00CC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B767"/>
  <w15:chartTrackingRefBased/>
  <w15:docId w15:val="{BE43F57C-55DE-41A1-8378-CAB6FDA9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3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script.guide/httppost/" TargetMode="External"/><Relationship Id="rId13" Type="http://schemas.openxmlformats.org/officeDocument/2006/relationships/hyperlink" Target="http://swapi.dev/api/people/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salesforce.com/docs/atlas.en-us.noversion.mc-programmatic-content.meta/mc-programmatic-content/httppost.htm" TargetMode="External"/><Relationship Id="rId12" Type="http://schemas.openxmlformats.org/officeDocument/2006/relationships/hyperlink" Target="https://developer.salesforce.com/docs/atlas.en-us.noversion.mc-programmatic-content.meta/mc-programmatic-content/gtlSyntaxGuide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salesforce.com/docs/atlas.en-us.noversion.mc-programmatic-content.meta/mc-programmatic-content/ssjs_platformContentSyndicationHTTPGet.htm" TargetMode="External"/><Relationship Id="rId11" Type="http://schemas.openxmlformats.org/officeDocument/2006/relationships/hyperlink" Target="https://ampscript.guide/httppost2/" TargetMode="External"/><Relationship Id="rId5" Type="http://schemas.openxmlformats.org/officeDocument/2006/relationships/hyperlink" Target="https://ampscript.guide/httpget/" TargetMode="External"/><Relationship Id="rId15" Type="http://schemas.openxmlformats.org/officeDocument/2006/relationships/hyperlink" Target="mailto:%22;%0b%0b%C2%A0%20var%20resp%20=%20req.send();%0b%C2%A0%20%0b%C2%A0%20var%20resultJSON%20=%20Platform.Function.ParseJSON(String(resp.content));%0b%0b%C2%A0%20var%20name%20=%20resultJSON.name;%0b%C2%A0%20Variable.SetValue(%22@Name" TargetMode="External"/><Relationship Id="rId10" Type="http://schemas.openxmlformats.org/officeDocument/2006/relationships/hyperlink" Target="https://developer.salesforce.com/docs/atlas.en-us.noversion.mc-programmatic-content.meta/mc-programmatic-content/httppost2.htm" TargetMode="External"/><Relationship Id="rId4" Type="http://schemas.openxmlformats.org/officeDocument/2006/relationships/hyperlink" Target="https://developer.salesforce.com/docs/atlas.en-us.noversion.mc-programmatic-content.meta/mc-programmatic-content/httpget.htm" TargetMode="External"/><Relationship Id="rId9" Type="http://schemas.openxmlformats.org/officeDocument/2006/relationships/hyperlink" Target="https://developer.salesforce.com/docs/atlas.en-us.noversion.mc-programmatic-content.meta/mc-programmatic-content/ssjs_platformContentSyndicationHTTPPost.htm" TargetMode="External"/><Relationship Id="rId14" Type="http://schemas.openxmlformats.org/officeDocument/2006/relationships/hyperlink" Target="http://swapi.dev/api/people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Roberts</dc:creator>
  <cp:keywords/>
  <dc:description/>
  <cp:lastModifiedBy>Jeff Roberts</cp:lastModifiedBy>
  <cp:revision>2</cp:revision>
  <dcterms:created xsi:type="dcterms:W3CDTF">2020-10-14T14:54:00Z</dcterms:created>
  <dcterms:modified xsi:type="dcterms:W3CDTF">2020-10-14T15:15:00Z</dcterms:modified>
</cp:coreProperties>
</file>