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D8550" w14:textId="77777777" w:rsidR="00336405" w:rsidRPr="00336405" w:rsidRDefault="00336405" w:rsidP="00336405">
      <w:r w:rsidRPr="00336405">
        <w:rPr>
          <w:rFonts w:hint="eastAsia"/>
        </w:rPr>
        <w:t>1、总则</w:t>
      </w:r>
    </w:p>
    <w:p w14:paraId="75A01FBB" w14:textId="77777777" w:rsidR="00336405" w:rsidRPr="00336405" w:rsidRDefault="00336405" w:rsidP="00336405">
      <w:pPr>
        <w:rPr>
          <w:rFonts w:hint="eastAsia"/>
        </w:rPr>
      </w:pPr>
      <w:r w:rsidRPr="00336405">
        <w:rPr>
          <w:rFonts w:hint="eastAsia"/>
        </w:rPr>
        <w:t>(1)为提高故县水力发电厂变压器、互感器设备(以下简称开关设备)的运行可靠性，根据事故分析和各地区、各部门的经验，提出以下反事故技术措施，故县水电厂各有关设计、基建、安装、运行、检修和试验人员均应认真执行。</w:t>
      </w:r>
      <w:proofErr w:type="gramStart"/>
      <w:r w:rsidRPr="00336405">
        <w:rPr>
          <w:rFonts w:hint="eastAsia"/>
        </w:rPr>
        <w:t>各运行</w:t>
      </w:r>
      <w:proofErr w:type="gramEnd"/>
      <w:r w:rsidRPr="00336405">
        <w:rPr>
          <w:rFonts w:hint="eastAsia"/>
        </w:rPr>
        <w:t>单位亦应结合电厂具体情况和经验，制订适合变压器、互感器设备的补充反事故技术措施。</w:t>
      </w:r>
    </w:p>
    <w:p w14:paraId="1AEE48B0" w14:textId="77777777" w:rsidR="00336405" w:rsidRPr="00336405" w:rsidRDefault="00336405" w:rsidP="00336405">
      <w:pPr>
        <w:rPr>
          <w:rFonts w:hint="eastAsia"/>
        </w:rPr>
      </w:pPr>
      <w:r w:rsidRPr="00336405">
        <w:rPr>
          <w:rFonts w:hint="eastAsia"/>
        </w:rPr>
        <w:t>(2) 为保证变压器、互感器安全运行，必须建立和健全专业管理体系，加强开关设备专业的技术管理工作，各单位均应认真贯彻和执行国家电力公司颁布的《变压器、互感器设备管理规定》和《变压器、互感器设备质量监督管理办法》的各项条款。</w:t>
      </w:r>
    </w:p>
    <w:p w14:paraId="4267563D" w14:textId="77777777" w:rsidR="00336405" w:rsidRPr="00336405" w:rsidRDefault="00336405" w:rsidP="00336405">
      <w:pPr>
        <w:rPr>
          <w:rFonts w:hint="eastAsia"/>
        </w:rPr>
      </w:pPr>
      <w:r w:rsidRPr="00336405">
        <w:rPr>
          <w:rFonts w:hint="eastAsia"/>
        </w:rPr>
        <w:t>(3) 电厂各级部门要加强对开关设备安装、运行、检修或试验人员的技术培训工作，使之熟悉和掌握所辖范围内开关设备结构性能及安装、运行、检修和试验的技术要求。</w:t>
      </w:r>
    </w:p>
    <w:p w14:paraId="0CC83E1D" w14:textId="77777777" w:rsidR="00336405" w:rsidRPr="00336405" w:rsidRDefault="00336405" w:rsidP="00336405">
      <w:r w:rsidRPr="00336405">
        <w:rPr>
          <w:rFonts w:hint="eastAsia"/>
        </w:rPr>
        <w:t>2、防止水及空气进入变压器</w:t>
      </w:r>
    </w:p>
    <w:p w14:paraId="7903A497" w14:textId="77777777" w:rsidR="00336405" w:rsidRPr="00336405" w:rsidRDefault="00336405" w:rsidP="00336405">
      <w:pPr>
        <w:rPr>
          <w:rFonts w:hint="eastAsia"/>
        </w:rPr>
      </w:pPr>
      <w:r w:rsidRPr="00336405">
        <w:rPr>
          <w:rFonts w:hint="eastAsia"/>
        </w:rPr>
        <w:t>(1) 变压器在运行中应防止进水受潮，套管</w:t>
      </w:r>
      <w:proofErr w:type="gramStart"/>
      <w:r w:rsidRPr="00336405">
        <w:rPr>
          <w:rFonts w:hint="eastAsia"/>
        </w:rPr>
        <w:t>顶部将</w:t>
      </w:r>
      <w:proofErr w:type="gramEnd"/>
      <w:r w:rsidRPr="00336405">
        <w:rPr>
          <w:rFonts w:hint="eastAsia"/>
        </w:rPr>
        <w:t>军帽，储油柜顶部，套管</w:t>
      </w:r>
      <w:proofErr w:type="gramStart"/>
      <w:r w:rsidRPr="00336405">
        <w:rPr>
          <w:rFonts w:hint="eastAsia"/>
        </w:rPr>
        <w:t>升高坐及其</w:t>
      </w:r>
      <w:proofErr w:type="gramEnd"/>
      <w:r w:rsidRPr="00336405">
        <w:rPr>
          <w:rFonts w:hint="eastAsia"/>
        </w:rPr>
        <w:t>连管等处必须良好密封。必要时应进行检漏实验，如已发现绝缘受潮，应及时采取相应措施。</w:t>
      </w:r>
    </w:p>
    <w:p w14:paraId="1BCE2EB1" w14:textId="77777777" w:rsidR="00336405" w:rsidRPr="00336405" w:rsidRDefault="00336405" w:rsidP="00336405">
      <w:pPr>
        <w:rPr>
          <w:rFonts w:hint="eastAsia"/>
        </w:rPr>
      </w:pPr>
      <w:r w:rsidRPr="00336405">
        <w:rPr>
          <w:rFonts w:hint="eastAsia"/>
        </w:rPr>
        <w:t>(2) 对大修后的变压器应按制定说明书进行真空处理和注油，其真空度抽真空时间，进油速度等均应达到要求。</w:t>
      </w:r>
    </w:p>
    <w:p w14:paraId="4FE1FD43" w14:textId="77777777" w:rsidR="00336405" w:rsidRPr="00336405" w:rsidRDefault="00336405" w:rsidP="00336405">
      <w:pPr>
        <w:rPr>
          <w:rFonts w:hint="eastAsia"/>
        </w:rPr>
      </w:pPr>
      <w:r w:rsidRPr="00336405">
        <w:rPr>
          <w:rFonts w:hint="eastAsia"/>
        </w:rPr>
        <w:t>(3) 从储油柜补油或带电滤油时，应先将储油柜的积水放尽，不得从变压器下部进油，防止水分。空气或油箱底部杂质进入变压器器身。</w:t>
      </w:r>
    </w:p>
    <w:p w14:paraId="2BBDDFB0" w14:textId="77777777" w:rsidR="00336405" w:rsidRPr="00336405" w:rsidRDefault="00336405" w:rsidP="00336405">
      <w:pPr>
        <w:rPr>
          <w:rFonts w:hint="eastAsia"/>
        </w:rPr>
      </w:pPr>
      <w:r w:rsidRPr="00336405">
        <w:rPr>
          <w:rFonts w:hint="eastAsia"/>
        </w:rPr>
        <w:t>(4) 当气体继电器发出轻瓦斯动作信号时，应立即检查气体继电器，及时取气样检验，以判明气体成份，同时取油样进行色谱分析及时查明原因并排除。</w:t>
      </w:r>
    </w:p>
    <w:p w14:paraId="2E3B2F71" w14:textId="77777777" w:rsidR="00336405" w:rsidRPr="00336405" w:rsidRDefault="00336405" w:rsidP="00336405">
      <w:pPr>
        <w:rPr>
          <w:rFonts w:hint="eastAsia"/>
        </w:rPr>
      </w:pPr>
      <w:r w:rsidRPr="00336405">
        <w:rPr>
          <w:rFonts w:hint="eastAsia"/>
        </w:rPr>
        <w:t>(5) 应定期检查呼吸器的硅胶是否正常，切实保证畅通。</w:t>
      </w:r>
    </w:p>
    <w:p w14:paraId="2F97C6FC" w14:textId="77777777" w:rsidR="00336405" w:rsidRPr="00336405" w:rsidRDefault="00336405" w:rsidP="00336405">
      <w:pPr>
        <w:rPr>
          <w:rFonts w:hint="eastAsia"/>
        </w:rPr>
      </w:pPr>
      <w:r w:rsidRPr="00336405">
        <w:rPr>
          <w:rFonts w:hint="eastAsia"/>
        </w:rPr>
        <w:t>(6) 变压器停运时间超过6个月，在重新投入运行前，应按预试规程要求进行有关试验。</w:t>
      </w:r>
    </w:p>
    <w:p w14:paraId="6CB98F94" w14:textId="77777777" w:rsidR="00336405" w:rsidRPr="00336405" w:rsidRDefault="00336405" w:rsidP="00336405">
      <w:pPr>
        <w:rPr>
          <w:rFonts w:hint="eastAsia"/>
        </w:rPr>
      </w:pPr>
      <w:r w:rsidRPr="00336405">
        <w:rPr>
          <w:rFonts w:hint="eastAsia"/>
        </w:rPr>
        <w:t>3、防止异物进入变压器。</w:t>
      </w:r>
    </w:p>
    <w:p w14:paraId="25C61F65" w14:textId="77777777" w:rsidR="00336405" w:rsidRPr="00336405" w:rsidRDefault="00336405" w:rsidP="00336405">
      <w:pPr>
        <w:rPr>
          <w:rFonts w:hint="eastAsia"/>
        </w:rPr>
      </w:pPr>
      <w:r w:rsidRPr="00336405">
        <w:rPr>
          <w:rFonts w:hint="eastAsia"/>
        </w:rPr>
        <w:t>(1) 变压器更换冷却器时，必须用合格绝缘油反复冲洗油管道，冷却器，直至冲洗后的</w:t>
      </w:r>
      <w:proofErr w:type="gramStart"/>
      <w:r w:rsidRPr="00336405">
        <w:rPr>
          <w:rFonts w:hint="eastAsia"/>
        </w:rPr>
        <w:t>油试验</w:t>
      </w:r>
      <w:proofErr w:type="gramEnd"/>
      <w:r w:rsidRPr="00336405">
        <w:rPr>
          <w:rFonts w:hint="eastAsia"/>
        </w:rPr>
        <w:t>合格并无异物为止。如发现异物较多，应进一步检查处理。</w:t>
      </w:r>
    </w:p>
    <w:p w14:paraId="3CAF3EA2" w14:textId="77777777" w:rsidR="00336405" w:rsidRPr="00336405" w:rsidRDefault="00336405" w:rsidP="00336405">
      <w:pPr>
        <w:rPr>
          <w:rFonts w:hint="eastAsia"/>
        </w:rPr>
      </w:pPr>
      <w:r w:rsidRPr="00336405">
        <w:rPr>
          <w:rFonts w:hint="eastAsia"/>
        </w:rPr>
        <w:t>(2) 要防止净油器装置内的硅胶进入变压器。应定期检查滤网和更换吸附剂。</w:t>
      </w:r>
    </w:p>
    <w:p w14:paraId="2A0297A2" w14:textId="77777777" w:rsidR="00336405" w:rsidRPr="00336405" w:rsidRDefault="00336405" w:rsidP="00336405">
      <w:pPr>
        <w:rPr>
          <w:rFonts w:hint="eastAsia"/>
        </w:rPr>
      </w:pPr>
      <w:r w:rsidRPr="00336405">
        <w:rPr>
          <w:rFonts w:hint="eastAsia"/>
        </w:rPr>
        <w:t>(5) 加强定期检查油流继电器指示是否正常。检查油流继电器挡板是否损坏脱落。</w:t>
      </w:r>
    </w:p>
    <w:p w14:paraId="407FDFF8" w14:textId="77777777" w:rsidR="00336405" w:rsidRPr="00336405" w:rsidRDefault="00336405" w:rsidP="00336405">
      <w:pPr>
        <w:rPr>
          <w:rFonts w:hint="eastAsia"/>
        </w:rPr>
      </w:pPr>
      <w:r w:rsidRPr="00336405">
        <w:rPr>
          <w:rFonts w:hint="eastAsia"/>
        </w:rPr>
        <w:t>4、防止变压器绝缘损伤</w:t>
      </w:r>
    </w:p>
    <w:p w14:paraId="04BFF6D4" w14:textId="77777777" w:rsidR="00336405" w:rsidRPr="00336405" w:rsidRDefault="00336405" w:rsidP="00336405">
      <w:pPr>
        <w:rPr>
          <w:rFonts w:hint="eastAsia"/>
        </w:rPr>
      </w:pPr>
      <w:r w:rsidRPr="00336405">
        <w:rPr>
          <w:rFonts w:hint="eastAsia"/>
        </w:rPr>
        <w:t>(1) 检修需要更换绝缘件时，应采用符合制造厂要求，检验合格的材料和部件，并经干燥处理。</w:t>
      </w:r>
    </w:p>
    <w:p w14:paraId="536CCC4D" w14:textId="77777777" w:rsidR="00336405" w:rsidRPr="00336405" w:rsidRDefault="00336405" w:rsidP="00336405">
      <w:pPr>
        <w:rPr>
          <w:rFonts w:hint="eastAsia"/>
        </w:rPr>
      </w:pPr>
      <w:r w:rsidRPr="00336405">
        <w:rPr>
          <w:rFonts w:hint="eastAsia"/>
        </w:rPr>
        <w:t>(2) 变压器运行检修时严禁蹬踩引线和绝缘支架</w:t>
      </w:r>
    </w:p>
    <w:p w14:paraId="0FE68309" w14:textId="77777777" w:rsidR="00336405" w:rsidRPr="00336405" w:rsidRDefault="00336405" w:rsidP="00336405">
      <w:pPr>
        <w:rPr>
          <w:rFonts w:hint="eastAsia"/>
        </w:rPr>
      </w:pPr>
      <w:r w:rsidRPr="00336405">
        <w:rPr>
          <w:rFonts w:hint="eastAsia"/>
        </w:rPr>
        <w:t>(3) 变压器应定期检测其绝缘。</w:t>
      </w:r>
    </w:p>
    <w:p w14:paraId="193DBAAD" w14:textId="77777777" w:rsidR="00336405" w:rsidRPr="00336405" w:rsidRDefault="00336405" w:rsidP="00336405">
      <w:pPr>
        <w:rPr>
          <w:rFonts w:hint="eastAsia"/>
        </w:rPr>
      </w:pPr>
      <w:r w:rsidRPr="00336405">
        <w:rPr>
          <w:rFonts w:hint="eastAsia"/>
        </w:rPr>
        <w:t>5、防止变压器线圈温度过高，绝缘劣化或烧损</w:t>
      </w:r>
    </w:p>
    <w:p w14:paraId="702F407B" w14:textId="77777777" w:rsidR="00336405" w:rsidRPr="00336405" w:rsidRDefault="00336405" w:rsidP="00336405">
      <w:pPr>
        <w:rPr>
          <w:rFonts w:hint="eastAsia"/>
        </w:rPr>
      </w:pPr>
      <w:r w:rsidRPr="00336405">
        <w:rPr>
          <w:rFonts w:hint="eastAsia"/>
        </w:rPr>
        <w:t>(1) 变压器过负荷运行应按照GB/T15164-94《油浸式电力变压器负载导则》和DL/T572-95《电力变压器运行规程》执行。</w:t>
      </w:r>
    </w:p>
    <w:p w14:paraId="5FC9B361" w14:textId="77777777" w:rsidR="00336405" w:rsidRPr="00336405" w:rsidRDefault="00336405" w:rsidP="00336405">
      <w:pPr>
        <w:rPr>
          <w:rFonts w:hint="eastAsia"/>
        </w:rPr>
      </w:pPr>
      <w:r w:rsidRPr="00336405">
        <w:rPr>
          <w:rFonts w:hint="eastAsia"/>
        </w:rPr>
        <w:t>(2) 运行中变压器的热点温度不得超过GB/T15164-94《油浸式电力变压器负载导则》限值和特定限值。</w:t>
      </w:r>
    </w:p>
    <w:p w14:paraId="57F38473" w14:textId="77777777" w:rsidR="00336405" w:rsidRPr="00336405" w:rsidRDefault="00336405" w:rsidP="00336405">
      <w:pPr>
        <w:rPr>
          <w:rFonts w:hint="eastAsia"/>
        </w:rPr>
      </w:pPr>
      <w:r w:rsidRPr="00336405">
        <w:rPr>
          <w:rFonts w:hint="eastAsia"/>
        </w:rPr>
        <w:t>(3) 变压器的风冷却器每1～2年用压缩空气或水进行一次外部冲洗，以保证冷却效果。</w:t>
      </w:r>
    </w:p>
    <w:p w14:paraId="342D256A" w14:textId="77777777" w:rsidR="00336405" w:rsidRPr="00336405" w:rsidRDefault="00336405" w:rsidP="00336405">
      <w:pPr>
        <w:rPr>
          <w:rFonts w:hint="eastAsia"/>
        </w:rPr>
      </w:pPr>
      <w:r w:rsidRPr="00336405">
        <w:rPr>
          <w:rFonts w:hint="eastAsia"/>
        </w:rPr>
        <w:t>(4) 当变压器有缺陷或绝缘出现异常时，不得超过规定电流运行，并加强运行监视。</w:t>
      </w:r>
    </w:p>
    <w:p w14:paraId="43013417" w14:textId="77777777" w:rsidR="00336405" w:rsidRPr="00336405" w:rsidRDefault="00336405" w:rsidP="00336405">
      <w:pPr>
        <w:rPr>
          <w:rFonts w:hint="eastAsia"/>
        </w:rPr>
      </w:pPr>
      <w:r w:rsidRPr="00336405">
        <w:rPr>
          <w:rFonts w:hint="eastAsia"/>
        </w:rPr>
        <w:t>(5) 定期检查冷却器的风扇叶片应平衡，定期维护保证正常运行，对震动大，磨损严重的风扇电机应进行更换。</w:t>
      </w:r>
    </w:p>
    <w:p w14:paraId="2038355E" w14:textId="77777777" w:rsidR="00336405" w:rsidRPr="00336405" w:rsidRDefault="00336405" w:rsidP="00336405">
      <w:pPr>
        <w:rPr>
          <w:rFonts w:hint="eastAsia"/>
        </w:rPr>
      </w:pPr>
      <w:r w:rsidRPr="00336405">
        <w:rPr>
          <w:rFonts w:hint="eastAsia"/>
        </w:rPr>
        <w:t>6、防止过电压击穿事故</w:t>
      </w:r>
    </w:p>
    <w:p w14:paraId="276416EA" w14:textId="77777777" w:rsidR="00336405" w:rsidRPr="00336405" w:rsidRDefault="00336405" w:rsidP="00336405">
      <w:pPr>
        <w:rPr>
          <w:rFonts w:hint="eastAsia"/>
        </w:rPr>
      </w:pPr>
      <w:r w:rsidRPr="00336405">
        <w:rPr>
          <w:rFonts w:hint="eastAsia"/>
        </w:rPr>
        <w:t>(1) 在投切空载变压器时，中性点必须可靠接地</w:t>
      </w:r>
    </w:p>
    <w:p w14:paraId="45CFD896" w14:textId="77777777" w:rsidR="00336405" w:rsidRPr="00336405" w:rsidRDefault="00336405" w:rsidP="00336405">
      <w:pPr>
        <w:rPr>
          <w:rFonts w:hint="eastAsia"/>
        </w:rPr>
      </w:pPr>
      <w:r w:rsidRPr="00336405">
        <w:rPr>
          <w:rFonts w:hint="eastAsia"/>
        </w:rPr>
        <w:t>(2) 变压器中性点应装设两根</w:t>
      </w:r>
      <w:proofErr w:type="gramStart"/>
      <w:r w:rsidRPr="00336405">
        <w:rPr>
          <w:rFonts w:hint="eastAsia"/>
        </w:rPr>
        <w:t>与主接地网</w:t>
      </w:r>
      <w:proofErr w:type="gramEnd"/>
      <w:r w:rsidRPr="00336405">
        <w:rPr>
          <w:rFonts w:hint="eastAsia"/>
        </w:rPr>
        <w:t>不同地点连接的接地引下线，且每根接地引下线均应符合热稳定要求</w:t>
      </w:r>
    </w:p>
    <w:p w14:paraId="51B4DA91" w14:textId="77777777" w:rsidR="00336405" w:rsidRPr="00336405" w:rsidRDefault="00336405" w:rsidP="00336405">
      <w:pPr>
        <w:rPr>
          <w:rFonts w:hint="eastAsia"/>
        </w:rPr>
      </w:pPr>
      <w:r w:rsidRPr="00336405">
        <w:rPr>
          <w:rFonts w:hint="eastAsia"/>
        </w:rPr>
        <w:lastRenderedPageBreak/>
        <w:t>7、防止工作电压下的击穿事故</w:t>
      </w:r>
    </w:p>
    <w:p w14:paraId="2231D1FB" w14:textId="77777777" w:rsidR="00336405" w:rsidRPr="00336405" w:rsidRDefault="00336405" w:rsidP="00336405">
      <w:pPr>
        <w:rPr>
          <w:rFonts w:hint="eastAsia"/>
        </w:rPr>
      </w:pPr>
      <w:r w:rsidRPr="00336405">
        <w:rPr>
          <w:rFonts w:hint="eastAsia"/>
        </w:rPr>
        <w:t>(1) 大修更换绝缘部件或部分线圈并经干燥处理后的变压器应进行局部放电试验。</w:t>
      </w:r>
    </w:p>
    <w:p w14:paraId="6C5153D6" w14:textId="77777777" w:rsidR="00336405" w:rsidRPr="00336405" w:rsidRDefault="00336405" w:rsidP="00336405">
      <w:pPr>
        <w:rPr>
          <w:rFonts w:hint="eastAsia"/>
        </w:rPr>
      </w:pPr>
      <w:r w:rsidRPr="00336405">
        <w:rPr>
          <w:rFonts w:hint="eastAsia"/>
        </w:rPr>
        <w:t>(2) 运行中的变压器油色谱异常，怀疑设备存在放电性故障时，进行局部放电试验。</w:t>
      </w:r>
    </w:p>
    <w:p w14:paraId="070A27CA" w14:textId="77777777" w:rsidR="00336405" w:rsidRPr="00336405" w:rsidRDefault="00336405" w:rsidP="00336405">
      <w:pPr>
        <w:rPr>
          <w:rFonts w:hint="eastAsia"/>
        </w:rPr>
      </w:pPr>
      <w:r w:rsidRPr="00336405">
        <w:rPr>
          <w:rFonts w:hint="eastAsia"/>
        </w:rPr>
        <w:t>8、防止保护装置误动/拒动</w:t>
      </w:r>
    </w:p>
    <w:p w14:paraId="2BA52B5A" w14:textId="77777777" w:rsidR="00336405" w:rsidRPr="00336405" w:rsidRDefault="00336405" w:rsidP="00336405">
      <w:pPr>
        <w:rPr>
          <w:rFonts w:hint="eastAsia"/>
        </w:rPr>
      </w:pPr>
      <w:r w:rsidRPr="00336405">
        <w:rPr>
          <w:rFonts w:hint="eastAsia"/>
        </w:rPr>
        <w:t>(1) 变压器的保护装置必须完善可靠，严禁变压器及变压器高/中/低压</w:t>
      </w:r>
      <w:proofErr w:type="gramStart"/>
      <w:r w:rsidRPr="00336405">
        <w:rPr>
          <w:rFonts w:hint="eastAsia"/>
        </w:rPr>
        <w:t>側</w:t>
      </w:r>
      <w:proofErr w:type="gramEnd"/>
      <w:r w:rsidRPr="00336405">
        <w:rPr>
          <w:rFonts w:hint="eastAsia"/>
        </w:rPr>
        <w:t>设备无保护投入运行。</w:t>
      </w:r>
    </w:p>
    <w:p w14:paraId="427356D7" w14:textId="77777777" w:rsidR="00336405" w:rsidRPr="00336405" w:rsidRDefault="00336405" w:rsidP="00336405">
      <w:r w:rsidRPr="00336405">
        <w:rPr>
          <w:rFonts w:hint="eastAsia"/>
        </w:rPr>
        <w:t>(2) 气体继电器应安装调整正确，定期实验，消除因接点短路等造成的误动因素，如加装防雨</w:t>
      </w:r>
      <w:proofErr w:type="gramStart"/>
      <w:r w:rsidRPr="00336405">
        <w:rPr>
          <w:rFonts w:hint="eastAsia"/>
        </w:rPr>
        <w:t>罩避免</w:t>
      </w:r>
      <w:proofErr w:type="gramEnd"/>
      <w:r w:rsidRPr="00336405">
        <w:rPr>
          <w:rFonts w:hint="eastAsia"/>
        </w:rPr>
        <w:t>接点受潮误动。</w:t>
      </w:r>
    </w:p>
    <w:p w14:paraId="5DD745E7" w14:textId="77777777" w:rsidR="00336405" w:rsidRPr="00336405" w:rsidRDefault="00336405" w:rsidP="00336405">
      <w:pPr>
        <w:rPr>
          <w:rFonts w:hint="eastAsia"/>
        </w:rPr>
      </w:pPr>
      <w:r w:rsidRPr="00336405">
        <w:rPr>
          <w:rFonts w:hint="eastAsia"/>
        </w:rPr>
        <w:t>(3) 压力释放</w:t>
      </w:r>
      <w:proofErr w:type="gramStart"/>
      <w:r w:rsidRPr="00336405">
        <w:rPr>
          <w:rFonts w:hint="eastAsia"/>
        </w:rPr>
        <w:t>阀动作</w:t>
      </w:r>
      <w:proofErr w:type="gramEnd"/>
      <w:r w:rsidRPr="00336405">
        <w:rPr>
          <w:rFonts w:hint="eastAsia"/>
        </w:rPr>
        <w:t>信号应接入信号回路，绕组温度计和顶层油温度计的动作接点应接于信号回路。</w:t>
      </w:r>
    </w:p>
    <w:p w14:paraId="26A199EB" w14:textId="77777777" w:rsidR="00336405" w:rsidRPr="00336405" w:rsidRDefault="00336405" w:rsidP="00336405">
      <w:pPr>
        <w:rPr>
          <w:rFonts w:hint="eastAsia"/>
        </w:rPr>
      </w:pPr>
      <w:r w:rsidRPr="00336405">
        <w:rPr>
          <w:rFonts w:hint="eastAsia"/>
        </w:rPr>
        <w:t>(4) 变压器应装设故障录波器，</w:t>
      </w:r>
      <w:proofErr w:type="gramStart"/>
      <w:r w:rsidRPr="00336405">
        <w:rPr>
          <w:rFonts w:hint="eastAsia"/>
        </w:rPr>
        <w:t>变压器各侧后备保护</w:t>
      </w:r>
      <w:proofErr w:type="gramEnd"/>
      <w:r w:rsidRPr="00336405">
        <w:rPr>
          <w:rFonts w:hint="eastAsia"/>
        </w:rPr>
        <w:t>应由不同的直流电源供电，防止因故失去直流时，造成后备保护全部瘫痪，长时间切不断故障并扩大事故的后果。</w:t>
      </w:r>
    </w:p>
    <w:p w14:paraId="209A8E89" w14:textId="77777777" w:rsidR="00336405" w:rsidRPr="00336405" w:rsidRDefault="00336405" w:rsidP="00336405">
      <w:pPr>
        <w:rPr>
          <w:rFonts w:hint="eastAsia"/>
        </w:rPr>
      </w:pPr>
      <w:r w:rsidRPr="00336405">
        <w:rPr>
          <w:rFonts w:hint="eastAsia"/>
        </w:rPr>
        <w:t>9.预防铁芯多点接地和短路故障</w:t>
      </w:r>
    </w:p>
    <w:p w14:paraId="645AE027" w14:textId="77777777" w:rsidR="00336405" w:rsidRPr="00336405" w:rsidRDefault="00336405" w:rsidP="00336405">
      <w:pPr>
        <w:rPr>
          <w:rFonts w:hint="eastAsia"/>
        </w:rPr>
      </w:pPr>
      <w:r w:rsidRPr="00336405">
        <w:rPr>
          <w:rFonts w:hint="eastAsia"/>
        </w:rPr>
        <w:t>(1) 在检修时应</w:t>
      </w:r>
      <w:proofErr w:type="gramStart"/>
      <w:r w:rsidRPr="00336405">
        <w:rPr>
          <w:rFonts w:hint="eastAsia"/>
        </w:rPr>
        <w:t>側</w:t>
      </w:r>
      <w:proofErr w:type="gramEnd"/>
      <w:r w:rsidRPr="00336405">
        <w:rPr>
          <w:rFonts w:hint="eastAsia"/>
        </w:rPr>
        <w:t>试铁芯绝缘，如有多点接地应查明原因，消除故障。</w:t>
      </w:r>
    </w:p>
    <w:p w14:paraId="0D5635D3" w14:textId="77777777" w:rsidR="00336405" w:rsidRPr="00336405" w:rsidRDefault="00336405" w:rsidP="00336405">
      <w:pPr>
        <w:rPr>
          <w:rFonts w:hint="eastAsia"/>
        </w:rPr>
      </w:pPr>
      <w:r w:rsidRPr="00336405">
        <w:rPr>
          <w:rFonts w:hint="eastAsia"/>
        </w:rPr>
        <w:t>(2) 穿心螺栓的绝缘应良好，并注意检查铁芯螺杆绝缘外套两端的金属座套，防止座套过长触及铁芯造成短路。</w:t>
      </w:r>
    </w:p>
    <w:p w14:paraId="3F5BAA95" w14:textId="77777777" w:rsidR="00336405" w:rsidRPr="00336405" w:rsidRDefault="00336405" w:rsidP="00336405">
      <w:pPr>
        <w:rPr>
          <w:rFonts w:hint="eastAsia"/>
        </w:rPr>
      </w:pPr>
      <w:r w:rsidRPr="00336405">
        <w:rPr>
          <w:rFonts w:hint="eastAsia"/>
        </w:rPr>
        <w:t xml:space="preserve">(3) </w:t>
      </w:r>
      <w:proofErr w:type="gramStart"/>
      <w:r w:rsidRPr="00336405">
        <w:rPr>
          <w:rFonts w:hint="eastAsia"/>
        </w:rPr>
        <w:t>线圈压钉螺栓</w:t>
      </w:r>
      <w:proofErr w:type="gramEnd"/>
      <w:r w:rsidRPr="00336405">
        <w:rPr>
          <w:rFonts w:hint="eastAsia"/>
        </w:rPr>
        <w:t>应紧固，防止螺帽和座套松动掉下造成铁芯短路，铁芯</w:t>
      </w:r>
      <w:proofErr w:type="gramStart"/>
      <w:r w:rsidRPr="00336405">
        <w:rPr>
          <w:rFonts w:hint="eastAsia"/>
        </w:rPr>
        <w:t>及铁扼静电屏蔽</w:t>
      </w:r>
      <w:proofErr w:type="gramEnd"/>
      <w:r w:rsidRPr="00336405">
        <w:rPr>
          <w:rFonts w:hint="eastAsia"/>
        </w:rPr>
        <w:t>引线等应固定良好，防止出现电位悬浮产生放电。</w:t>
      </w:r>
    </w:p>
    <w:p w14:paraId="3AABE22F" w14:textId="77777777" w:rsidR="00336405" w:rsidRPr="00336405" w:rsidRDefault="00336405" w:rsidP="00336405">
      <w:pPr>
        <w:rPr>
          <w:rFonts w:hint="eastAsia"/>
        </w:rPr>
      </w:pPr>
      <w:r w:rsidRPr="00336405">
        <w:rPr>
          <w:rFonts w:hint="eastAsia"/>
        </w:rPr>
        <w:t>10.预防套管事故</w:t>
      </w:r>
    </w:p>
    <w:p w14:paraId="6F10E68F" w14:textId="77777777" w:rsidR="00336405" w:rsidRPr="00336405" w:rsidRDefault="00336405" w:rsidP="00336405">
      <w:pPr>
        <w:rPr>
          <w:rFonts w:hint="eastAsia"/>
        </w:rPr>
      </w:pPr>
      <w:r w:rsidRPr="00336405">
        <w:rPr>
          <w:rFonts w:hint="eastAsia"/>
        </w:rPr>
        <w:t>(1) 定期对套管进行清扫，防止污移闪络和大雨时闪络</w:t>
      </w:r>
    </w:p>
    <w:p w14:paraId="7669F2B5" w14:textId="77777777" w:rsidR="00336405" w:rsidRPr="00336405" w:rsidRDefault="00336405" w:rsidP="00336405">
      <w:pPr>
        <w:rPr>
          <w:rFonts w:hint="eastAsia"/>
        </w:rPr>
      </w:pPr>
      <w:r w:rsidRPr="00336405">
        <w:rPr>
          <w:rFonts w:hint="eastAsia"/>
        </w:rPr>
        <w:t>(2) 定期检查套管油位是或正常，渗漏油应及时处理，防止内部受潮而损坏。</w:t>
      </w:r>
    </w:p>
    <w:p w14:paraId="59910635" w14:textId="77777777" w:rsidR="00336405" w:rsidRPr="00336405" w:rsidRDefault="00336405" w:rsidP="00336405">
      <w:pPr>
        <w:rPr>
          <w:rFonts w:hint="eastAsia"/>
        </w:rPr>
      </w:pPr>
      <w:r w:rsidRPr="00336405">
        <w:rPr>
          <w:rFonts w:hint="eastAsia"/>
        </w:rPr>
        <w:t>(3) 变压器套管上部注油孔的螺栓胶垫，应结合检修检查更换。</w:t>
      </w:r>
    </w:p>
    <w:p w14:paraId="2BA81438" w14:textId="77777777" w:rsidR="00336405" w:rsidRPr="00336405" w:rsidRDefault="00336405" w:rsidP="00336405">
      <w:pPr>
        <w:rPr>
          <w:rFonts w:hint="eastAsia"/>
        </w:rPr>
      </w:pPr>
      <w:r w:rsidRPr="00336405">
        <w:rPr>
          <w:rFonts w:hint="eastAsia"/>
        </w:rPr>
        <w:t>11.预防引线事故</w:t>
      </w:r>
    </w:p>
    <w:p w14:paraId="6A1C7093" w14:textId="77777777" w:rsidR="00336405" w:rsidRPr="00336405" w:rsidRDefault="00336405" w:rsidP="00336405">
      <w:pPr>
        <w:rPr>
          <w:rFonts w:hint="eastAsia"/>
        </w:rPr>
      </w:pPr>
      <w:r w:rsidRPr="00336405">
        <w:rPr>
          <w:rFonts w:hint="eastAsia"/>
        </w:rPr>
        <w:t>(1) 在进行大修时，应检查引线、</w:t>
      </w:r>
      <w:proofErr w:type="gramStart"/>
      <w:r w:rsidRPr="00336405">
        <w:rPr>
          <w:rFonts w:hint="eastAsia"/>
        </w:rPr>
        <w:t>均匀环</w:t>
      </w:r>
      <w:proofErr w:type="gramEnd"/>
      <w:r w:rsidRPr="00336405">
        <w:rPr>
          <w:rFonts w:hint="eastAsia"/>
        </w:rPr>
        <w:t>(球)、木支架、胶木螺钉等是或有变形，损坏或松脱。</w:t>
      </w:r>
    </w:p>
    <w:p w14:paraId="60179523" w14:textId="77777777" w:rsidR="00336405" w:rsidRPr="00336405" w:rsidRDefault="00336405" w:rsidP="00336405">
      <w:pPr>
        <w:rPr>
          <w:rFonts w:hint="eastAsia"/>
        </w:rPr>
      </w:pPr>
      <w:r w:rsidRPr="00336405">
        <w:rPr>
          <w:rFonts w:hint="eastAsia"/>
        </w:rPr>
        <w:t>(2) 在线圈下面水平排列的裸露的引线，须加包绝缘，以防止金属异物碰</w:t>
      </w:r>
      <w:proofErr w:type="gramStart"/>
      <w:r w:rsidRPr="00336405">
        <w:rPr>
          <w:rFonts w:hint="eastAsia"/>
        </w:rPr>
        <w:t>触引起</w:t>
      </w:r>
      <w:proofErr w:type="gramEnd"/>
      <w:r w:rsidRPr="00336405">
        <w:rPr>
          <w:rFonts w:hint="eastAsia"/>
        </w:rPr>
        <w:t>短路。</w:t>
      </w:r>
    </w:p>
    <w:p w14:paraId="03C14279" w14:textId="77777777" w:rsidR="00336405" w:rsidRPr="00336405" w:rsidRDefault="00336405" w:rsidP="00336405">
      <w:pPr>
        <w:rPr>
          <w:rFonts w:hint="eastAsia"/>
        </w:rPr>
      </w:pPr>
      <w:r w:rsidRPr="00336405">
        <w:rPr>
          <w:rFonts w:hint="eastAsia"/>
        </w:rPr>
        <w:t>(3) 变压器套管的穿缆引线应包扎绝缘白布带，以防止裸露引线与套管的导管相碰，分流烧坏引线。</w:t>
      </w:r>
    </w:p>
    <w:p w14:paraId="281FDEDF" w14:textId="77777777" w:rsidR="00336405" w:rsidRPr="00336405" w:rsidRDefault="00336405" w:rsidP="00336405">
      <w:pPr>
        <w:rPr>
          <w:rFonts w:hint="eastAsia"/>
        </w:rPr>
      </w:pPr>
      <w:r w:rsidRPr="00336405">
        <w:rPr>
          <w:rFonts w:hint="eastAsia"/>
        </w:rPr>
        <w:t>12.防止分接开关事故</w:t>
      </w:r>
    </w:p>
    <w:p w14:paraId="69B5CC5A" w14:textId="77777777" w:rsidR="00336405" w:rsidRPr="00336405" w:rsidRDefault="00336405" w:rsidP="00336405">
      <w:pPr>
        <w:rPr>
          <w:rFonts w:hint="eastAsia"/>
        </w:rPr>
      </w:pPr>
      <w:r w:rsidRPr="00336405">
        <w:rPr>
          <w:rFonts w:hint="eastAsia"/>
        </w:rPr>
        <w:t>(1) 有载调压开关在运行中，应接出厂说明书进行维护和定期检查</w:t>
      </w:r>
    </w:p>
    <w:p w14:paraId="7E6D9380" w14:textId="77777777" w:rsidR="00336405" w:rsidRPr="00336405" w:rsidRDefault="00336405" w:rsidP="00336405">
      <w:pPr>
        <w:rPr>
          <w:rFonts w:hint="eastAsia"/>
        </w:rPr>
      </w:pPr>
      <w:r w:rsidRPr="00336405">
        <w:rPr>
          <w:rFonts w:hint="eastAsia"/>
        </w:rPr>
        <w:t>(2) 应掌握有载调压开关带电切换次数,应逐级调压,同时监视分接开关及时电压电流的变化,每调一档后间隔1分钟以上,才能进行下一档调节.</w:t>
      </w:r>
    </w:p>
    <w:p w14:paraId="4CC08A8A" w14:textId="77777777" w:rsidR="00336405" w:rsidRPr="00336405" w:rsidRDefault="00336405" w:rsidP="00336405">
      <w:pPr>
        <w:rPr>
          <w:rFonts w:hint="eastAsia"/>
        </w:rPr>
      </w:pPr>
      <w:r w:rsidRPr="00336405">
        <w:rPr>
          <w:rFonts w:hint="eastAsia"/>
        </w:rPr>
        <w:t>(3) 有载调压变压器并联运行时,其调压操作轮流逐级进行.</w:t>
      </w:r>
    </w:p>
    <w:p w14:paraId="118F9F7C" w14:textId="77777777" w:rsidR="00336405" w:rsidRPr="00336405" w:rsidRDefault="00336405" w:rsidP="00336405">
      <w:pPr>
        <w:rPr>
          <w:rFonts w:hint="eastAsia"/>
        </w:rPr>
      </w:pPr>
      <w:r w:rsidRPr="00336405">
        <w:rPr>
          <w:rFonts w:hint="eastAsia"/>
        </w:rPr>
        <w:t>13.预防绝缘油劣化</w:t>
      </w:r>
    </w:p>
    <w:p w14:paraId="4DE6193C" w14:textId="77777777" w:rsidR="00336405" w:rsidRPr="00336405" w:rsidRDefault="00336405" w:rsidP="00336405">
      <w:pPr>
        <w:rPr>
          <w:rFonts w:hint="eastAsia"/>
        </w:rPr>
      </w:pPr>
      <w:r w:rsidRPr="00336405">
        <w:rPr>
          <w:rFonts w:hint="eastAsia"/>
        </w:rPr>
        <w:t>(1) 加强油</w:t>
      </w:r>
      <w:proofErr w:type="gramStart"/>
      <w:r w:rsidRPr="00336405">
        <w:rPr>
          <w:rFonts w:hint="eastAsia"/>
        </w:rPr>
        <w:t>务</w:t>
      </w:r>
      <w:proofErr w:type="gramEnd"/>
      <w:r w:rsidRPr="00336405">
        <w:rPr>
          <w:rFonts w:hint="eastAsia"/>
        </w:rPr>
        <w:t>监督管理工作，定期进行绝缘油的色谱分析和简化分析，保持油质良好。</w:t>
      </w:r>
    </w:p>
    <w:p w14:paraId="0F62EDB0" w14:textId="77777777" w:rsidR="00336405" w:rsidRPr="00336405" w:rsidRDefault="00336405" w:rsidP="00336405">
      <w:pPr>
        <w:rPr>
          <w:rFonts w:hint="eastAsia"/>
        </w:rPr>
      </w:pPr>
      <w:r w:rsidRPr="00336405">
        <w:rPr>
          <w:rFonts w:hint="eastAsia"/>
        </w:rPr>
        <w:t>(2) 变压器在运行中出现绝缘油介质值超过规程要求，且影响本体绝缘性能时应及时查明绝缘下降原因，并对绝缘油进行处理。</w:t>
      </w:r>
    </w:p>
    <w:p w14:paraId="61453913" w14:textId="77777777" w:rsidR="00336405" w:rsidRPr="00336405" w:rsidRDefault="00336405" w:rsidP="00336405">
      <w:pPr>
        <w:rPr>
          <w:rFonts w:hint="eastAsia"/>
        </w:rPr>
      </w:pPr>
      <w:r w:rsidRPr="00336405">
        <w:rPr>
          <w:rFonts w:hint="eastAsia"/>
        </w:rPr>
        <w:t>14.预防变压器短路损坏事故</w:t>
      </w:r>
    </w:p>
    <w:p w14:paraId="37AB7A53" w14:textId="77777777" w:rsidR="00336405" w:rsidRPr="00336405" w:rsidRDefault="00336405" w:rsidP="00336405">
      <w:pPr>
        <w:rPr>
          <w:rFonts w:hint="eastAsia"/>
        </w:rPr>
      </w:pPr>
      <w:r w:rsidRPr="00336405">
        <w:rPr>
          <w:rFonts w:hint="eastAsia"/>
        </w:rPr>
        <w:t>(1) 继电保护装置动作时间应与变压器短路承受能力试验的持续时间相匹配。</w:t>
      </w:r>
    </w:p>
    <w:p w14:paraId="4880959F" w14:textId="77777777" w:rsidR="00336405" w:rsidRPr="00336405" w:rsidRDefault="00336405" w:rsidP="00336405">
      <w:pPr>
        <w:rPr>
          <w:rFonts w:hint="eastAsia"/>
        </w:rPr>
      </w:pPr>
      <w:r w:rsidRPr="00336405">
        <w:rPr>
          <w:rFonts w:hint="eastAsia"/>
        </w:rPr>
        <w:t>(2) 采取有效措施，减少变压器的外部短路冲击次数，改善变压器运行条件。</w:t>
      </w:r>
    </w:p>
    <w:p w14:paraId="07F8DBF1" w14:textId="77777777" w:rsidR="00336405" w:rsidRPr="00336405" w:rsidRDefault="00336405" w:rsidP="00336405">
      <w:pPr>
        <w:rPr>
          <w:rFonts w:hint="eastAsia"/>
        </w:rPr>
      </w:pPr>
      <w:r w:rsidRPr="00336405">
        <w:rPr>
          <w:rFonts w:hint="eastAsia"/>
        </w:rPr>
        <w:t>(3) 加强防污工作，防止相关变电设备外绝缘污闪</w:t>
      </w:r>
    </w:p>
    <w:p w14:paraId="711A6498" w14:textId="77777777" w:rsidR="00336405" w:rsidRPr="00336405" w:rsidRDefault="00336405" w:rsidP="00336405">
      <w:pPr>
        <w:rPr>
          <w:rFonts w:hint="eastAsia"/>
        </w:rPr>
      </w:pPr>
      <w:r w:rsidRPr="00336405">
        <w:rPr>
          <w:rFonts w:hint="eastAsia"/>
        </w:rPr>
        <w:t>(4) 提高直流电源的可靠性，防止因失去直流电源而出现保护拒动。</w:t>
      </w:r>
    </w:p>
    <w:p w14:paraId="3E282020" w14:textId="77777777" w:rsidR="00336405" w:rsidRPr="00336405" w:rsidRDefault="00336405" w:rsidP="00336405">
      <w:r w:rsidRPr="00336405">
        <w:rPr>
          <w:rFonts w:hint="eastAsia"/>
        </w:rPr>
        <w:t>15.防止变压器火灾事故</w:t>
      </w:r>
    </w:p>
    <w:p w14:paraId="24654CCF" w14:textId="77777777" w:rsidR="00336405" w:rsidRPr="00336405" w:rsidRDefault="00336405" w:rsidP="00336405">
      <w:pPr>
        <w:rPr>
          <w:rFonts w:hint="eastAsia"/>
        </w:rPr>
      </w:pPr>
      <w:r w:rsidRPr="00336405">
        <w:rPr>
          <w:rFonts w:hint="eastAsia"/>
        </w:rPr>
        <w:t>(1) 加强变压器的防火工作，重点防止变压器着火引起的事故扩大，变压器应配备完善消防设施，并加强管理。</w:t>
      </w:r>
    </w:p>
    <w:p w14:paraId="5D406B3A" w14:textId="77777777" w:rsidR="00336405" w:rsidRPr="00336405" w:rsidRDefault="00336405" w:rsidP="00336405">
      <w:pPr>
        <w:rPr>
          <w:rFonts w:hint="eastAsia"/>
        </w:rPr>
      </w:pPr>
      <w:r w:rsidRPr="00336405">
        <w:rPr>
          <w:rFonts w:hint="eastAsia"/>
        </w:rPr>
        <w:lastRenderedPageBreak/>
        <w:t>(2) 做好变压器火灾事故预想，加强对套管的质量检查和运行监视，防止其运行中发生爆炸喷油引起变压器着火。</w:t>
      </w:r>
    </w:p>
    <w:p w14:paraId="0B5E7B99" w14:textId="77777777" w:rsidR="00336405" w:rsidRPr="00336405" w:rsidRDefault="00336405" w:rsidP="00336405">
      <w:pPr>
        <w:rPr>
          <w:rFonts w:hint="eastAsia"/>
        </w:rPr>
      </w:pPr>
      <w:r w:rsidRPr="00336405">
        <w:rPr>
          <w:rFonts w:hint="eastAsia"/>
        </w:rPr>
        <w:t>(3) 现场进行变压器干燥时，应事先做好放火措施，防止因加热系统故障或线圈过热烧损。</w:t>
      </w:r>
    </w:p>
    <w:p w14:paraId="42B842CC" w14:textId="77777777" w:rsidR="00336405" w:rsidRPr="00336405" w:rsidRDefault="00336405" w:rsidP="00336405">
      <w:pPr>
        <w:rPr>
          <w:rFonts w:hint="eastAsia"/>
        </w:rPr>
      </w:pPr>
      <w:r w:rsidRPr="00336405">
        <w:rPr>
          <w:rFonts w:hint="eastAsia"/>
        </w:rPr>
        <w:t>(4) 在变压器引线焊接及在器身周围进行明火作业时，必须事先做好防火措施。</w:t>
      </w:r>
    </w:p>
    <w:p w14:paraId="31E75803" w14:textId="77777777" w:rsidR="00336405" w:rsidRPr="00336405" w:rsidRDefault="00336405" w:rsidP="00336405">
      <w:pPr>
        <w:rPr>
          <w:rFonts w:hint="eastAsia"/>
        </w:rPr>
      </w:pPr>
      <w:r w:rsidRPr="00336405">
        <w:rPr>
          <w:rFonts w:hint="eastAsia"/>
        </w:rPr>
        <w:t>16、防止互感损坏事故</w:t>
      </w:r>
    </w:p>
    <w:p w14:paraId="13284502" w14:textId="77777777" w:rsidR="00336405" w:rsidRPr="00336405" w:rsidRDefault="00336405" w:rsidP="00336405">
      <w:pPr>
        <w:rPr>
          <w:rFonts w:hint="eastAsia"/>
        </w:rPr>
      </w:pPr>
      <w:r w:rsidRPr="00336405">
        <w:rPr>
          <w:rFonts w:hint="eastAsia"/>
        </w:rPr>
        <w:t>(1) 防止互感损坏事故应严格执行国家电网公司《预防110(66)kV~500kV互感器事故措施》(国家电网生【2004】 641 号)，《110(66)kV~500kV互感器技术监督规定》(国家电网生技【2005】 174 号)等有关规定，并提出以下重点要求。</w:t>
      </w:r>
    </w:p>
    <w:p w14:paraId="0AEC1002" w14:textId="77777777" w:rsidR="00336405" w:rsidRPr="00336405" w:rsidRDefault="00336405" w:rsidP="00336405">
      <w:pPr>
        <w:rPr>
          <w:rFonts w:hint="eastAsia"/>
        </w:rPr>
      </w:pPr>
      <w:r w:rsidRPr="00336405">
        <w:rPr>
          <w:rFonts w:hint="eastAsia"/>
        </w:rPr>
        <w:t>(2) 加强对互感器类设备从选型、订货、验收到投运的全过程管理，重要互感器应选择具有较长、良好运行经验的互感器类型和有成熟制造经验的制造厂。</w:t>
      </w:r>
    </w:p>
    <w:p w14:paraId="1D2ECBA2" w14:textId="77777777" w:rsidR="00336405" w:rsidRPr="00336405" w:rsidRDefault="00336405" w:rsidP="00336405">
      <w:pPr>
        <w:rPr>
          <w:rFonts w:hint="eastAsia"/>
        </w:rPr>
      </w:pPr>
      <w:r w:rsidRPr="00336405">
        <w:rPr>
          <w:rFonts w:hint="eastAsia"/>
        </w:rPr>
        <w:t>(3) 油浸式互感器应选用带金属膨胀器微正压结构形式，所选用电流互感器的动热稳定性能应满足安装地点系统短路容量的要求，特别要注意一次绕组串联或并联时的不同性能，电容式电压互感器的中间变压器高压侧不应装设。</w:t>
      </w:r>
    </w:p>
    <w:p w14:paraId="2746D474" w14:textId="77777777" w:rsidR="00336405" w:rsidRPr="00336405" w:rsidRDefault="00336405" w:rsidP="00336405">
      <w:pPr>
        <w:rPr>
          <w:rFonts w:hint="eastAsia"/>
        </w:rPr>
      </w:pPr>
      <w:r w:rsidRPr="00336405">
        <w:rPr>
          <w:rFonts w:hint="eastAsia"/>
        </w:rPr>
        <w:t>(4) 110k V～500kV互感器在出厂试验时，应按照各有关标准、规程的要求逐台进行全部出厂试验，包括高电压下的</w:t>
      </w:r>
      <w:proofErr w:type="gramStart"/>
      <w:r w:rsidRPr="00336405">
        <w:rPr>
          <w:rFonts w:hint="eastAsia"/>
        </w:rPr>
        <w:t>介</w:t>
      </w:r>
      <w:proofErr w:type="gramEnd"/>
      <w:r w:rsidRPr="00336405">
        <w:rPr>
          <w:rFonts w:hint="eastAsia"/>
        </w:rPr>
        <w:t>损试验、局部放电试验、耐压试验。对电容式电压互感器应要求制造厂在出厂时进行0.8Uln、1.0Uln、1.2Uln及1.5Uln的铁磁谐振试验 (注：</w:t>
      </w:r>
      <w:proofErr w:type="spellStart"/>
      <w:r w:rsidRPr="00336405">
        <w:rPr>
          <w:rFonts w:hint="eastAsia"/>
        </w:rPr>
        <w:t>Uln</w:t>
      </w:r>
      <w:proofErr w:type="spellEnd"/>
      <w:r w:rsidRPr="00336405">
        <w:rPr>
          <w:rFonts w:hint="eastAsia"/>
        </w:rPr>
        <w:t>指一次相电压下同)。</w:t>
      </w:r>
    </w:p>
    <w:p w14:paraId="63512E5F" w14:textId="77777777" w:rsidR="00336405" w:rsidRPr="00336405" w:rsidRDefault="00336405" w:rsidP="00336405">
      <w:pPr>
        <w:rPr>
          <w:rFonts w:hint="eastAsia"/>
        </w:rPr>
      </w:pPr>
      <w:r w:rsidRPr="00336405">
        <w:rPr>
          <w:rFonts w:hint="eastAsia"/>
        </w:rPr>
        <w:t>(5) 互感器安装用构架应有两处与接地网可靠连接。 电磁式电压互感器在交接试验和投运前，应进行1.5Um/3(中性点有效接地系统)或1.9Um/3(中性点非有效接地系统)电压下的空载电流测量，其增量不应大于出厂试验值的10%。</w:t>
      </w:r>
    </w:p>
    <w:p w14:paraId="3C6CD03F" w14:textId="77777777" w:rsidR="00336405" w:rsidRPr="00336405" w:rsidRDefault="00336405" w:rsidP="00336405">
      <w:pPr>
        <w:rPr>
          <w:rFonts w:hint="eastAsia"/>
        </w:rPr>
      </w:pPr>
      <w:r w:rsidRPr="00336405">
        <w:rPr>
          <w:rFonts w:hint="eastAsia"/>
        </w:rPr>
        <w:t>(6) 电流互感器的一次端子所受的机械力不应超过制造厂规定的允许值，其电气连结应接触良好，防止产生过热性故障、防止出现电位悬浮。</w:t>
      </w:r>
    </w:p>
    <w:p w14:paraId="357DE3A5" w14:textId="77777777" w:rsidR="00336405" w:rsidRPr="00336405" w:rsidRDefault="00336405" w:rsidP="00336405">
      <w:pPr>
        <w:rPr>
          <w:rFonts w:hint="eastAsia"/>
        </w:rPr>
      </w:pPr>
      <w:r w:rsidRPr="00336405">
        <w:rPr>
          <w:rFonts w:hint="eastAsia"/>
        </w:rPr>
        <w:t>(7) 互感器的二次引线端子应有防转动措施，防止外部操作造成内部引线扭断。</w:t>
      </w:r>
    </w:p>
    <w:p w14:paraId="3992F3DA" w14:textId="77777777" w:rsidR="00336405" w:rsidRPr="00336405" w:rsidRDefault="00336405" w:rsidP="00336405">
      <w:pPr>
        <w:rPr>
          <w:rFonts w:hint="eastAsia"/>
        </w:rPr>
      </w:pPr>
      <w:r w:rsidRPr="00336405">
        <w:rPr>
          <w:rFonts w:hint="eastAsia"/>
        </w:rPr>
        <w:t>(8) 已安装完成的互感器长期未带电运行(110kv及以下大于半年;35kv及以下一年以上)，在投运前应按照规程进行预防性试验。 事故抢修安装的油浸式互感器，应保证静放时间。</w:t>
      </w:r>
    </w:p>
    <w:p w14:paraId="55A1D3E7" w14:textId="77777777" w:rsidR="00336405" w:rsidRPr="00336405" w:rsidRDefault="00336405" w:rsidP="00336405">
      <w:pPr>
        <w:rPr>
          <w:rFonts w:hint="eastAsia"/>
        </w:rPr>
      </w:pPr>
      <w:r w:rsidRPr="00336405">
        <w:rPr>
          <w:rFonts w:hint="eastAsia"/>
        </w:rPr>
        <w:t>(9) 互感器的检修与改造。油浸式互感器检修时，应严格执行《互感器运行检修导则》(DL/T727—2000)，要注意器身暴露时间不得超过规定，</w:t>
      </w:r>
      <w:proofErr w:type="gramStart"/>
      <w:r w:rsidRPr="00336405">
        <w:rPr>
          <w:rFonts w:hint="eastAsia"/>
        </w:rPr>
        <w:t>回装时</w:t>
      </w:r>
      <w:proofErr w:type="gramEnd"/>
      <w:r w:rsidRPr="00336405">
        <w:rPr>
          <w:rFonts w:hint="eastAsia"/>
        </w:rPr>
        <w:t>必须真空注油，其中绝缘油应经真空脱气处理。</w:t>
      </w:r>
    </w:p>
    <w:p w14:paraId="3C4B195D" w14:textId="77777777" w:rsidR="00336405" w:rsidRPr="00336405" w:rsidRDefault="00336405" w:rsidP="00336405">
      <w:pPr>
        <w:rPr>
          <w:rFonts w:hint="eastAsia"/>
        </w:rPr>
      </w:pPr>
      <w:r w:rsidRPr="00336405">
        <w:rPr>
          <w:rFonts w:hint="eastAsia"/>
        </w:rPr>
        <w:t xml:space="preserve">(10) </w:t>
      </w:r>
      <w:proofErr w:type="gramStart"/>
      <w:r w:rsidRPr="00336405">
        <w:rPr>
          <w:rFonts w:hint="eastAsia"/>
        </w:rPr>
        <w:t>老型带隔膜</w:t>
      </w:r>
      <w:proofErr w:type="gramEnd"/>
      <w:r w:rsidRPr="00336405">
        <w:rPr>
          <w:rFonts w:hint="eastAsia"/>
        </w:rPr>
        <w:t>式及气垫式储油柜的互感器，应加装金属膨胀器进行密封改造。现场密封改造应在晴好天气进行。对尚未改造的互感器应在每年预试或停电检修时，检查顶部密封状况，对老化胶垫与隔膜应予更换。对隔膜上有积水的互感器，应对其本体和绝缘油进行有关试验，试验不合格的互感器应退出运行。绝缘性能有问题的老旧互感器，退出运行不再进行改造。</w:t>
      </w:r>
    </w:p>
    <w:p w14:paraId="2818D376" w14:textId="77777777" w:rsidR="00336405" w:rsidRPr="00336405" w:rsidRDefault="00336405" w:rsidP="00336405">
      <w:pPr>
        <w:rPr>
          <w:rFonts w:hint="eastAsia"/>
        </w:rPr>
      </w:pPr>
      <w:r w:rsidRPr="00336405">
        <w:rPr>
          <w:rFonts w:hint="eastAsia"/>
        </w:rPr>
        <w:t>(11) 对硅胶套管和加装硅胶伞裙的瓷套，应经常检查硅胶</w:t>
      </w:r>
      <w:proofErr w:type="gramStart"/>
      <w:r w:rsidRPr="00336405">
        <w:rPr>
          <w:rFonts w:hint="eastAsia"/>
        </w:rPr>
        <w:t>表面表面</w:t>
      </w:r>
      <w:proofErr w:type="gramEnd"/>
      <w:r w:rsidRPr="00336405">
        <w:rPr>
          <w:rFonts w:hint="eastAsia"/>
        </w:rPr>
        <w:t>有无放电现象，如果有放电现象应及时处理。</w:t>
      </w:r>
    </w:p>
    <w:p w14:paraId="5B752511" w14:textId="77777777" w:rsidR="00336405" w:rsidRPr="00336405" w:rsidRDefault="00336405" w:rsidP="00336405">
      <w:pPr>
        <w:rPr>
          <w:rFonts w:hint="eastAsia"/>
        </w:rPr>
      </w:pPr>
      <w:r w:rsidRPr="00336405">
        <w:rPr>
          <w:rFonts w:hint="eastAsia"/>
        </w:rPr>
        <w:t>(12) 运行人员正常巡视应检查记录互感器油位情况。对运行中渗油的互感器，应根据情况限期处理。必要时进行油样分析，对于含水量异常的互感器要加强监视或进行油处理。</w:t>
      </w:r>
    </w:p>
    <w:p w14:paraId="381BD6CA" w14:textId="77777777" w:rsidR="00336405" w:rsidRPr="00336405" w:rsidRDefault="00336405" w:rsidP="00336405">
      <w:pPr>
        <w:rPr>
          <w:rFonts w:hint="eastAsia"/>
        </w:rPr>
      </w:pPr>
      <w:r w:rsidRPr="00336405">
        <w:rPr>
          <w:rFonts w:hint="eastAsia"/>
        </w:rPr>
        <w:t>(13) 油浸式互感器严重漏油及电容式电压互感器电容单元渗油的应立即停止运行。应及时处理或更换已确认存在严重缺陷的互感器。对怀疑存在缺陷的互感器，应缩短试验周期进行跟踪检查和分析查明原因。</w:t>
      </w:r>
    </w:p>
    <w:p w14:paraId="1F0BE684" w14:textId="77777777" w:rsidR="00336405" w:rsidRPr="00336405" w:rsidRDefault="00336405" w:rsidP="00336405">
      <w:pPr>
        <w:rPr>
          <w:rFonts w:hint="eastAsia"/>
        </w:rPr>
      </w:pPr>
      <w:r w:rsidRPr="00336405">
        <w:rPr>
          <w:rFonts w:hint="eastAsia"/>
        </w:rPr>
        <w:t>(14) 对于全密封型互感器，油中气体色谱分析仅H2单项超过注意值时，应跟踪分析，注意其产气速率，并综合诊断。如产气速率增长较快，应加强监视;如检测数据稳定，则属非</w:t>
      </w:r>
      <w:proofErr w:type="gramStart"/>
      <w:r w:rsidRPr="00336405">
        <w:rPr>
          <w:rFonts w:hint="eastAsia"/>
        </w:rPr>
        <w:t>故障性氢超标</w:t>
      </w:r>
      <w:proofErr w:type="gramEnd"/>
      <w:r w:rsidRPr="00336405">
        <w:rPr>
          <w:rFonts w:hint="eastAsia"/>
        </w:rPr>
        <w:t>，可安排脱气处理;当发现油中有乙炔大于1x106? L/L时，应立即停止运行。</w:t>
      </w:r>
    </w:p>
    <w:p w14:paraId="26971558" w14:textId="77777777" w:rsidR="00336405" w:rsidRPr="00336405" w:rsidRDefault="00336405" w:rsidP="00336405">
      <w:pPr>
        <w:rPr>
          <w:rFonts w:hint="eastAsia"/>
        </w:rPr>
      </w:pPr>
      <w:r w:rsidRPr="00336405">
        <w:rPr>
          <w:rFonts w:hint="eastAsia"/>
        </w:rPr>
        <w:t>(15) 对绝缘状况有怀疑的互感器</w:t>
      </w:r>
      <w:proofErr w:type="gramStart"/>
      <w:r w:rsidRPr="00336405">
        <w:rPr>
          <w:rFonts w:hint="eastAsia"/>
        </w:rPr>
        <w:t>应运回</w:t>
      </w:r>
      <w:proofErr w:type="gramEnd"/>
      <w:r w:rsidRPr="00336405">
        <w:rPr>
          <w:rFonts w:hint="eastAsia"/>
        </w:rPr>
        <w:t>实验室从严进行全面的电气绝缘性能试验，包括局部放电试验。</w:t>
      </w:r>
      <w:proofErr w:type="gramStart"/>
      <w:r w:rsidRPr="00336405">
        <w:rPr>
          <w:rFonts w:hint="eastAsia"/>
        </w:rPr>
        <w:t>如运行</w:t>
      </w:r>
      <w:proofErr w:type="gramEnd"/>
      <w:r w:rsidRPr="00336405">
        <w:rPr>
          <w:rFonts w:hint="eastAsia"/>
        </w:rPr>
        <w:t>中互感器的膨胀器异常伸长顶起上盖，应立即退出运行。当互感器出现</w:t>
      </w:r>
      <w:r w:rsidRPr="00336405">
        <w:rPr>
          <w:rFonts w:hint="eastAsia"/>
        </w:rPr>
        <w:lastRenderedPageBreak/>
        <w:t>异常响声时应退出运行。当电压互感器二次电压异常时，应须速查明原因并及时处理。</w:t>
      </w:r>
    </w:p>
    <w:p w14:paraId="0D1A9E13" w14:textId="77777777" w:rsidR="00336405" w:rsidRPr="00336405" w:rsidRDefault="00336405" w:rsidP="00336405">
      <w:pPr>
        <w:rPr>
          <w:rFonts w:hint="eastAsia"/>
        </w:rPr>
      </w:pPr>
      <w:r w:rsidRPr="00336405">
        <w:rPr>
          <w:rFonts w:hint="eastAsia"/>
        </w:rPr>
        <w:t>(16) 在运行方式安排和倒闸操作中应尽量避免用带断口电容的断路器投切带有电磁式电压互感器的空母线;当运行方式不能满足要求时，应进行事故预想，及早制定预防措施，必要时可装设专门消除此类谐振的装置。</w:t>
      </w:r>
    </w:p>
    <w:p w14:paraId="512EEEDB" w14:textId="77777777" w:rsidR="00336405" w:rsidRPr="00336405" w:rsidRDefault="00336405" w:rsidP="00336405">
      <w:pPr>
        <w:rPr>
          <w:rFonts w:hint="eastAsia"/>
        </w:rPr>
      </w:pPr>
      <w:r w:rsidRPr="00336405">
        <w:rPr>
          <w:rFonts w:hint="eastAsia"/>
        </w:rPr>
        <w:t>(17) 当采用电磁单元为电源测量电容式电压互感器的电容分压器C1和C2的电容量和</w:t>
      </w:r>
      <w:proofErr w:type="gramStart"/>
      <w:r w:rsidRPr="00336405">
        <w:rPr>
          <w:rFonts w:hint="eastAsia"/>
        </w:rPr>
        <w:t>介损</w:t>
      </w:r>
      <w:proofErr w:type="gramEnd"/>
      <w:r w:rsidRPr="00336405">
        <w:rPr>
          <w:rFonts w:hint="eastAsia"/>
        </w:rPr>
        <w:t>时，必须严格按照制造厂说明书规定进行。</w:t>
      </w:r>
    </w:p>
    <w:p w14:paraId="5CFE1C9C" w14:textId="77777777" w:rsidR="00336405" w:rsidRPr="00336405" w:rsidRDefault="00336405" w:rsidP="00336405">
      <w:r w:rsidRPr="00336405">
        <w:rPr>
          <w:rFonts w:hint="eastAsia"/>
        </w:rPr>
        <w:t>(18) 为避免油纸电容型电流互感器底部事故时扩大影响范围，应将</w:t>
      </w:r>
      <w:proofErr w:type="gramStart"/>
      <w:r w:rsidRPr="00336405">
        <w:rPr>
          <w:rFonts w:hint="eastAsia"/>
        </w:rPr>
        <w:t>接母差保护</w:t>
      </w:r>
      <w:proofErr w:type="gramEnd"/>
      <w:r w:rsidRPr="00336405">
        <w:rPr>
          <w:rFonts w:hint="eastAsia"/>
        </w:rPr>
        <w:t>的二次绕组设在一次母线的L1侧。</w:t>
      </w:r>
    </w:p>
    <w:p w14:paraId="1B9C647E" w14:textId="77777777" w:rsidR="00336405" w:rsidRPr="00336405" w:rsidRDefault="00336405" w:rsidP="00336405">
      <w:pPr>
        <w:rPr>
          <w:rFonts w:hint="eastAsia"/>
        </w:rPr>
      </w:pPr>
      <w:r w:rsidRPr="00336405">
        <w:rPr>
          <w:rFonts w:hint="eastAsia"/>
        </w:rPr>
        <w:t>(19) 根据电网发展情况，应注意验算电流互感器动热稳定电流是否满足要求。</w:t>
      </w:r>
    </w:p>
    <w:p w14:paraId="59C7E4C1" w14:textId="77777777" w:rsidR="00336405" w:rsidRPr="00336405" w:rsidRDefault="00336405" w:rsidP="00336405">
      <w:pPr>
        <w:rPr>
          <w:rFonts w:hint="eastAsia"/>
        </w:rPr>
      </w:pPr>
      <w:r w:rsidRPr="00336405">
        <w:rPr>
          <w:rFonts w:hint="eastAsia"/>
        </w:rPr>
        <w:t>(20) 若互感器所在变电站短路电流超过互感器名牌规定的动热</w:t>
      </w:r>
      <w:proofErr w:type="gramStart"/>
      <w:r w:rsidRPr="00336405">
        <w:rPr>
          <w:rFonts w:hint="eastAsia"/>
        </w:rPr>
        <w:t>稳定电</w:t>
      </w:r>
      <w:proofErr w:type="gramEnd"/>
      <w:r w:rsidRPr="00336405">
        <w:rPr>
          <w:rFonts w:hint="eastAsia"/>
        </w:rPr>
        <w:t>流值时，应及时改变变比或安排更换。</w:t>
      </w:r>
    </w:p>
    <w:p w14:paraId="649F95AE" w14:textId="77777777" w:rsidR="00336405" w:rsidRPr="00336405" w:rsidRDefault="00336405" w:rsidP="00336405">
      <w:pPr>
        <w:rPr>
          <w:rFonts w:hint="eastAsia"/>
        </w:rPr>
      </w:pPr>
      <w:r w:rsidRPr="00336405">
        <w:rPr>
          <w:rFonts w:hint="eastAsia"/>
        </w:rPr>
        <w:t>每年至少进行一次红外成像测温等带电监测工作，以及时发现运行中互感器的缺陷。</w:t>
      </w:r>
    </w:p>
    <w:p w14:paraId="593E1EAF" w14:textId="77777777" w:rsidR="00336405" w:rsidRPr="00336405" w:rsidRDefault="00336405" w:rsidP="00336405">
      <w:pPr>
        <w:rPr>
          <w:rFonts w:hint="eastAsia"/>
        </w:rPr>
      </w:pPr>
      <w:r w:rsidRPr="00336405">
        <w:rPr>
          <w:rFonts w:hint="eastAsia"/>
        </w:rPr>
        <w:t>(21) 加强油质管理。用户可根据运行经验选用合适的油种。新油运抵现场后，在取样试验合格后，方能注入设备。对运行中油应严格执行有关标准。对不同油种的混油应按照GB/T7595—2000的规定执行。</w:t>
      </w:r>
    </w:p>
    <w:p w14:paraId="3F2BFDAF" w14:textId="77777777" w:rsidR="00336405" w:rsidRPr="00336405" w:rsidRDefault="00336405" w:rsidP="00336405">
      <w:pPr>
        <w:rPr>
          <w:rFonts w:hint="eastAsia"/>
        </w:rPr>
      </w:pPr>
      <w:r w:rsidRPr="00336405">
        <w:rPr>
          <w:rFonts w:hint="eastAsia"/>
        </w:rPr>
        <w:t>17.防止大型变压器损坏和互感器爆炸事故措施</w:t>
      </w:r>
    </w:p>
    <w:p w14:paraId="15B001D0" w14:textId="77777777" w:rsidR="00336405" w:rsidRPr="00336405" w:rsidRDefault="00336405" w:rsidP="00336405">
      <w:pPr>
        <w:rPr>
          <w:rFonts w:hint="eastAsia"/>
        </w:rPr>
      </w:pPr>
      <w:r w:rsidRPr="00336405">
        <w:rPr>
          <w:rFonts w:hint="eastAsia"/>
        </w:rPr>
        <w:t>(1) 启动变、主</w:t>
      </w:r>
      <w:proofErr w:type="gramStart"/>
      <w:r w:rsidRPr="00336405">
        <w:rPr>
          <w:rFonts w:hint="eastAsia"/>
        </w:rPr>
        <w:t>变增加</w:t>
      </w:r>
      <w:proofErr w:type="gramEnd"/>
      <w:r w:rsidRPr="00336405">
        <w:rPr>
          <w:rFonts w:hint="eastAsia"/>
        </w:rPr>
        <w:t>局部放电试验项目。</w:t>
      </w:r>
    </w:p>
    <w:p w14:paraId="1C4236DF" w14:textId="77777777" w:rsidR="00336405" w:rsidRPr="00336405" w:rsidRDefault="00336405" w:rsidP="00336405">
      <w:pPr>
        <w:rPr>
          <w:rFonts w:hint="eastAsia"/>
        </w:rPr>
      </w:pPr>
      <w:r w:rsidRPr="00336405">
        <w:rPr>
          <w:rFonts w:hint="eastAsia"/>
        </w:rPr>
        <w:t>(2) 第一次受电时调节有载调压分接开关的各抽头位置验证其正确性。</w:t>
      </w:r>
    </w:p>
    <w:p w14:paraId="333FC63B" w14:textId="77777777" w:rsidR="00336405" w:rsidRPr="00336405" w:rsidRDefault="00336405" w:rsidP="00336405">
      <w:pPr>
        <w:rPr>
          <w:rFonts w:hint="eastAsia"/>
        </w:rPr>
      </w:pPr>
      <w:r w:rsidRPr="00336405">
        <w:rPr>
          <w:rFonts w:hint="eastAsia"/>
        </w:rPr>
        <w:t>(3) 避免变压器在经历出口短路后未经任何试验和检查就试投。</w:t>
      </w:r>
    </w:p>
    <w:p w14:paraId="30A48845" w14:textId="77777777" w:rsidR="00336405" w:rsidRPr="00336405" w:rsidRDefault="00336405" w:rsidP="00336405">
      <w:pPr>
        <w:rPr>
          <w:rFonts w:hint="eastAsia"/>
        </w:rPr>
      </w:pPr>
      <w:r w:rsidRPr="00336405">
        <w:rPr>
          <w:rFonts w:hint="eastAsia"/>
        </w:rPr>
        <w:t>(4) 防止水分及空气进入变压器：干燥剂应保持干燥，投运前要特别注意排除内部空气，如套管升高座、油管道中的死区、冷却器顶部等处都应多次排除残存气体，启动全部潜油泵将油循环，使残留气体逸出。</w:t>
      </w:r>
    </w:p>
    <w:p w14:paraId="330C99CE" w14:textId="77777777" w:rsidR="00336405" w:rsidRPr="00336405" w:rsidRDefault="00336405" w:rsidP="00336405">
      <w:pPr>
        <w:rPr>
          <w:rFonts w:hint="eastAsia"/>
        </w:rPr>
      </w:pPr>
      <w:r w:rsidRPr="00336405">
        <w:rPr>
          <w:rFonts w:hint="eastAsia"/>
        </w:rPr>
        <w:t>(5) 防止焊渣及铜丝等杂物进入变压器：变压器在安装时应进行吊罩或进入检查，彻底清除箱底杂物，油管道、冷却器、潜油泵、净油器安装前应彻底清除并正确安装。</w:t>
      </w:r>
    </w:p>
    <w:p w14:paraId="05754C68" w14:textId="77777777" w:rsidR="00336405" w:rsidRPr="00336405" w:rsidRDefault="00336405" w:rsidP="00336405">
      <w:pPr>
        <w:rPr>
          <w:rFonts w:hint="eastAsia"/>
        </w:rPr>
      </w:pPr>
      <w:r w:rsidRPr="00336405">
        <w:rPr>
          <w:rFonts w:hint="eastAsia"/>
        </w:rPr>
        <w:t>(6) 防止变压器绝缘受伤：变压器</w:t>
      </w:r>
      <w:proofErr w:type="gramStart"/>
      <w:r w:rsidRPr="00336405">
        <w:rPr>
          <w:rFonts w:hint="eastAsia"/>
        </w:rPr>
        <w:t>在吊检时</w:t>
      </w:r>
      <w:proofErr w:type="gramEnd"/>
      <w:r w:rsidRPr="00336405">
        <w:rPr>
          <w:rFonts w:hint="eastAsia"/>
        </w:rPr>
        <w:t>应防止绝缘受伤，在安装变压器套管时应注意勿使引线扭结，勿过分用力吊拉引线而使引线根部和绕组绝缘损伤，应</w:t>
      </w:r>
      <w:proofErr w:type="gramStart"/>
      <w:r w:rsidRPr="00336405">
        <w:rPr>
          <w:rFonts w:hint="eastAsia"/>
        </w:rPr>
        <w:t>拧紧夹件的</w:t>
      </w:r>
      <w:proofErr w:type="gramEnd"/>
      <w:r w:rsidRPr="00336405">
        <w:rPr>
          <w:rFonts w:hint="eastAsia"/>
        </w:rPr>
        <w:t>螺栓、</w:t>
      </w:r>
      <w:proofErr w:type="gramStart"/>
      <w:r w:rsidRPr="00336405">
        <w:rPr>
          <w:rFonts w:hint="eastAsia"/>
        </w:rPr>
        <w:t>压钉以及</w:t>
      </w:r>
      <w:proofErr w:type="gramEnd"/>
      <w:r w:rsidRPr="00336405">
        <w:rPr>
          <w:rFonts w:hint="eastAsia"/>
        </w:rPr>
        <w:t>各绝缘支架的螺栓，防止在运行中受到电流冲击时发生变形和损坏。</w:t>
      </w:r>
    </w:p>
    <w:p w14:paraId="0000D9B9" w14:textId="77777777" w:rsidR="00336405" w:rsidRPr="00336405" w:rsidRDefault="00336405" w:rsidP="00336405">
      <w:pPr>
        <w:rPr>
          <w:rFonts w:hint="eastAsia"/>
        </w:rPr>
      </w:pPr>
      <w:r w:rsidRPr="00336405">
        <w:rPr>
          <w:rFonts w:hint="eastAsia"/>
        </w:rPr>
        <w:t>(7) 防止绕组温度过高，绝缘劣化或烧坏：变压器的冷却器故障时，容许的负荷和时间按厂家的规定运行，</w:t>
      </w:r>
      <w:proofErr w:type="gramStart"/>
      <w:r w:rsidRPr="00336405">
        <w:rPr>
          <w:rFonts w:hint="eastAsia"/>
        </w:rPr>
        <w:t>强油循环</w:t>
      </w:r>
      <w:proofErr w:type="gramEnd"/>
      <w:r w:rsidRPr="00336405">
        <w:rPr>
          <w:rFonts w:hint="eastAsia"/>
        </w:rPr>
        <w:t>的冷却系统必须有两个可靠的电源并能自动切换，信号齐全可靠。</w:t>
      </w:r>
    </w:p>
    <w:p w14:paraId="3BAD3A91" w14:textId="77777777" w:rsidR="00336405" w:rsidRPr="00336405" w:rsidRDefault="00336405" w:rsidP="00336405">
      <w:pPr>
        <w:rPr>
          <w:rFonts w:hint="eastAsia"/>
        </w:rPr>
      </w:pPr>
      <w:r w:rsidRPr="00336405">
        <w:rPr>
          <w:rFonts w:hint="eastAsia"/>
        </w:rPr>
        <w:t>(8) 防止工作电压下的击穿事故：220kV及以上变压器投运时，不宜启动多台冷却器，而应逐台启动，以免发生油流带电，运行中的变压器油色谱出现异常怀疑有放电故障时，应进行局部放电试验以进一步判断。</w:t>
      </w:r>
    </w:p>
    <w:p w14:paraId="7FAC9488" w14:textId="77777777" w:rsidR="00336405" w:rsidRPr="00336405" w:rsidRDefault="00336405" w:rsidP="00336405">
      <w:pPr>
        <w:rPr>
          <w:rFonts w:hint="eastAsia"/>
        </w:rPr>
      </w:pPr>
      <w:r w:rsidRPr="00336405">
        <w:rPr>
          <w:rFonts w:hint="eastAsia"/>
        </w:rPr>
        <w:t>(9) 防止保护装置误动、拒动：瓦斯保护应安装调整正确，保护电源可靠，某种保护停用时应有相应的措施。变压器发生出口或近区短路时应确保开关正确跳闸，以防短路时间过长损坏变压器。发生过出口、近区短路的变压器或运输冲撞时，应根据具体情况进行绕组状态的测试和检查，有条件时可进行绕组变形测量，以判明变压器中各部件有无变形和损坏。</w:t>
      </w:r>
    </w:p>
    <w:p w14:paraId="1ACB1474" w14:textId="77777777" w:rsidR="00336405" w:rsidRPr="00336405" w:rsidRDefault="00336405" w:rsidP="00336405">
      <w:pPr>
        <w:rPr>
          <w:rFonts w:hint="eastAsia"/>
        </w:rPr>
      </w:pPr>
      <w:r w:rsidRPr="00336405">
        <w:rPr>
          <w:rFonts w:hint="eastAsia"/>
        </w:rPr>
        <w:t>(10) 预防铁心多点接地和短路故障：</w:t>
      </w:r>
      <w:proofErr w:type="gramStart"/>
      <w:r w:rsidRPr="00336405">
        <w:rPr>
          <w:rFonts w:hint="eastAsia"/>
        </w:rPr>
        <w:t>吊检时</w:t>
      </w:r>
      <w:proofErr w:type="gramEnd"/>
      <w:r w:rsidRPr="00336405">
        <w:rPr>
          <w:rFonts w:hint="eastAsia"/>
        </w:rPr>
        <w:t>应测试铁心绝缘，如有多点接地应查清并消除，注意检查中罩顶部与铁心</w:t>
      </w:r>
      <w:proofErr w:type="gramStart"/>
      <w:r w:rsidRPr="00336405">
        <w:rPr>
          <w:rFonts w:hint="eastAsia"/>
        </w:rPr>
        <w:t>上夹件的</w:t>
      </w:r>
      <w:proofErr w:type="gramEnd"/>
      <w:r w:rsidRPr="00336405">
        <w:rPr>
          <w:rFonts w:hint="eastAsia"/>
        </w:rPr>
        <w:t>间隙</w:t>
      </w:r>
      <w:proofErr w:type="gramStart"/>
      <w:r w:rsidRPr="00336405">
        <w:rPr>
          <w:rFonts w:hint="eastAsia"/>
        </w:rPr>
        <w:t>及穿芯螺栓</w:t>
      </w:r>
      <w:proofErr w:type="gramEnd"/>
      <w:r w:rsidRPr="00336405">
        <w:rPr>
          <w:rFonts w:hint="eastAsia"/>
        </w:rPr>
        <w:t>的绝缘应良好。</w:t>
      </w:r>
    </w:p>
    <w:p w14:paraId="7BDC611B" w14:textId="77777777" w:rsidR="00336405" w:rsidRPr="00336405" w:rsidRDefault="00336405" w:rsidP="00336405">
      <w:pPr>
        <w:rPr>
          <w:rFonts w:hint="eastAsia"/>
        </w:rPr>
      </w:pPr>
      <w:r w:rsidRPr="00336405">
        <w:rPr>
          <w:rFonts w:hint="eastAsia"/>
        </w:rPr>
        <w:t>(11) 预防套管闪络及爆炸事故：套管应保持清洁，防止污闪和大雨时的闪络。注意油纸电容式套管的</w:t>
      </w:r>
      <w:proofErr w:type="gramStart"/>
      <w:r w:rsidRPr="00336405">
        <w:rPr>
          <w:rFonts w:hint="eastAsia"/>
        </w:rPr>
        <w:t>介</w:t>
      </w:r>
      <w:proofErr w:type="gramEnd"/>
      <w:r w:rsidRPr="00336405">
        <w:rPr>
          <w:rFonts w:hint="eastAsia"/>
        </w:rPr>
        <w:t>损、电容量和色谱分析结果的变化趋势。运行中应注意检查引出线端子的发热情况并定期用红外检测。</w:t>
      </w:r>
    </w:p>
    <w:p w14:paraId="50864723" w14:textId="77777777" w:rsidR="00336405" w:rsidRPr="00336405" w:rsidRDefault="00336405" w:rsidP="00336405">
      <w:pPr>
        <w:rPr>
          <w:rFonts w:hint="eastAsia"/>
        </w:rPr>
      </w:pPr>
      <w:r w:rsidRPr="00336405">
        <w:rPr>
          <w:rFonts w:hint="eastAsia"/>
        </w:rPr>
        <w:t>(12) 预防引线事故：安装时应注意检查引线、均压环、木支架、胶木螺钉等部件是否变形、操作是否松动，注意去掉裸露引线上的毛刺及尖角，防止在运行中发生放电击穿。</w:t>
      </w:r>
    </w:p>
    <w:p w14:paraId="4A63ED25" w14:textId="77777777" w:rsidR="00336405" w:rsidRPr="00336405" w:rsidRDefault="00336405" w:rsidP="00336405">
      <w:pPr>
        <w:rPr>
          <w:rFonts w:hint="eastAsia"/>
        </w:rPr>
      </w:pPr>
      <w:r w:rsidRPr="00336405">
        <w:rPr>
          <w:rFonts w:hint="eastAsia"/>
        </w:rPr>
        <w:t>(13) 预防分接开关事故：变压器投运前应确认各分接开关的接触电阻合格，要特别注意操动</w:t>
      </w:r>
      <w:r w:rsidRPr="00336405">
        <w:rPr>
          <w:rFonts w:hint="eastAsia"/>
        </w:rPr>
        <w:lastRenderedPageBreak/>
        <w:t>机构指示位置的正确性。</w:t>
      </w:r>
    </w:p>
    <w:p w14:paraId="768D7FB3" w14:textId="77777777" w:rsidR="00336405" w:rsidRPr="00336405" w:rsidRDefault="00336405" w:rsidP="00336405">
      <w:pPr>
        <w:rPr>
          <w:rFonts w:hint="eastAsia"/>
        </w:rPr>
      </w:pPr>
      <w:r w:rsidRPr="00336405">
        <w:rPr>
          <w:rFonts w:hint="eastAsia"/>
        </w:rPr>
        <w:t>(14) 新投变压器的油中溶解气体色谱试验取样周期应按部颁规程执行，应从实际带电起就纳入色谱监视范围，按实际情况确定取样检测时间间隔，油样应及时进行分析。</w:t>
      </w:r>
    </w:p>
    <w:p w14:paraId="2D68FF5F" w14:textId="77777777" w:rsidR="00336405" w:rsidRPr="00336405" w:rsidRDefault="00336405" w:rsidP="00336405">
      <w:pPr>
        <w:rPr>
          <w:rFonts w:hint="eastAsia"/>
        </w:rPr>
      </w:pPr>
      <w:r w:rsidRPr="00336405">
        <w:rPr>
          <w:rFonts w:hint="eastAsia"/>
        </w:rPr>
        <w:t>(15) 防止变压器火灾事故：应特别注意对套管的质量检查和运行监视，防止运行中发生爆炸喷油。变压器的防火设施应完善。</w:t>
      </w:r>
    </w:p>
    <w:p w14:paraId="3019B767" w14:textId="77777777" w:rsidR="00336405" w:rsidRPr="00336405" w:rsidRDefault="00336405" w:rsidP="00336405">
      <w:pPr>
        <w:rPr>
          <w:rFonts w:hint="eastAsia"/>
        </w:rPr>
      </w:pPr>
      <w:r w:rsidRPr="00336405">
        <w:rPr>
          <w:rFonts w:hint="eastAsia"/>
        </w:rPr>
        <w:t>(16) 新安装的国产互感器，投运前应进行油中溶解气体分析和油中微量水测量。电流互感器要测量主绝缘和末屏对地</w:t>
      </w:r>
      <w:proofErr w:type="spellStart"/>
      <w:r w:rsidRPr="00336405">
        <w:rPr>
          <w:rFonts w:hint="eastAsia"/>
        </w:rPr>
        <w:t>tg</w:t>
      </w:r>
      <w:proofErr w:type="spellEnd"/>
      <w:r w:rsidRPr="00336405">
        <w:rPr>
          <w:rFonts w:hint="eastAsia"/>
        </w:rPr>
        <w:t>δ和电容量，必要时进行局部放电测量。电磁式电压互感器要测量本体和绝缘支架的</w:t>
      </w:r>
      <w:proofErr w:type="spellStart"/>
      <w:r w:rsidRPr="00336405">
        <w:rPr>
          <w:rFonts w:hint="eastAsia"/>
        </w:rPr>
        <w:t>tg</w:t>
      </w:r>
      <w:proofErr w:type="spellEnd"/>
      <w:r w:rsidRPr="00336405">
        <w:rPr>
          <w:rFonts w:hint="eastAsia"/>
        </w:rPr>
        <w:t>δ，220kV及以上电容式电压互感器必要时进行局部放电测量，同时还应进行二次绕组绝缘电阻、直流电组测量，并将测试结果与出厂值和标准值进行比较，差别较大时应分析原因，不合格的互感器不得投入运行。</w:t>
      </w:r>
    </w:p>
    <w:p w14:paraId="659DC6BA" w14:textId="77777777" w:rsidR="00336405" w:rsidRPr="00336405" w:rsidRDefault="00336405" w:rsidP="00336405">
      <w:pPr>
        <w:rPr>
          <w:rFonts w:hint="eastAsia"/>
        </w:rPr>
      </w:pPr>
      <w:r w:rsidRPr="00336405">
        <w:rPr>
          <w:rFonts w:hint="eastAsia"/>
        </w:rPr>
        <w:t>(17) 互感器在安装试验后，投运前应注意检查电流互感器的电容末屏、底座接地，电压互感器高压绕组的X(或N、B)端及底座等接地是否牢固可靠，应直接明显接地，互感器构架应有一处与接地网可靠连接。</w:t>
      </w:r>
    </w:p>
    <w:p w14:paraId="70DDC561" w14:textId="77777777" w:rsidR="00336405" w:rsidRPr="00336405" w:rsidRDefault="00336405" w:rsidP="00336405">
      <w:pPr>
        <w:rPr>
          <w:rFonts w:hint="eastAsia"/>
        </w:rPr>
      </w:pPr>
      <w:r w:rsidRPr="00336405">
        <w:rPr>
          <w:rFonts w:hint="eastAsia"/>
        </w:rPr>
        <w:t>(18) 电流互感器的一次引线要保证接触良好，二次引出端子应有防转动措施，防止内部引线扭断。</w:t>
      </w:r>
    </w:p>
    <w:p w14:paraId="06EA0517" w14:textId="77777777" w:rsidR="00336405" w:rsidRPr="00336405" w:rsidRDefault="00336405" w:rsidP="00336405">
      <w:pPr>
        <w:rPr>
          <w:rFonts w:hint="eastAsia"/>
        </w:rPr>
      </w:pPr>
      <w:r w:rsidRPr="00336405">
        <w:rPr>
          <w:rFonts w:hint="eastAsia"/>
        </w:rPr>
        <w:t>(19) 为防止串联谐振过电压烧毁电压互感器，在系统运行方式和倒闸操作中应避免用带断口电容的断路器</w:t>
      </w:r>
      <w:proofErr w:type="gramStart"/>
      <w:r w:rsidRPr="00336405">
        <w:rPr>
          <w:rFonts w:hint="eastAsia"/>
        </w:rPr>
        <w:t>投切带电磁式</w:t>
      </w:r>
      <w:proofErr w:type="gramEnd"/>
      <w:r w:rsidRPr="00336405">
        <w:rPr>
          <w:rFonts w:hint="eastAsia"/>
        </w:rPr>
        <w:t>电压互感器的空母线，</w:t>
      </w:r>
      <w:proofErr w:type="gramStart"/>
      <w:r w:rsidRPr="00336405">
        <w:rPr>
          <w:rFonts w:hint="eastAsia"/>
        </w:rPr>
        <w:t>如运行</w:t>
      </w:r>
      <w:proofErr w:type="gramEnd"/>
      <w:r w:rsidRPr="00336405">
        <w:rPr>
          <w:rFonts w:hint="eastAsia"/>
        </w:rPr>
        <w:t>方式不能满足要求时，应采取其它预防措施。</w:t>
      </w:r>
    </w:p>
    <w:p w14:paraId="5AD1F7BB" w14:textId="77777777" w:rsidR="00336405" w:rsidRPr="00336405" w:rsidRDefault="00336405" w:rsidP="00336405">
      <w:pPr>
        <w:rPr>
          <w:rFonts w:hint="eastAsia"/>
        </w:rPr>
      </w:pPr>
      <w:r w:rsidRPr="00336405">
        <w:rPr>
          <w:rFonts w:hint="eastAsia"/>
        </w:rPr>
        <w:t>(20)为避免电流互感器电容芯底部击穿事故时扩大事故影响范围，应注意一次端子L1与L2的安装方向及二次绕组的极性连接方式要正确，以确保</w:t>
      </w:r>
      <w:proofErr w:type="gramStart"/>
      <w:r w:rsidRPr="00336405">
        <w:rPr>
          <w:rFonts w:hint="eastAsia"/>
        </w:rPr>
        <w:t>母差保护</w:t>
      </w:r>
      <w:proofErr w:type="gramEnd"/>
      <w:r w:rsidRPr="00336405">
        <w:rPr>
          <w:rFonts w:hint="eastAsia"/>
        </w:rPr>
        <w:t>的正常投入运行。</w:t>
      </w:r>
    </w:p>
    <w:p w14:paraId="43FD5F41" w14:textId="77777777" w:rsidR="004D66D1" w:rsidRPr="00336405" w:rsidRDefault="004D66D1">
      <w:pPr>
        <w:rPr>
          <w:rFonts w:hint="eastAsia"/>
        </w:rPr>
      </w:pPr>
    </w:p>
    <w:sectPr w:rsidR="004D66D1" w:rsidRPr="003364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F8463" w14:textId="77777777" w:rsidR="00460670" w:rsidRDefault="00460670" w:rsidP="00336405">
      <w:pPr>
        <w:rPr>
          <w:rFonts w:hint="eastAsia"/>
        </w:rPr>
      </w:pPr>
      <w:r>
        <w:separator/>
      </w:r>
    </w:p>
  </w:endnote>
  <w:endnote w:type="continuationSeparator" w:id="0">
    <w:p w14:paraId="04FF8D46" w14:textId="77777777" w:rsidR="00460670" w:rsidRDefault="00460670" w:rsidP="0033640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AC1E7" w14:textId="77777777" w:rsidR="00460670" w:rsidRDefault="00460670" w:rsidP="00336405">
      <w:pPr>
        <w:rPr>
          <w:rFonts w:hint="eastAsia"/>
        </w:rPr>
      </w:pPr>
      <w:r>
        <w:separator/>
      </w:r>
    </w:p>
  </w:footnote>
  <w:footnote w:type="continuationSeparator" w:id="0">
    <w:p w14:paraId="1CBBF1B9" w14:textId="77777777" w:rsidR="00460670" w:rsidRDefault="00460670" w:rsidP="0033640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FC9"/>
    <w:rsid w:val="000B2CF1"/>
    <w:rsid w:val="00336405"/>
    <w:rsid w:val="00337DDB"/>
    <w:rsid w:val="003B1FC9"/>
    <w:rsid w:val="00460670"/>
    <w:rsid w:val="004D66D1"/>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2608705-4E10-425B-AEA3-3CC8E698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1F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B1F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B1F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B1F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B1FC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B1FC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B1FC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B1FC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B1FC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1F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B1F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B1F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B1FC9"/>
    <w:rPr>
      <w:rFonts w:cstheme="majorBidi"/>
      <w:color w:val="0F4761" w:themeColor="accent1" w:themeShade="BF"/>
      <w:sz w:val="28"/>
      <w:szCs w:val="28"/>
    </w:rPr>
  </w:style>
  <w:style w:type="character" w:customStyle="1" w:styleId="50">
    <w:name w:val="标题 5 字符"/>
    <w:basedOn w:val="a0"/>
    <w:link w:val="5"/>
    <w:uiPriority w:val="9"/>
    <w:semiHidden/>
    <w:rsid w:val="003B1FC9"/>
    <w:rPr>
      <w:rFonts w:cstheme="majorBidi"/>
      <w:color w:val="0F4761" w:themeColor="accent1" w:themeShade="BF"/>
      <w:sz w:val="24"/>
      <w:szCs w:val="24"/>
    </w:rPr>
  </w:style>
  <w:style w:type="character" w:customStyle="1" w:styleId="60">
    <w:name w:val="标题 6 字符"/>
    <w:basedOn w:val="a0"/>
    <w:link w:val="6"/>
    <w:uiPriority w:val="9"/>
    <w:semiHidden/>
    <w:rsid w:val="003B1FC9"/>
    <w:rPr>
      <w:rFonts w:cstheme="majorBidi"/>
      <w:b/>
      <w:bCs/>
      <w:color w:val="0F4761" w:themeColor="accent1" w:themeShade="BF"/>
    </w:rPr>
  </w:style>
  <w:style w:type="character" w:customStyle="1" w:styleId="70">
    <w:name w:val="标题 7 字符"/>
    <w:basedOn w:val="a0"/>
    <w:link w:val="7"/>
    <w:uiPriority w:val="9"/>
    <w:semiHidden/>
    <w:rsid w:val="003B1FC9"/>
    <w:rPr>
      <w:rFonts w:cstheme="majorBidi"/>
      <w:b/>
      <w:bCs/>
      <w:color w:val="595959" w:themeColor="text1" w:themeTint="A6"/>
    </w:rPr>
  </w:style>
  <w:style w:type="character" w:customStyle="1" w:styleId="80">
    <w:name w:val="标题 8 字符"/>
    <w:basedOn w:val="a0"/>
    <w:link w:val="8"/>
    <w:uiPriority w:val="9"/>
    <w:semiHidden/>
    <w:rsid w:val="003B1FC9"/>
    <w:rPr>
      <w:rFonts w:cstheme="majorBidi"/>
      <w:color w:val="595959" w:themeColor="text1" w:themeTint="A6"/>
    </w:rPr>
  </w:style>
  <w:style w:type="character" w:customStyle="1" w:styleId="90">
    <w:name w:val="标题 9 字符"/>
    <w:basedOn w:val="a0"/>
    <w:link w:val="9"/>
    <w:uiPriority w:val="9"/>
    <w:semiHidden/>
    <w:rsid w:val="003B1FC9"/>
    <w:rPr>
      <w:rFonts w:eastAsiaTheme="majorEastAsia" w:cstheme="majorBidi"/>
      <w:color w:val="595959" w:themeColor="text1" w:themeTint="A6"/>
    </w:rPr>
  </w:style>
  <w:style w:type="paragraph" w:styleId="a3">
    <w:name w:val="Title"/>
    <w:basedOn w:val="a"/>
    <w:next w:val="a"/>
    <w:link w:val="a4"/>
    <w:uiPriority w:val="10"/>
    <w:qFormat/>
    <w:rsid w:val="003B1FC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B1F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1FC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B1F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B1FC9"/>
    <w:pPr>
      <w:spacing w:before="160" w:after="160"/>
      <w:jc w:val="center"/>
    </w:pPr>
    <w:rPr>
      <w:i/>
      <w:iCs/>
      <w:color w:val="404040" w:themeColor="text1" w:themeTint="BF"/>
    </w:rPr>
  </w:style>
  <w:style w:type="character" w:customStyle="1" w:styleId="a8">
    <w:name w:val="引用 字符"/>
    <w:basedOn w:val="a0"/>
    <w:link w:val="a7"/>
    <w:uiPriority w:val="29"/>
    <w:rsid w:val="003B1FC9"/>
    <w:rPr>
      <w:i/>
      <w:iCs/>
      <w:color w:val="404040" w:themeColor="text1" w:themeTint="BF"/>
    </w:rPr>
  </w:style>
  <w:style w:type="paragraph" w:styleId="a9">
    <w:name w:val="List Paragraph"/>
    <w:basedOn w:val="a"/>
    <w:uiPriority w:val="34"/>
    <w:qFormat/>
    <w:rsid w:val="003B1FC9"/>
    <w:pPr>
      <w:ind w:left="720"/>
      <w:contextualSpacing/>
    </w:pPr>
  </w:style>
  <w:style w:type="character" w:styleId="aa">
    <w:name w:val="Intense Emphasis"/>
    <w:basedOn w:val="a0"/>
    <w:uiPriority w:val="21"/>
    <w:qFormat/>
    <w:rsid w:val="003B1FC9"/>
    <w:rPr>
      <w:i/>
      <w:iCs/>
      <w:color w:val="0F4761" w:themeColor="accent1" w:themeShade="BF"/>
    </w:rPr>
  </w:style>
  <w:style w:type="paragraph" w:styleId="ab">
    <w:name w:val="Intense Quote"/>
    <w:basedOn w:val="a"/>
    <w:next w:val="a"/>
    <w:link w:val="ac"/>
    <w:uiPriority w:val="30"/>
    <w:qFormat/>
    <w:rsid w:val="003B1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B1FC9"/>
    <w:rPr>
      <w:i/>
      <w:iCs/>
      <w:color w:val="0F4761" w:themeColor="accent1" w:themeShade="BF"/>
    </w:rPr>
  </w:style>
  <w:style w:type="character" w:styleId="ad">
    <w:name w:val="Intense Reference"/>
    <w:basedOn w:val="a0"/>
    <w:uiPriority w:val="32"/>
    <w:qFormat/>
    <w:rsid w:val="003B1FC9"/>
    <w:rPr>
      <w:b/>
      <w:bCs/>
      <w:smallCaps/>
      <w:color w:val="0F4761" w:themeColor="accent1" w:themeShade="BF"/>
      <w:spacing w:val="5"/>
    </w:rPr>
  </w:style>
  <w:style w:type="paragraph" w:styleId="ae">
    <w:name w:val="header"/>
    <w:basedOn w:val="a"/>
    <w:link w:val="af"/>
    <w:uiPriority w:val="99"/>
    <w:unhideWhenUsed/>
    <w:rsid w:val="00336405"/>
    <w:pPr>
      <w:tabs>
        <w:tab w:val="center" w:pos="4153"/>
        <w:tab w:val="right" w:pos="8306"/>
      </w:tabs>
      <w:snapToGrid w:val="0"/>
      <w:jc w:val="center"/>
    </w:pPr>
    <w:rPr>
      <w:sz w:val="18"/>
      <w:szCs w:val="18"/>
    </w:rPr>
  </w:style>
  <w:style w:type="character" w:customStyle="1" w:styleId="af">
    <w:name w:val="页眉 字符"/>
    <w:basedOn w:val="a0"/>
    <w:link w:val="ae"/>
    <w:uiPriority w:val="99"/>
    <w:rsid w:val="00336405"/>
    <w:rPr>
      <w:sz w:val="18"/>
      <w:szCs w:val="18"/>
    </w:rPr>
  </w:style>
  <w:style w:type="paragraph" w:styleId="af0">
    <w:name w:val="footer"/>
    <w:basedOn w:val="a"/>
    <w:link w:val="af1"/>
    <w:uiPriority w:val="99"/>
    <w:unhideWhenUsed/>
    <w:rsid w:val="00336405"/>
    <w:pPr>
      <w:tabs>
        <w:tab w:val="center" w:pos="4153"/>
        <w:tab w:val="right" w:pos="8306"/>
      </w:tabs>
      <w:snapToGrid w:val="0"/>
      <w:jc w:val="left"/>
    </w:pPr>
    <w:rPr>
      <w:sz w:val="18"/>
      <w:szCs w:val="18"/>
    </w:rPr>
  </w:style>
  <w:style w:type="character" w:customStyle="1" w:styleId="af1">
    <w:name w:val="页脚 字符"/>
    <w:basedOn w:val="a0"/>
    <w:link w:val="af0"/>
    <w:uiPriority w:val="99"/>
    <w:rsid w:val="003364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1100">
      <w:bodyDiv w:val="1"/>
      <w:marLeft w:val="0"/>
      <w:marRight w:val="0"/>
      <w:marTop w:val="0"/>
      <w:marBottom w:val="0"/>
      <w:divBdr>
        <w:top w:val="none" w:sz="0" w:space="0" w:color="auto"/>
        <w:left w:val="none" w:sz="0" w:space="0" w:color="auto"/>
        <w:bottom w:val="none" w:sz="0" w:space="0" w:color="auto"/>
        <w:right w:val="none" w:sz="0" w:space="0" w:color="auto"/>
      </w:divBdr>
    </w:div>
    <w:div w:id="335308040">
      <w:bodyDiv w:val="1"/>
      <w:marLeft w:val="0"/>
      <w:marRight w:val="0"/>
      <w:marTop w:val="0"/>
      <w:marBottom w:val="0"/>
      <w:divBdr>
        <w:top w:val="none" w:sz="0" w:space="0" w:color="auto"/>
        <w:left w:val="none" w:sz="0" w:space="0" w:color="auto"/>
        <w:bottom w:val="none" w:sz="0" w:space="0" w:color="auto"/>
        <w:right w:val="none" w:sz="0" w:space="0" w:color="auto"/>
      </w:divBdr>
    </w:div>
    <w:div w:id="751855668">
      <w:bodyDiv w:val="1"/>
      <w:marLeft w:val="0"/>
      <w:marRight w:val="0"/>
      <w:marTop w:val="0"/>
      <w:marBottom w:val="0"/>
      <w:divBdr>
        <w:top w:val="none" w:sz="0" w:space="0" w:color="auto"/>
        <w:left w:val="none" w:sz="0" w:space="0" w:color="auto"/>
        <w:bottom w:val="none" w:sz="0" w:space="0" w:color="auto"/>
        <w:right w:val="none" w:sz="0" w:space="0" w:color="auto"/>
      </w:divBdr>
    </w:div>
    <w:div w:id="999503324">
      <w:bodyDiv w:val="1"/>
      <w:marLeft w:val="0"/>
      <w:marRight w:val="0"/>
      <w:marTop w:val="0"/>
      <w:marBottom w:val="0"/>
      <w:divBdr>
        <w:top w:val="none" w:sz="0" w:space="0" w:color="auto"/>
        <w:left w:val="none" w:sz="0" w:space="0" w:color="auto"/>
        <w:bottom w:val="none" w:sz="0" w:space="0" w:color="auto"/>
        <w:right w:val="none" w:sz="0" w:space="0" w:color="auto"/>
      </w:divBdr>
    </w:div>
    <w:div w:id="1044283060">
      <w:bodyDiv w:val="1"/>
      <w:marLeft w:val="0"/>
      <w:marRight w:val="0"/>
      <w:marTop w:val="0"/>
      <w:marBottom w:val="0"/>
      <w:divBdr>
        <w:top w:val="none" w:sz="0" w:space="0" w:color="auto"/>
        <w:left w:val="none" w:sz="0" w:space="0" w:color="auto"/>
        <w:bottom w:val="none" w:sz="0" w:space="0" w:color="auto"/>
        <w:right w:val="none" w:sz="0" w:space="0" w:color="auto"/>
      </w:divBdr>
    </w:div>
    <w:div w:id="1184591134">
      <w:bodyDiv w:val="1"/>
      <w:marLeft w:val="0"/>
      <w:marRight w:val="0"/>
      <w:marTop w:val="0"/>
      <w:marBottom w:val="0"/>
      <w:divBdr>
        <w:top w:val="none" w:sz="0" w:space="0" w:color="auto"/>
        <w:left w:val="none" w:sz="0" w:space="0" w:color="auto"/>
        <w:bottom w:val="none" w:sz="0" w:space="0" w:color="auto"/>
        <w:right w:val="none" w:sz="0" w:space="0" w:color="auto"/>
      </w:divBdr>
    </w:div>
    <w:div w:id="1471708979">
      <w:bodyDiv w:val="1"/>
      <w:marLeft w:val="0"/>
      <w:marRight w:val="0"/>
      <w:marTop w:val="0"/>
      <w:marBottom w:val="0"/>
      <w:divBdr>
        <w:top w:val="none" w:sz="0" w:space="0" w:color="auto"/>
        <w:left w:val="none" w:sz="0" w:space="0" w:color="auto"/>
        <w:bottom w:val="none" w:sz="0" w:space="0" w:color="auto"/>
        <w:right w:val="none" w:sz="0" w:space="0" w:color="auto"/>
      </w:divBdr>
    </w:div>
    <w:div w:id="1840121661">
      <w:bodyDiv w:val="1"/>
      <w:marLeft w:val="0"/>
      <w:marRight w:val="0"/>
      <w:marTop w:val="0"/>
      <w:marBottom w:val="0"/>
      <w:divBdr>
        <w:top w:val="none" w:sz="0" w:space="0" w:color="auto"/>
        <w:left w:val="none" w:sz="0" w:space="0" w:color="auto"/>
        <w:bottom w:val="none" w:sz="0" w:space="0" w:color="auto"/>
        <w:right w:val="none" w:sz="0" w:space="0" w:color="auto"/>
      </w:divBdr>
    </w:div>
    <w:div w:id="2016375629">
      <w:bodyDiv w:val="1"/>
      <w:marLeft w:val="0"/>
      <w:marRight w:val="0"/>
      <w:marTop w:val="0"/>
      <w:marBottom w:val="0"/>
      <w:divBdr>
        <w:top w:val="none" w:sz="0" w:space="0" w:color="auto"/>
        <w:left w:val="none" w:sz="0" w:space="0" w:color="auto"/>
        <w:bottom w:val="none" w:sz="0" w:space="0" w:color="auto"/>
        <w:right w:val="none" w:sz="0" w:space="0" w:color="auto"/>
      </w:divBdr>
    </w:div>
    <w:div w:id="20923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3116</Words>
  <Characters>3180</Characters>
  <Application>Microsoft Office Word</Application>
  <DocSecurity>0</DocSecurity>
  <Lines>159</Lines>
  <Paragraphs>108</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2025-05-25T02:01:00Z</dcterms:created>
  <dcterms:modified xsi:type="dcterms:W3CDTF">2025-05-25T02:02:00Z</dcterms:modified>
</cp:coreProperties>
</file>