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44C4B" w14:textId="77777777" w:rsidR="00B01B39" w:rsidRPr="00B01B39" w:rsidRDefault="00B01B39" w:rsidP="00B01B39">
      <w:r w:rsidRPr="00B01B39">
        <w:rPr>
          <w:rFonts w:hint="eastAsia"/>
        </w:rPr>
        <w:t>一、三比值法</w:t>
      </w:r>
    </w:p>
    <w:p w14:paraId="60BFBFF9" w14:textId="77777777" w:rsidR="00B01B39" w:rsidRPr="00B01B39" w:rsidRDefault="00B01B39" w:rsidP="00B01B39">
      <w:pPr>
        <w:rPr>
          <w:rFonts w:hint="eastAsia"/>
        </w:rPr>
      </w:pPr>
      <w:r w:rsidRPr="00B01B39">
        <w:rPr>
          <w:rFonts w:hint="eastAsia"/>
        </w:rPr>
        <w:t>该方法原理是根据故障样本提供的故障现象(H2、CH4、C2H6、C2H4、C2H2</w:t>
      </w:r>
      <w:proofErr w:type="gramStart"/>
      <w:r w:rsidRPr="00B01B39">
        <w:rPr>
          <w:rFonts w:hint="eastAsia"/>
        </w:rPr>
        <w:t>五</w:t>
      </w:r>
      <w:proofErr w:type="gramEnd"/>
      <w:r w:rsidRPr="00B01B39">
        <w:rPr>
          <w:rFonts w:hint="eastAsia"/>
        </w:rPr>
        <w:t>种气体成分的含量)，计算出C2H2/C2H4、CH4/H2与C2H4/C2H6的比值。比值的结果根据表1得出编码组，再根据表2找出与其对应的故障类型。</w:t>
      </w:r>
    </w:p>
    <w:p w14:paraId="37348E7F" w14:textId="2926F620" w:rsidR="00B01B39" w:rsidRPr="00B01B39" w:rsidRDefault="00B01B39" w:rsidP="00B01B39">
      <w:pPr>
        <w:rPr>
          <w:rFonts w:hint="eastAsia"/>
        </w:rPr>
      </w:pPr>
      <w:r w:rsidRPr="00B01B39">
        <w:rPr>
          <w:rFonts w:hint="eastAsia"/>
        </w:rPr>
        <w:drawing>
          <wp:inline distT="0" distB="0" distL="0" distR="0" wp14:anchorId="409FCF9A" wp14:editId="3544BD82">
            <wp:extent cx="5238750" cy="2857500"/>
            <wp:effectExtent l="0" t="0" r="0" b="0"/>
            <wp:docPr id="13648500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764B6C36" w14:textId="2C29B7A6" w:rsidR="00B01B39" w:rsidRPr="00B01B39" w:rsidRDefault="00B01B39" w:rsidP="00B01B39">
      <w:pPr>
        <w:rPr>
          <w:rFonts w:hint="eastAsia"/>
        </w:rPr>
      </w:pPr>
      <w:r w:rsidRPr="00B01B39">
        <w:rPr>
          <w:rFonts w:hint="eastAsia"/>
        </w:rPr>
        <w:drawing>
          <wp:inline distT="0" distB="0" distL="0" distR="0" wp14:anchorId="4DEC2355" wp14:editId="1E1F270C">
            <wp:extent cx="5238750" cy="2857500"/>
            <wp:effectExtent l="0" t="0" r="0" b="0"/>
            <wp:docPr id="17796114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468337CC" w14:textId="77777777" w:rsidR="00B01B39" w:rsidRPr="00B01B39" w:rsidRDefault="00B01B39" w:rsidP="00B01B39">
      <w:pPr>
        <w:rPr>
          <w:rFonts w:hint="eastAsia"/>
        </w:rPr>
      </w:pPr>
      <w:r w:rsidRPr="00B01B39">
        <w:rPr>
          <w:rFonts w:hint="eastAsia"/>
        </w:rPr>
        <w:t>二、 其它的各种辅助判断方法</w:t>
      </w:r>
    </w:p>
    <w:p w14:paraId="33006168" w14:textId="77777777" w:rsidR="00B01B39" w:rsidRPr="00B01B39" w:rsidRDefault="00B01B39" w:rsidP="00B01B39">
      <w:pPr>
        <w:rPr>
          <w:rFonts w:hint="eastAsia"/>
        </w:rPr>
      </w:pPr>
      <w:r w:rsidRPr="00B01B39">
        <w:rPr>
          <w:rFonts w:hint="eastAsia"/>
        </w:rPr>
        <w:t>上述方法仅考虑到发生的故障是由变压器内部缺陷产生的，没有考虑到变压器进水、进气等其它因素，没有给出变压器故障是否涉及到固体绝缘，所以在实际情况中还应该考虑到以下一些辅助因素。</w:t>
      </w:r>
    </w:p>
    <w:p w14:paraId="30A59385" w14:textId="77777777" w:rsidR="00B01B39" w:rsidRPr="00B01B39" w:rsidRDefault="00B01B39" w:rsidP="00B01B39">
      <w:pPr>
        <w:rPr>
          <w:rFonts w:hint="eastAsia"/>
        </w:rPr>
      </w:pPr>
      <w:r w:rsidRPr="00B01B39">
        <w:rPr>
          <w:rFonts w:hint="eastAsia"/>
        </w:rPr>
        <w:t>① 比值CO2/CO</w:t>
      </w:r>
    </w:p>
    <w:p w14:paraId="5B192CC2" w14:textId="77777777" w:rsidR="00B01B39" w:rsidRPr="00B01B39" w:rsidRDefault="00B01B39" w:rsidP="00B01B39">
      <w:pPr>
        <w:rPr>
          <w:rFonts w:hint="eastAsia"/>
        </w:rPr>
      </w:pPr>
      <w:r w:rsidRPr="00B01B39">
        <w:rPr>
          <w:rFonts w:hint="eastAsia"/>
        </w:rPr>
        <w:t>当变压器涉及到固体绝缘时会引起CO和CO2的明显增长，但是固体绝缘的老化与故障情况下的分解产气并没有明显的界限，其主要原因是从空气中吸收的CO2及固体绝缘和</w:t>
      </w:r>
      <w:proofErr w:type="gramStart"/>
      <w:r w:rsidRPr="00B01B39">
        <w:rPr>
          <w:rFonts w:hint="eastAsia"/>
        </w:rPr>
        <w:t>油长期</w:t>
      </w:r>
      <w:proofErr w:type="gramEnd"/>
      <w:r w:rsidRPr="00B01B39">
        <w:rPr>
          <w:rFonts w:hint="eastAsia"/>
        </w:rPr>
        <w:t>老化形成的CO和CO2过高导致的。但是老化产生的CO2与CO的比值与故障涉及固体绝缘时CO2与CO的比值是不同的，根据它们的比值可以判断变压器是否涉及固体绝缘。</w:t>
      </w:r>
    </w:p>
    <w:p w14:paraId="6FD6E757" w14:textId="77777777" w:rsidR="00B01B39" w:rsidRPr="00B01B39" w:rsidRDefault="00B01B39" w:rsidP="00B01B39">
      <w:pPr>
        <w:rPr>
          <w:rFonts w:hint="eastAsia"/>
        </w:rPr>
      </w:pPr>
      <w:r w:rsidRPr="00B01B39">
        <w:rPr>
          <w:rFonts w:hint="eastAsia"/>
        </w:rPr>
        <w:t>② 比值O2/N2</w:t>
      </w:r>
    </w:p>
    <w:p w14:paraId="2275DEC8" w14:textId="77777777" w:rsidR="00B01B39" w:rsidRPr="00B01B39" w:rsidRDefault="00B01B39" w:rsidP="00B01B39">
      <w:pPr>
        <w:rPr>
          <w:rFonts w:hint="eastAsia"/>
        </w:rPr>
      </w:pPr>
      <w:r w:rsidRPr="00B01B39">
        <w:rPr>
          <w:rFonts w:hint="eastAsia"/>
        </w:rPr>
        <w:lastRenderedPageBreak/>
        <w:t>由于变压器油中O2和N2相对溶解度的不同，一般O2/N2接近于0.5。当变压器发生故障时氧气的含量就会下降，当O2/N2&lt;0.3时，一般认为是出现了氧被极度消耗的迹象。</w:t>
      </w:r>
    </w:p>
    <w:p w14:paraId="1EF060F8" w14:textId="77777777" w:rsidR="00B01B39" w:rsidRPr="00B01B39" w:rsidRDefault="00B01B39" w:rsidP="00B01B39">
      <w:pPr>
        <w:rPr>
          <w:rFonts w:hint="eastAsia"/>
        </w:rPr>
      </w:pPr>
      <w:r w:rsidRPr="00B01B39">
        <w:rPr>
          <w:rFonts w:hint="eastAsia"/>
        </w:rPr>
        <w:t>③ 比值C2H2/H2</w:t>
      </w:r>
    </w:p>
    <w:p w14:paraId="06C4DA6C" w14:textId="77777777" w:rsidR="00B01B39" w:rsidRPr="00B01B39" w:rsidRDefault="00B01B39" w:rsidP="00B01B39">
      <w:pPr>
        <w:rPr>
          <w:rFonts w:hint="eastAsia"/>
        </w:rPr>
      </w:pPr>
      <w:r w:rsidRPr="00B01B39">
        <w:rPr>
          <w:rFonts w:hint="eastAsia"/>
        </w:rPr>
        <w:t>在充油电力变压器中，有载调压操作产生的气体与低能放电的情况相似，当有载调压油箱中的油渗漏到主油箱时可能会导致误判。当主油箱中C2H2/H2&gt;2时认为是有载调压污染的迹象，此时可以通过比较主油箱和储油罐的油中溶解气体浓度确定油箱中溶解气体异常的真正原因。</w:t>
      </w:r>
    </w:p>
    <w:p w14:paraId="6527558F" w14:textId="77777777" w:rsidR="004D66D1" w:rsidRPr="00B01B39" w:rsidRDefault="004D66D1">
      <w:pPr>
        <w:rPr>
          <w:rFonts w:hint="eastAsia"/>
        </w:rPr>
      </w:pPr>
    </w:p>
    <w:sectPr w:rsidR="004D66D1" w:rsidRPr="00B01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EB001" w14:textId="77777777" w:rsidR="00FA1DF0" w:rsidRDefault="00FA1DF0" w:rsidP="00B01B39">
      <w:pPr>
        <w:rPr>
          <w:rFonts w:hint="eastAsia"/>
        </w:rPr>
      </w:pPr>
      <w:r>
        <w:separator/>
      </w:r>
    </w:p>
  </w:endnote>
  <w:endnote w:type="continuationSeparator" w:id="0">
    <w:p w14:paraId="61D55482" w14:textId="77777777" w:rsidR="00FA1DF0" w:rsidRDefault="00FA1DF0" w:rsidP="00B01B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26CA" w14:textId="77777777" w:rsidR="00FA1DF0" w:rsidRDefault="00FA1DF0" w:rsidP="00B01B39">
      <w:pPr>
        <w:rPr>
          <w:rFonts w:hint="eastAsia"/>
        </w:rPr>
      </w:pPr>
      <w:r>
        <w:separator/>
      </w:r>
    </w:p>
  </w:footnote>
  <w:footnote w:type="continuationSeparator" w:id="0">
    <w:p w14:paraId="617ECC66" w14:textId="77777777" w:rsidR="00FA1DF0" w:rsidRDefault="00FA1DF0" w:rsidP="00B01B3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23"/>
    <w:rsid w:val="00096F23"/>
    <w:rsid w:val="000B2CF1"/>
    <w:rsid w:val="00337DDB"/>
    <w:rsid w:val="004D66D1"/>
    <w:rsid w:val="00B01B39"/>
    <w:rsid w:val="00F0629C"/>
    <w:rsid w:val="00FA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F7B6CA4-5770-40FB-85AB-595DB9BF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F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6F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6F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6F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6F2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96F2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6F2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6F2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6F2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F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6F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6F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6F23"/>
    <w:rPr>
      <w:rFonts w:cstheme="majorBidi"/>
      <w:color w:val="0F4761" w:themeColor="accent1" w:themeShade="BF"/>
      <w:sz w:val="28"/>
      <w:szCs w:val="28"/>
    </w:rPr>
  </w:style>
  <w:style w:type="character" w:customStyle="1" w:styleId="50">
    <w:name w:val="标题 5 字符"/>
    <w:basedOn w:val="a0"/>
    <w:link w:val="5"/>
    <w:uiPriority w:val="9"/>
    <w:semiHidden/>
    <w:rsid w:val="00096F23"/>
    <w:rPr>
      <w:rFonts w:cstheme="majorBidi"/>
      <w:color w:val="0F4761" w:themeColor="accent1" w:themeShade="BF"/>
      <w:sz w:val="24"/>
      <w:szCs w:val="24"/>
    </w:rPr>
  </w:style>
  <w:style w:type="character" w:customStyle="1" w:styleId="60">
    <w:name w:val="标题 6 字符"/>
    <w:basedOn w:val="a0"/>
    <w:link w:val="6"/>
    <w:uiPriority w:val="9"/>
    <w:semiHidden/>
    <w:rsid w:val="00096F23"/>
    <w:rPr>
      <w:rFonts w:cstheme="majorBidi"/>
      <w:b/>
      <w:bCs/>
      <w:color w:val="0F4761" w:themeColor="accent1" w:themeShade="BF"/>
    </w:rPr>
  </w:style>
  <w:style w:type="character" w:customStyle="1" w:styleId="70">
    <w:name w:val="标题 7 字符"/>
    <w:basedOn w:val="a0"/>
    <w:link w:val="7"/>
    <w:uiPriority w:val="9"/>
    <w:semiHidden/>
    <w:rsid w:val="00096F23"/>
    <w:rPr>
      <w:rFonts w:cstheme="majorBidi"/>
      <w:b/>
      <w:bCs/>
      <w:color w:val="595959" w:themeColor="text1" w:themeTint="A6"/>
    </w:rPr>
  </w:style>
  <w:style w:type="character" w:customStyle="1" w:styleId="80">
    <w:name w:val="标题 8 字符"/>
    <w:basedOn w:val="a0"/>
    <w:link w:val="8"/>
    <w:uiPriority w:val="9"/>
    <w:semiHidden/>
    <w:rsid w:val="00096F23"/>
    <w:rPr>
      <w:rFonts w:cstheme="majorBidi"/>
      <w:color w:val="595959" w:themeColor="text1" w:themeTint="A6"/>
    </w:rPr>
  </w:style>
  <w:style w:type="character" w:customStyle="1" w:styleId="90">
    <w:name w:val="标题 9 字符"/>
    <w:basedOn w:val="a0"/>
    <w:link w:val="9"/>
    <w:uiPriority w:val="9"/>
    <w:semiHidden/>
    <w:rsid w:val="00096F23"/>
    <w:rPr>
      <w:rFonts w:eastAsiaTheme="majorEastAsia" w:cstheme="majorBidi"/>
      <w:color w:val="595959" w:themeColor="text1" w:themeTint="A6"/>
    </w:rPr>
  </w:style>
  <w:style w:type="paragraph" w:styleId="a3">
    <w:name w:val="Title"/>
    <w:basedOn w:val="a"/>
    <w:next w:val="a"/>
    <w:link w:val="a4"/>
    <w:uiPriority w:val="10"/>
    <w:qFormat/>
    <w:rsid w:val="00096F2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6F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6F2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6F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6F23"/>
    <w:pPr>
      <w:spacing w:before="160" w:after="160"/>
      <w:jc w:val="center"/>
    </w:pPr>
    <w:rPr>
      <w:i/>
      <w:iCs/>
      <w:color w:val="404040" w:themeColor="text1" w:themeTint="BF"/>
    </w:rPr>
  </w:style>
  <w:style w:type="character" w:customStyle="1" w:styleId="a8">
    <w:name w:val="引用 字符"/>
    <w:basedOn w:val="a0"/>
    <w:link w:val="a7"/>
    <w:uiPriority w:val="29"/>
    <w:rsid w:val="00096F23"/>
    <w:rPr>
      <w:i/>
      <w:iCs/>
      <w:color w:val="404040" w:themeColor="text1" w:themeTint="BF"/>
    </w:rPr>
  </w:style>
  <w:style w:type="paragraph" w:styleId="a9">
    <w:name w:val="List Paragraph"/>
    <w:basedOn w:val="a"/>
    <w:uiPriority w:val="34"/>
    <w:qFormat/>
    <w:rsid w:val="00096F23"/>
    <w:pPr>
      <w:ind w:left="720"/>
      <w:contextualSpacing/>
    </w:pPr>
  </w:style>
  <w:style w:type="character" w:styleId="aa">
    <w:name w:val="Intense Emphasis"/>
    <w:basedOn w:val="a0"/>
    <w:uiPriority w:val="21"/>
    <w:qFormat/>
    <w:rsid w:val="00096F23"/>
    <w:rPr>
      <w:i/>
      <w:iCs/>
      <w:color w:val="0F4761" w:themeColor="accent1" w:themeShade="BF"/>
    </w:rPr>
  </w:style>
  <w:style w:type="paragraph" w:styleId="ab">
    <w:name w:val="Intense Quote"/>
    <w:basedOn w:val="a"/>
    <w:next w:val="a"/>
    <w:link w:val="ac"/>
    <w:uiPriority w:val="30"/>
    <w:qFormat/>
    <w:rsid w:val="00096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6F23"/>
    <w:rPr>
      <w:i/>
      <w:iCs/>
      <w:color w:val="0F4761" w:themeColor="accent1" w:themeShade="BF"/>
    </w:rPr>
  </w:style>
  <w:style w:type="character" w:styleId="ad">
    <w:name w:val="Intense Reference"/>
    <w:basedOn w:val="a0"/>
    <w:uiPriority w:val="32"/>
    <w:qFormat/>
    <w:rsid w:val="00096F23"/>
    <w:rPr>
      <w:b/>
      <w:bCs/>
      <w:smallCaps/>
      <w:color w:val="0F4761" w:themeColor="accent1" w:themeShade="BF"/>
      <w:spacing w:val="5"/>
    </w:rPr>
  </w:style>
  <w:style w:type="paragraph" w:styleId="ae">
    <w:name w:val="header"/>
    <w:basedOn w:val="a"/>
    <w:link w:val="af"/>
    <w:uiPriority w:val="99"/>
    <w:unhideWhenUsed/>
    <w:rsid w:val="00B01B39"/>
    <w:pPr>
      <w:tabs>
        <w:tab w:val="center" w:pos="4153"/>
        <w:tab w:val="right" w:pos="8306"/>
      </w:tabs>
      <w:snapToGrid w:val="0"/>
      <w:jc w:val="center"/>
    </w:pPr>
    <w:rPr>
      <w:sz w:val="18"/>
      <w:szCs w:val="18"/>
    </w:rPr>
  </w:style>
  <w:style w:type="character" w:customStyle="1" w:styleId="af">
    <w:name w:val="页眉 字符"/>
    <w:basedOn w:val="a0"/>
    <w:link w:val="ae"/>
    <w:uiPriority w:val="99"/>
    <w:rsid w:val="00B01B39"/>
    <w:rPr>
      <w:sz w:val="18"/>
      <w:szCs w:val="18"/>
    </w:rPr>
  </w:style>
  <w:style w:type="paragraph" w:styleId="af0">
    <w:name w:val="footer"/>
    <w:basedOn w:val="a"/>
    <w:link w:val="af1"/>
    <w:uiPriority w:val="99"/>
    <w:unhideWhenUsed/>
    <w:rsid w:val="00B01B39"/>
    <w:pPr>
      <w:tabs>
        <w:tab w:val="center" w:pos="4153"/>
        <w:tab w:val="right" w:pos="8306"/>
      </w:tabs>
      <w:snapToGrid w:val="0"/>
      <w:jc w:val="left"/>
    </w:pPr>
    <w:rPr>
      <w:sz w:val="18"/>
      <w:szCs w:val="18"/>
    </w:rPr>
  </w:style>
  <w:style w:type="character" w:customStyle="1" w:styleId="af1">
    <w:name w:val="页脚 字符"/>
    <w:basedOn w:val="a0"/>
    <w:link w:val="af0"/>
    <w:uiPriority w:val="99"/>
    <w:rsid w:val="00B01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48896">
      <w:bodyDiv w:val="1"/>
      <w:marLeft w:val="0"/>
      <w:marRight w:val="0"/>
      <w:marTop w:val="0"/>
      <w:marBottom w:val="0"/>
      <w:divBdr>
        <w:top w:val="none" w:sz="0" w:space="0" w:color="auto"/>
        <w:left w:val="none" w:sz="0" w:space="0" w:color="auto"/>
        <w:bottom w:val="none" w:sz="0" w:space="0" w:color="auto"/>
        <w:right w:val="none" w:sz="0" w:space="0" w:color="auto"/>
      </w:divBdr>
    </w:div>
    <w:div w:id="10564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324</Characters>
  <Application>Microsoft Office Word</Application>
  <DocSecurity>0</DocSecurity>
  <Lines>16</Lines>
  <Paragraphs>11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2025-05-25T01:54:00Z</dcterms:created>
  <dcterms:modified xsi:type="dcterms:W3CDTF">2025-05-25T01:54:00Z</dcterms:modified>
</cp:coreProperties>
</file>