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</w:r>
    </w:p>
    <w:p>
      <w:r>
        <w:t>00:00:00,560 --&gt; 00:00:06,350</w:t>
      </w:r>
    </w:p>
    <w:p>
      <w:r>
        <w:t>[Auto-generated transcript. Edits may have been applied for clarity.]</w:t>
      </w:r>
    </w:p>
    <w:p>
      <w:r>
        <w:t>We're talking about model evaluation and metrics. For classification models, we use several important metrics.</w:t>
      </w:r>
    </w:p>
    <w:p/>
    <w:p>
      <w:r>
        <w:t>2</w:t>
      </w:r>
    </w:p>
    <w:p>
      <w:r>
        <w:t>00:00:06,680 --&gt; 00:00:12,800</w:t>
      </w:r>
    </w:p>
    <w:p>
      <w:r>
        <w:t>For regression models, we use others such as r squared, r squared and mean squared error and MSE.</w:t>
      </w:r>
    </w:p>
    <w:p/>
    <w:p>
      <w:r>
        <w:t>3</w:t>
      </w:r>
    </w:p>
    <w:p>
      <w:r>
        <w:t>00:00:13,520 --&gt; 00:00:15,740</w:t>
      </w:r>
    </w:p>
    <w:p>
      <w:r>
        <w:t>First, let's discuss regression metrics.</w:t>
      </w:r>
    </w:p>
    <w:p/>
    <w:p>
      <w:r>
        <w:t>4</w:t>
      </w:r>
    </w:p>
    <w:p>
      <w:r>
        <w:t>00:00:16,130 --&gt; 00:00:23,780</w:t>
      </w:r>
    </w:p>
    <w:p>
      <w:r>
        <w:t>MSE can be used both as a loss function during training and as an evaluation metric after training on the test set in regression,</w:t>
      </w:r>
    </w:p>
    <w:p/>
    <w:p>
      <w:r>
        <w:t>5</w:t>
      </w:r>
    </w:p>
    <w:p>
      <w:r>
        <w:t>00:00:23,900 --&gt; 00:00:26,960</w:t>
      </w:r>
    </w:p>
    <w:p>
      <w:r>
        <w:t>you have a numerical target and one or more attributes.</w:t>
      </w:r>
    </w:p>
    <w:p/>
    <w:p>
      <w:r>
        <w:t>6</w:t>
      </w:r>
    </w:p>
    <w:p>
      <w:r>
        <w:t>00:00:27,260 --&gt; 00:00:32,780</w:t>
      </w:r>
    </w:p>
    <w:p>
      <w:r>
        <w:t>You're fitting a line to the training data and minimizing the squared distances from the line to the data points.</w:t>
      </w:r>
    </w:p>
    <w:p/>
    <w:p>
      <w:r>
        <w:t>7</w:t>
      </w:r>
    </w:p>
    <w:p>
      <w:r>
        <w:t>00:00:33,200 --&gt; 00:00:39,800</w:t>
      </w:r>
    </w:p>
    <w:p>
      <w:r>
        <w:t>When a new data point arrives in the test set, you compare the predicted value from the line to the true value.</w:t>
      </w:r>
    </w:p>
    <w:p/>
    <w:p>
      <w:r>
        <w:t>8</w:t>
      </w:r>
    </w:p>
    <w:p>
      <w:r>
        <w:t>00:00:40,130 --&gt; 00:00:47,630</w:t>
      </w:r>
    </w:p>
    <w:p>
      <w:r>
        <w:t>The squared difference becomes part of the evaluation. The lower the average MSE across test points, the better the model.</w:t>
      </w:r>
    </w:p>
    <w:p/>
    <w:p>
      <w:r>
        <w:t>9</w:t>
      </w:r>
    </w:p>
    <w:p>
      <w:r>
        <w:t>00:00:48,170 --&gt; 00:00:55,700</w:t>
      </w:r>
    </w:p>
    <w:p>
      <w:r>
        <w:t>R squared is another metric for regression. It represents how much of the variation in the target variable is explained by the predictor.</w:t>
      </w:r>
    </w:p>
    <w:p/>
    <w:p>
      <w:r>
        <w:t>10</w:t>
      </w:r>
    </w:p>
    <w:p>
      <w:r>
        <w:t>00:00:56,000 --&gt; 00:01:06,290</w:t>
      </w:r>
    </w:p>
    <w:p>
      <w:r>
        <w:t>For instance, if you're predicting mouse weight from mouse height and get an R-squared of 81%, it means 81% of the variation is explained by height.</w:t>
      </w:r>
    </w:p>
    <w:p/>
    <w:p>
      <w:r>
        <w:t>11</w:t>
      </w:r>
    </w:p>
    <w:p>
      <w:r>
        <w:t>00:01:06,740 --&gt; 00:01:13,460</w:t>
      </w:r>
    </w:p>
    <w:p>
      <w:r>
        <w:t>In contrast, if you predict mouse weight based on time spent sniffing a rock and get an R-squared of 6%,</w:t>
      </w:r>
    </w:p>
    <w:p/>
    <w:p>
      <w:r>
        <w:t>12</w:t>
      </w:r>
    </w:p>
    <w:p>
      <w:r>
        <w:t>00:01:13,820 --&gt; 00:01:19,700</w:t>
      </w:r>
    </w:p>
    <w:p>
      <w:r>
        <w:t>that means sniffing time explains only 6% of the variation, making it a poor predictor.</w:t>
      </w:r>
    </w:p>
    <w:p/>
    <w:p>
      <w:r>
        <w:t>13</w:t>
      </w:r>
    </w:p>
    <w:p>
      <w:r>
        <w:t>00:01:20,680 --&gt; 00:01:24,430</w:t>
      </w:r>
    </w:p>
    <w:p>
      <w:r>
        <w:t>Now let's explore classification metrics for classification.</w:t>
      </w:r>
    </w:p>
    <w:p/>
    <w:p>
      <w:r>
        <w:t>14</w:t>
      </w:r>
    </w:p>
    <w:p>
      <w:r>
        <w:t>00:01:24,550 --&gt; 00:01:31,000</w:t>
      </w:r>
    </w:p>
    <w:p>
      <w:r>
        <w:t>Common metrics include accuracy, F1 score, and area under the ROC curve AUC.</w:t>
      </w:r>
    </w:p>
    <w:p/>
    <w:p>
      <w:r>
        <w:t>15</w:t>
      </w:r>
    </w:p>
    <w:p>
      <w:r>
        <w:t>00:01:31,330 --&gt; 00:01:34,660</w:t>
      </w:r>
    </w:p>
    <w:p>
      <w:r>
        <w:t>These help evaluate the performance of classification models.</w:t>
      </w:r>
    </w:p>
    <w:p/>
    <w:p>
      <w:r>
        <w:t>16</w:t>
      </w:r>
    </w:p>
    <w:p>
      <w:r>
        <w:t>00:01:35,290 --&gt; 00:01:38,320</w:t>
      </w:r>
    </w:p>
    <w:p>
      <w:r>
        <w:t>Let's assume you're identifying whether someone has a disease.</w:t>
      </w:r>
    </w:p>
    <w:p/>
    <w:p>
      <w:r>
        <w:t>17</w:t>
      </w:r>
    </w:p>
    <w:p>
      <w:r>
        <w:t>00:01:38,590 --&gt; 00:01:41,770</w:t>
      </w:r>
    </w:p>
    <w:p>
      <w:r>
        <w:t>The positive class one represents sick.</w:t>
      </w:r>
    </w:p>
    <w:p/>
    <w:p>
      <w:r>
        <w:t>18</w:t>
      </w:r>
    </w:p>
    <w:p>
      <w:r>
        <w:t>00:01:41,980 --&gt; 00:01:45,310</w:t>
      </w:r>
    </w:p>
    <w:p>
      <w:r>
        <w:t>The negative class zero represents healthy.</w:t>
      </w:r>
    </w:p>
    <w:p/>
    <w:p>
      <w:r>
        <w:t>19</w:t>
      </w:r>
    </w:p>
    <w:p>
      <w:r>
        <w:t>00:01:45,760 --&gt; 00:01:52,300</w:t>
      </w:r>
    </w:p>
    <w:p>
      <w:r>
        <w:t>Here's how predictions are categorized. True positive TP you predict sick and the person is sick.</w:t>
      </w:r>
    </w:p>
    <w:p/>
    <w:p>
      <w:r>
        <w:t>20</w:t>
      </w:r>
    </w:p>
    <w:p>
      <w:r>
        <w:t>00:01:52,630 --&gt; 00:01:57,580</w:t>
      </w:r>
    </w:p>
    <w:p>
      <w:r>
        <w:t>False positive FP you predict sick, but the person is healthy.</w:t>
      </w:r>
    </w:p>
    <w:p/>
    <w:p>
      <w:r>
        <w:t>21</w:t>
      </w:r>
    </w:p>
    <w:p>
      <w:r>
        <w:t>00:01:58,090 --&gt; 00:02:02,590</w:t>
      </w:r>
    </w:p>
    <w:p>
      <w:r>
        <w:t>True negative TN you predict healthy and the person is healthy.</w:t>
      </w:r>
    </w:p>
    <w:p/>
    <w:p>
      <w:r>
        <w:t>22</w:t>
      </w:r>
    </w:p>
    <w:p>
      <w:r>
        <w:t>00:02:03,130 --&gt; 00:02:07,600</w:t>
      </w:r>
    </w:p>
    <w:p>
      <w:r>
        <w:t>False negative f n you predict healthy but the person is sick.</w:t>
      </w:r>
    </w:p>
    <w:p/>
    <w:p>
      <w:r>
        <w:t>23</w:t>
      </w:r>
    </w:p>
    <w:p>
      <w:r>
        <w:t>00:02:08,050 --&gt; 00:02:11,740</w:t>
      </w:r>
    </w:p>
    <w:p>
      <w:r>
        <w:t>This structure forms the confusion matrix in statistics.</w:t>
      </w:r>
    </w:p>
    <w:p/>
    <w:p>
      <w:r>
        <w:t>24</w:t>
      </w:r>
    </w:p>
    <w:p>
      <w:r>
        <w:t>00:02:12,550 --&gt; 00:02:18,640</w:t>
      </w:r>
    </w:p>
    <w:p>
      <w:r>
        <w:t>False positives are called type one errors. False negatives are called type two errors.</w:t>
      </w:r>
    </w:p>
    <w:p/>
    <w:p>
      <w:r>
        <w:t>25</w:t>
      </w:r>
    </w:p>
    <w:p>
      <w:r>
        <w:t>00:02:19,180 --&gt; 00:02:22,510</w:t>
      </w:r>
    </w:p>
    <w:p>
      <w:r>
        <w:t>Accuracy is defined as the number of correct predictions.</w:t>
      </w:r>
    </w:p>
    <w:p/>
    <w:p>
      <w:r>
        <w:t>26</w:t>
      </w:r>
    </w:p>
    <w:p>
      <w:r>
        <w:t>00:02:22,630 --&gt; 00:02:26,860</w:t>
      </w:r>
    </w:p>
    <w:p>
      <w:r>
        <w:t>TP plus ten divided by the total number of predictions.</w:t>
      </w:r>
    </w:p>
    <w:p/>
    <w:p>
      <w:r>
        <w:t>27</w:t>
      </w:r>
    </w:p>
    <w:p>
      <w:r>
        <w:t>00:02:27,340 --&gt; 00:02:32,020</w:t>
      </w:r>
    </w:p>
    <w:p>
      <w:r>
        <w:t>A high accuracy is good, but it can be misleading in imbalanced data sets.</w:t>
      </w:r>
    </w:p>
    <w:p/>
    <w:p>
      <w:r>
        <w:t>28</w:t>
      </w:r>
    </w:p>
    <w:p>
      <w:r>
        <w:t>00:02:32,590 --&gt; 00:02:38,260</w:t>
      </w:r>
    </w:p>
    <w:p>
      <w:r>
        <w:t>For example, if only 1 in 100,000 people has a disease,</w:t>
      </w:r>
    </w:p>
    <w:p/>
    <w:p>
      <w:r>
        <w:t>29</w:t>
      </w:r>
    </w:p>
    <w:p>
      <w:r>
        <w:t>00:02:38,650 --&gt; 00:02:45,880</w:t>
      </w:r>
    </w:p>
    <w:p>
      <w:r>
        <w:t>a model that classifies everyone is healthy will have very high accuracy, but it will miss all disease cases.</w:t>
      </w:r>
    </w:p>
    <w:p/>
    <w:p>
      <w:r>
        <w:t>30</w:t>
      </w:r>
    </w:p>
    <w:p>
      <w:r>
        <w:t>00:02:46,330 --&gt; 00:02:54,100</w:t>
      </w:r>
    </w:p>
    <w:p>
      <w:r>
        <w:t>To address this, we use the F1 score, which combines precision, which is how many predicted positives are correct,</w:t>
      </w:r>
    </w:p>
    <w:p/>
    <w:p>
      <w:r>
        <w:t>31</w:t>
      </w:r>
    </w:p>
    <w:p>
      <w:r>
        <w:t>00:02:54,580 --&gt; 00:02:59,200</w:t>
      </w:r>
    </w:p>
    <w:p>
      <w:r>
        <w:t>and recall how many actual positives are correctly identified.</w:t>
      </w:r>
    </w:p>
    <w:p/>
    <w:p>
      <w:r>
        <w:t>32</w:t>
      </w:r>
    </w:p>
    <w:p>
      <w:r>
        <w:t>00:02:59,680 --&gt; 00:03:03,910</w:t>
      </w:r>
    </w:p>
    <w:p>
      <w:r>
        <w:t>F1 is more balanced and sensitive to imbalanced classes.</w:t>
      </w:r>
    </w:p>
    <w:p/>
    <w:p>
      <w:r>
        <w:t>33</w:t>
      </w:r>
    </w:p>
    <w:p>
      <w:r>
        <w:t>00:03:04,540 --&gt; 00:03:11,770</w:t>
      </w:r>
    </w:p>
    <w:p>
      <w:r>
        <w:t>It's calculated from the confusion matrix and penalizes false negatives and false positives based on context.</w:t>
      </w:r>
    </w:p>
    <w:p/>
    <w:p>
      <w:r>
        <w:t>34</w:t>
      </w:r>
    </w:p>
    <w:p>
      <w:r>
        <w:t>00:03:12,280 --&gt; 00:03:15,400</w:t>
      </w:r>
    </w:p>
    <w:p>
      <w:r>
        <w:t>Finally, let's discuss thresholds and ROC curve.</w:t>
      </w:r>
    </w:p>
    <w:p/>
    <w:p>
      <w:r>
        <w:t>35</w:t>
      </w:r>
    </w:p>
    <w:p>
      <w:r>
        <w:t>00:03:16,030 --&gt; 00:03:19,210</w:t>
      </w:r>
    </w:p>
    <w:p>
      <w:r>
        <w:t>Classification models often output probabilities.</w:t>
      </w:r>
    </w:p>
    <w:p/>
    <w:p>
      <w:r>
        <w:t>36</w:t>
      </w:r>
    </w:p>
    <w:p>
      <w:r>
        <w:t>00:03:19,630 --&gt; 00:03:27,070</w:t>
      </w:r>
    </w:p>
    <w:p>
      <w:r>
        <w:t>By default, values above 0.5 are considered plus one and below 0.5 are class zero.</w:t>
      </w:r>
    </w:p>
    <w:p/>
    <w:p>
      <w:r>
        <w:t>37</w:t>
      </w:r>
    </w:p>
    <w:p>
      <w:r>
        <w:t>00:03:27,400 --&gt; 00:03:35,380</w:t>
      </w:r>
    </w:p>
    <w:p>
      <w:r>
        <w:t>Adjusting the threshold affects classification by. Lowering the threshold may reduce false negatives, but increase false positives.</w:t>
      </w:r>
    </w:p>
    <w:p/>
    <w:p>
      <w:r>
        <w:t>38</w:t>
      </w:r>
    </w:p>
    <w:p>
      <w:r>
        <w:t>00:03:35,800 --&gt; 00:03:44,680</w:t>
      </w:r>
    </w:p>
    <w:p>
      <w:r>
        <w:t>Raising the threshold may reduce false positives, but increase false negatives, and visualizing the impact of threshold changes is helpful.</w:t>
      </w:r>
    </w:p>
    <w:p/>
    <w:p>
      <w:r>
        <w:t>39</w:t>
      </w:r>
    </w:p>
    <w:p>
      <w:r>
        <w:t>00:03:44,710 --&gt; 00:03:49,390</w:t>
      </w:r>
    </w:p>
    <w:p>
      <w:r>
        <w:t>Some resources offer animations to show how the threshold affects outcomes.</w:t>
      </w:r>
    </w:p>
    <w:p/>
    <w:p>
      <w:r>
        <w:t>40</w:t>
      </w:r>
    </w:p>
    <w:p>
      <w:r>
        <w:t>00:03:50,020 --&gt; 00:03:56,350</w:t>
      </w:r>
    </w:p>
    <w:p>
      <w:r>
        <w:t>A key metric for comparing thresholds is the ROC curve receiver operating characteristic curve.</w:t>
      </w:r>
    </w:p>
    <w:p/>
    <w:p>
      <w:r>
        <w:t>41</w:t>
      </w:r>
    </w:p>
    <w:p>
      <w:r>
        <w:t>00:03:56,950 --&gt; 00:03:59,890</w:t>
      </w:r>
    </w:p>
    <w:p>
      <w:r>
        <w:t>It plots true positive rate TPR,</w:t>
      </w:r>
    </w:p>
    <w:p/>
    <w:p>
      <w:r>
        <w:t>42</w:t>
      </w:r>
    </w:p>
    <w:p>
      <w:r>
        <w:t>00:03:59,980 --&gt; 00:04:10,120</w:t>
      </w:r>
    </w:p>
    <w:p>
      <w:r>
        <w:t>which are correctly identified positives out of all actual positives and false positive rate FPR which are incorrectly identified positives.</w:t>
      </w:r>
    </w:p>
    <w:p/>
    <w:p>
      <w:r>
        <w:t>43</w:t>
      </w:r>
    </w:p>
    <w:p>
      <w:r>
        <w:t>00:04:10,120 --&gt; 00:04:17,680</w:t>
      </w:r>
    </w:p>
    <w:p>
      <w:r>
        <w:t>Out of all actual negatives, we want a classifier that achieves a TPR close to one and an FPR close to zero.</w:t>
      </w:r>
    </w:p>
    <w:p/>
    <w:p>
      <w:r>
        <w:t>44</w:t>
      </w:r>
    </w:p>
    <w:p>
      <w:r>
        <w:t>00:04:18,250 --&gt; 00:04:22,480</w:t>
      </w:r>
    </w:p>
    <w:p>
      <w:r>
        <w:t>The area under the ROC curve AUC quantifies this performance.</w:t>
      </w:r>
    </w:p>
    <w:p/>
    <w:p>
      <w:r>
        <w:t>45</w:t>
      </w:r>
    </w:p>
    <w:p>
      <w:r>
        <w:t>00:04:23,080 --&gt; 00:04:26,110</w:t>
      </w:r>
    </w:p>
    <w:p>
      <w:r>
        <w:t>A perfect classifier has an AUC of one.</w:t>
      </w:r>
    </w:p>
    <w:p/>
    <w:p>
      <w:r>
        <w:t>46</w:t>
      </w:r>
    </w:p>
    <w:p>
      <w:r>
        <w:t>00:04:26,740 --&gt; 00:04:32,230</w:t>
      </w:r>
    </w:p>
    <w:p>
      <w:r>
        <w:t>If two classifiers have different ROC curves, the one with the higher AUC is better.</w:t>
      </w:r>
    </w:p>
    <w:p/>
    <w:p>
      <w:r>
        <w:t>47</w:t>
      </w:r>
    </w:p>
    <w:p>
      <w:r>
        <w:t>00:04:32,860 --&gt; 00:04:38,590</w:t>
      </w:r>
    </w:p>
    <w:p>
      <w:r>
        <w:t>During training, engineers can also penalize false negatives or false positives in the loss function.</w:t>
      </w:r>
    </w:p>
    <w:p/>
    <w:p>
      <w:r>
        <w:t>48</w:t>
      </w:r>
    </w:p>
    <w:p>
      <w:r>
        <w:t>00:04:39,130 --&gt; 00:04:46,300</w:t>
      </w:r>
    </w:p>
    <w:p>
      <w:r>
        <w:t>For example, in rare disease detection, false negatives are costly, so models are trained to reduce them.</w:t>
      </w:r>
    </w:p>
    <w:p/>
    <w:p>
      <w:r>
        <w:t>49</w:t>
      </w:r>
    </w:p>
    <w:p>
      <w:r>
        <w:t>00:04:47,380 --&gt; 00:04:50,410</w:t>
      </w:r>
    </w:p>
    <w:p>
      <w:r>
        <w:t>All right. This concludes the key topics for week two.</w:t>
      </w:r>
    </w:p>
    <w:p/>
    <w:p>
      <w:r>
        <w:t>50</w:t>
      </w:r>
    </w:p>
    <w:p>
      <w:r>
        <w:t>00:04:50,530 --&gt; 00:04:51,700</w:t>
      </w:r>
    </w:p>
    <w:p>
      <w:r>
        <w:t>See you in week three.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1E26B7D07E749B3796CCC00B88F65" ma:contentTypeVersion="20" ma:contentTypeDescription="Create a new document." ma:contentTypeScope="" ma:versionID="1319853512b841e34e8a8bd8c9b46374">
  <xsd:schema xmlns:xsd="http://www.w3.org/2001/XMLSchema" xmlns:xs="http://www.w3.org/2001/XMLSchema" xmlns:p="http://schemas.microsoft.com/office/2006/metadata/properties" xmlns:ns1="http://schemas.microsoft.com/sharepoint/v3" xmlns:ns2="7c9071bc-97bb-491b-80fd-592434b0a6cf" xmlns:ns3="2a3e1fc3-b103-42c7-b3f9-9de0b03202e5" targetNamespace="http://schemas.microsoft.com/office/2006/metadata/properties" ma:root="true" ma:fieldsID="5ecae4f8344dc93ee7d86a009fa59f67" ns1:_="" ns2:_="" ns3:_="">
    <xsd:import namespace="http://schemas.microsoft.com/sharepoint/v3"/>
    <xsd:import namespace="7c9071bc-97bb-491b-80fd-592434b0a6cf"/>
    <xsd:import namespace="2a3e1fc3-b103-42c7-b3f9-9de0b03202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071bc-97bb-491b-80fd-592434b0a6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d395f24-4410-4580-986c-70591393ce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e1fc3-b103-42c7-b3f9-9de0b03202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05819af-a3e7-4469-be90-fba2578fd4f1}" ma:internalName="TaxCatchAll" ma:showField="CatchAllData" ma:web="2a3e1fc3-b103-42c7-b3f9-9de0b03202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3e1fc3-b103-42c7-b3f9-9de0b03202e5" xsi:nil="true"/>
    <_ip_UnifiedCompliancePolicyUIAction xmlns="http://schemas.microsoft.com/sharepoint/v3" xsi:nil="true"/>
    <lcf76f155ced4ddcb4097134ff3c332f xmlns="7c9071bc-97bb-491b-80fd-592434b0a6cf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287548-137A-48C6-8BFE-EBEFD2EE284B}"/>
</file>

<file path=customXml/itemProps3.xml><?xml version="1.0" encoding="utf-8"?>
<ds:datastoreItem xmlns:ds="http://schemas.openxmlformats.org/officeDocument/2006/customXml" ds:itemID="{A70F851D-C1A2-4F40-866B-D30994244B26}"/>
</file>

<file path=customXml/itemProps4.xml><?xml version="1.0" encoding="utf-8"?>
<ds:datastoreItem xmlns:ds="http://schemas.openxmlformats.org/officeDocument/2006/customXml" ds:itemID="{AE6C8AA1-1770-4D1F-99E2-D7B8899A602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0x0101003E21E26B7D07E749B3796CCC00B88F65</vt:lpwstr>
  </property>
</Properties>
</file>