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Gurkenanalyse</w:t>
      </w:r>
    </w:p>
    <w:p>
      <w:pPr>
        <w:pStyle w:val="Author"/>
      </w:pPr>
      <w:r>
        <w:t xml:space="preserve">Jochen</w:t>
      </w:r>
      <w:r>
        <w:t xml:space="preserve"> </w:t>
      </w:r>
      <w:r>
        <w:t xml:space="preserve">Kruppa-Scheetz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Gurkenanalyse</dc:title>
  <dc:creator>Jochen Kruppa-Scheetz</dc:creator>
  <cp:keywords/>
  <dcterms:created xsi:type="dcterms:W3CDTF">2024-11-05T11:12:36Z</dcterms:created>
  <dcterms:modified xsi:type="dcterms:W3CDTF">2024-11-05T11:12:36Z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