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5850"/>
        <w:gridCol w:w="4500"/>
      </w:tblGrid>
      <w:tr w:rsidR="00000000">
        <w:tc>
          <w:tcPr>
            <w:tcW w:w="5850" w:type="dxa"/>
            <w:shd w:val="clear" w:color="auto" w:fill="auto"/>
          </w:tcPr>
          <w:p w:rsidR="00000000" w:rsidRDefault="00530C0C">
            <w:pPr>
              <w:jc w:val="both"/>
            </w:pPr>
            <w:r>
              <w:rPr>
                <w:rFonts w:cs="Arial"/>
                <w:b/>
                <w:sz w:val="20"/>
                <w:szCs w:val="20"/>
              </w:rPr>
              <w:t>Joseph Kelly, Software Engineer – Databases</w:t>
            </w:r>
          </w:p>
        </w:tc>
        <w:tc>
          <w:tcPr>
            <w:tcW w:w="4500" w:type="dxa"/>
            <w:shd w:val="clear" w:color="auto" w:fill="auto"/>
          </w:tcPr>
          <w:p w:rsidR="00000000" w:rsidRDefault="00530C0C">
            <w:pPr>
              <w:jc w:val="right"/>
            </w:pPr>
            <w:hyperlink r:id="rId5" w:history="1">
              <w:r>
                <w:rPr>
                  <w:rStyle w:val="Hyperlink"/>
                  <w:rFonts w:cs="Arial"/>
                  <w:sz w:val="20"/>
                  <w:szCs w:val="20"/>
                </w:rPr>
                <w:t>http://www.jksfo.com</w:t>
              </w:r>
            </w:hyperlink>
          </w:p>
        </w:tc>
      </w:tr>
      <w:tr w:rsidR="00000000">
        <w:tc>
          <w:tcPr>
            <w:tcW w:w="5850" w:type="dxa"/>
            <w:shd w:val="clear" w:color="auto" w:fill="auto"/>
          </w:tcPr>
          <w:p w:rsidR="00000000" w:rsidRDefault="00530C0C">
            <w:r>
              <w:rPr>
                <w:rFonts w:cs="Arial"/>
                <w:sz w:val="20"/>
                <w:szCs w:val="20"/>
                <w:lang w:val="fr-FR"/>
              </w:rPr>
              <w:t>San Francisco, CA 94109</w:t>
            </w:r>
          </w:p>
        </w:tc>
        <w:tc>
          <w:tcPr>
            <w:tcW w:w="4500" w:type="dxa"/>
            <w:shd w:val="clear" w:color="auto" w:fill="auto"/>
          </w:tcPr>
          <w:p w:rsidR="00000000" w:rsidRDefault="00530C0C">
            <w:pPr>
              <w:jc w:val="right"/>
            </w:pPr>
            <w:hyperlink r:id="rId6" w:history="1">
              <w:r>
                <w:rPr>
                  <w:rStyle w:val="Hyperlink"/>
                  <w:rFonts w:cs="Arial"/>
                  <w:color w:val="000000"/>
                  <w:sz w:val="20"/>
                  <w:szCs w:val="20"/>
                  <w:u w:val="none"/>
                </w:rPr>
                <w:t>https://github.com/jksfo/</w:t>
              </w:r>
            </w:hyperlink>
          </w:p>
        </w:tc>
      </w:tr>
      <w:tr w:rsidR="00000000">
        <w:tc>
          <w:tcPr>
            <w:tcW w:w="5850" w:type="dxa"/>
            <w:shd w:val="clear" w:color="auto" w:fill="auto"/>
          </w:tcPr>
          <w:p w:rsidR="00000000" w:rsidRDefault="00530C0C">
            <w:bookmarkStart w:id="0" w:name="_GoBack"/>
            <w:bookmarkEnd w:id="0"/>
          </w:p>
        </w:tc>
        <w:tc>
          <w:tcPr>
            <w:tcW w:w="4500" w:type="dxa"/>
            <w:shd w:val="clear" w:color="auto" w:fill="auto"/>
          </w:tcPr>
          <w:p w:rsidR="00000000" w:rsidRDefault="00530C0C">
            <w:pPr>
              <w:jc w:val="right"/>
            </w:pPr>
            <w:r>
              <w:fldChar w:fldCharType="begin"/>
            </w:r>
            <w:r>
              <w:instrText xml:space="preserve"> HYPERLINK "mailto:josephkelly.resume@gmail.c</w:instrText>
            </w:r>
            <w:r>
              <w:instrText>om"</w:instrText>
            </w:r>
            <w:r>
              <w:fldChar w:fldCharType="separate"/>
            </w:r>
            <w:r>
              <w:rPr>
                <w:rStyle w:val="Hyperlink"/>
                <w:rFonts w:cs="Arial"/>
                <w:color w:val="000000"/>
                <w:sz w:val="20"/>
                <w:szCs w:val="20"/>
                <w:u w:val="none"/>
                <w:lang w:val="fr-FR"/>
              </w:rPr>
              <w:t>josephkelly.resume@gmail.com</w:t>
            </w:r>
            <w:r>
              <w:fldChar w:fldCharType="end"/>
            </w:r>
          </w:p>
        </w:tc>
      </w:tr>
    </w:tbl>
    <w:p w:rsidR="00000000" w:rsidRDefault="00530C0C">
      <w:pPr>
        <w:rPr>
          <w:rFonts w:cs="Arial"/>
          <w:b/>
          <w:sz w:val="20"/>
          <w:szCs w:val="20"/>
        </w:rPr>
      </w:pPr>
    </w:p>
    <w:p w:rsidR="00000000" w:rsidRDefault="00530C0C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Profile: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Business Intelligence (Data Warehousing and ETL); Query design and optimization; </w:t>
      </w:r>
      <w:r>
        <w:rPr>
          <w:rFonts w:cs="Arial"/>
          <w:sz w:val="20"/>
          <w:szCs w:val="20"/>
        </w:rPr>
        <w:t>Full</w:t>
      </w:r>
      <w:r>
        <w:rPr>
          <w:rFonts w:cs="Arial"/>
          <w:sz w:val="20"/>
          <w:szCs w:val="20"/>
        </w:rPr>
        <w:t xml:space="preserve"> stack </w:t>
      </w:r>
      <w:r>
        <w:rPr>
          <w:rFonts w:cs="Arial"/>
          <w:sz w:val="20"/>
          <w:szCs w:val="20"/>
        </w:rPr>
        <w:t xml:space="preserve">web development with </w:t>
      </w:r>
      <w:r>
        <w:rPr>
          <w:sz w:val="20"/>
          <w:szCs w:val="20"/>
        </w:rPr>
        <w:t xml:space="preserve">web-based n-tier SOA/SAAS solutions in multiple verticals and platforms 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autoSpaceDE w:val="0"/>
        <w:rPr>
          <w:rFonts w:cs="Arial"/>
          <w:b/>
          <w:bCs/>
          <w:sz w:val="20"/>
          <w:szCs w:val="20"/>
          <w:lang w:val="en-US" w:eastAsia="en-US"/>
        </w:rPr>
      </w:pPr>
      <w:r>
        <w:rPr>
          <w:rFonts w:cs="Arial"/>
          <w:b/>
          <w:bCs/>
          <w:sz w:val="20"/>
          <w:szCs w:val="20"/>
          <w:lang w:val="en-US" w:eastAsia="en-US"/>
        </w:rPr>
        <w:t>Proficiencies:</w:t>
      </w:r>
      <w:r>
        <w:rPr>
          <w:rFonts w:cs="Arial"/>
          <w:sz w:val="20"/>
          <w:szCs w:val="20"/>
          <w:lang w:val="en-US" w:eastAsia="en-US"/>
        </w:rPr>
        <w:t xml:space="preserve"> T-SQL, </w:t>
      </w:r>
      <w:r>
        <w:rPr>
          <w:rFonts w:cs="Arial"/>
          <w:sz w:val="20"/>
          <w:szCs w:val="20"/>
          <w:lang w:val="en-US" w:eastAsia="en-US"/>
        </w:rPr>
        <w:t>S</w:t>
      </w:r>
      <w:r>
        <w:rPr>
          <w:rFonts w:cs="Arial"/>
          <w:sz w:val="20"/>
          <w:szCs w:val="20"/>
          <w:lang w:val="en-US" w:eastAsia="en-US"/>
        </w:rPr>
        <w:t xml:space="preserve">QL, </w:t>
      </w:r>
      <w:r>
        <w:rPr>
          <w:rFonts w:cs="Arial"/>
          <w:sz w:val="20"/>
          <w:szCs w:val="20"/>
          <w:lang w:val="en-US" w:eastAsia="en-US"/>
        </w:rPr>
        <w:t>JavaScript</w:t>
      </w:r>
    </w:p>
    <w:p w:rsidR="00000000" w:rsidRDefault="00530C0C">
      <w:pPr>
        <w:autoSpaceDE w:val="0"/>
        <w:rPr>
          <w:rFonts w:cs="Arial"/>
          <w:b/>
          <w:bCs/>
          <w:sz w:val="20"/>
          <w:szCs w:val="20"/>
          <w:lang w:val="en-US" w:eastAsia="en-US"/>
        </w:rPr>
      </w:pPr>
    </w:p>
    <w:p w:rsidR="00000000" w:rsidRDefault="00530C0C">
      <w:pPr>
        <w:autoSpaceDE w:val="0"/>
        <w:rPr>
          <w:rFonts w:cs="Arial"/>
          <w:sz w:val="20"/>
          <w:szCs w:val="20"/>
          <w:lang w:val="en-US" w:eastAsia="en-US"/>
        </w:rPr>
      </w:pPr>
      <w:r>
        <w:rPr>
          <w:rFonts w:cs="Arial"/>
          <w:b/>
          <w:bCs/>
          <w:sz w:val="20"/>
          <w:szCs w:val="20"/>
          <w:lang w:val="en-US" w:eastAsia="en-US"/>
        </w:rPr>
        <w:t xml:space="preserve">Supporting Technologies: </w:t>
      </w:r>
      <w:r>
        <w:rPr>
          <w:rFonts w:cs="Arial"/>
          <w:sz w:val="20"/>
          <w:szCs w:val="20"/>
          <w:lang w:val="en-US" w:eastAsia="en-US"/>
        </w:rPr>
        <w:t>SQL Server</w:t>
      </w:r>
      <w:r w:rsidR="00551B86">
        <w:rPr>
          <w:rFonts w:cs="Arial"/>
          <w:sz w:val="20"/>
          <w:szCs w:val="20"/>
          <w:lang w:eastAsia="en-US"/>
        </w:rPr>
        <w:t>,</w:t>
      </w:r>
      <w:r>
        <w:rPr>
          <w:rFonts w:cs="Arial"/>
          <w:sz w:val="20"/>
          <w:szCs w:val="20"/>
          <w:lang w:val="en-US" w:eastAsia="en-US"/>
        </w:rPr>
        <w:t xml:space="preserve"> SSMS, SSIS, C#, ASP.Net, jQuery, HTML5, CSS3, </w:t>
      </w:r>
      <w:proofErr w:type="spellStart"/>
      <w:r>
        <w:rPr>
          <w:rFonts w:cs="Arial"/>
          <w:sz w:val="20"/>
          <w:szCs w:val="20"/>
          <w:lang w:val="en-US" w:eastAsia="en-US"/>
        </w:rPr>
        <w:t>AngularJS</w:t>
      </w:r>
      <w:proofErr w:type="spellEnd"/>
      <w:r>
        <w:rPr>
          <w:rFonts w:cs="Arial"/>
          <w:sz w:val="20"/>
          <w:szCs w:val="20"/>
          <w:lang w:val="en-US" w:eastAsia="en-US"/>
        </w:rPr>
        <w:t xml:space="preserve">, Bootstrap, Backbone.js, Python, Android, VSS, </w:t>
      </w:r>
      <w:proofErr w:type="spellStart"/>
      <w:r>
        <w:rPr>
          <w:rFonts w:cs="Arial"/>
          <w:sz w:val="20"/>
          <w:szCs w:val="20"/>
          <w:lang w:val="en-US" w:eastAsia="en-US"/>
        </w:rPr>
        <w:t>Git</w:t>
      </w:r>
      <w:proofErr w:type="spellEnd"/>
      <w:r>
        <w:rPr>
          <w:rFonts w:cs="Arial"/>
          <w:sz w:val="20"/>
          <w:szCs w:val="20"/>
          <w:lang w:val="en-US" w:eastAsia="en-US"/>
        </w:rPr>
        <w:t xml:space="preserve">, JSON, Linux, </w:t>
      </w:r>
      <w:proofErr w:type="spellStart"/>
      <w:r>
        <w:rPr>
          <w:rFonts w:cs="Arial"/>
          <w:sz w:val="20"/>
          <w:szCs w:val="20"/>
          <w:lang w:val="en-US" w:eastAsia="en-US"/>
        </w:rPr>
        <w:t>DevOps</w:t>
      </w:r>
      <w:proofErr w:type="spellEnd"/>
      <w:r>
        <w:rPr>
          <w:rFonts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cs="Arial"/>
          <w:sz w:val="20"/>
          <w:szCs w:val="20"/>
          <w:lang w:val="en-US" w:eastAsia="en-US"/>
        </w:rPr>
        <w:t>PostgreSQL</w:t>
      </w:r>
      <w:proofErr w:type="spellEnd"/>
      <w:r>
        <w:rPr>
          <w:rFonts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cs="Arial"/>
          <w:sz w:val="20"/>
          <w:szCs w:val="20"/>
          <w:lang w:val="en-US" w:eastAsia="en-US"/>
        </w:rPr>
        <w:t>Riak</w:t>
      </w:r>
      <w:proofErr w:type="spellEnd"/>
      <w:r>
        <w:rPr>
          <w:rFonts w:cs="Arial"/>
          <w:sz w:val="20"/>
          <w:szCs w:val="20"/>
          <w:lang w:val="en-US" w:eastAsia="en-US"/>
        </w:rPr>
        <w:t xml:space="preserve">   </w:t>
      </w:r>
    </w:p>
    <w:p w:rsidR="00000000" w:rsidRDefault="00530C0C">
      <w:pPr>
        <w:autoSpaceDE w:val="0"/>
        <w:ind w:left="360"/>
        <w:rPr>
          <w:rFonts w:cs="Arial"/>
          <w:sz w:val="20"/>
          <w:szCs w:val="20"/>
          <w:lang w:val="en-US" w:eastAsia="en-US"/>
        </w:rPr>
      </w:pPr>
    </w:p>
    <w:p w:rsidR="00000000" w:rsidRDefault="001B273D">
      <w:pPr>
        <w:rPr>
          <w:rFonts w:cs="Arial"/>
          <w:b/>
          <w:sz w:val="20"/>
          <w:szCs w:val="20"/>
          <w:lang w:val="en-US"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16510</wp:posOffset>
                </wp:positionV>
                <wp:extent cx="6877685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69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pt;margin-top:1.3pt;width:541.55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" strokeweight=".26mm">
                <v:stroke joinstyle="miter" endcap="square"/>
              </v:shape>
            </w:pict>
          </mc:Fallback>
        </mc:AlternateContent>
      </w:r>
    </w:p>
    <w:p w:rsidR="00000000" w:rsidRDefault="00530C0C">
      <w:pPr>
        <w:rPr>
          <w:rFonts w:cs="Arial"/>
          <w:b/>
          <w:sz w:val="20"/>
          <w:szCs w:val="20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 xml:space="preserve">Independent Contractor, San Francisco, CA, 2009 – </w:t>
      </w:r>
      <w:r>
        <w:rPr>
          <w:rFonts w:cs="Arial"/>
          <w:sz w:val="20"/>
          <w:szCs w:val="20"/>
          <w:u w:val="single"/>
        </w:rPr>
        <w:t>Present</w:t>
      </w:r>
      <w:r>
        <w:rPr>
          <w:rFonts w:cs="Arial"/>
          <w:sz w:val="20"/>
          <w:szCs w:val="20"/>
        </w:rPr>
        <w:t xml:space="preserve"> (Small Business Growth, </w:t>
      </w:r>
      <w:r>
        <w:rPr>
          <w:rFonts w:cs="Arial"/>
          <w:sz w:val="20"/>
          <w:szCs w:val="20"/>
        </w:rPr>
        <w:t>Volunteering</w:t>
      </w:r>
      <w:r>
        <w:rPr>
          <w:rFonts w:cs="Arial"/>
          <w:sz w:val="20"/>
          <w:szCs w:val="20"/>
        </w:rPr>
        <w:t xml:space="preserve">) 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Database design, administration and optimization 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Website </w:t>
      </w:r>
      <w:r>
        <w:rPr>
          <w:sz w:val="20"/>
          <w:szCs w:val="20"/>
        </w:rPr>
        <w:t>design, creation, delivery, maintenance and administration</w:t>
      </w:r>
    </w:p>
    <w:p w:rsidR="00000000" w:rsidRDefault="00530C0C">
      <w:pPr>
        <w:pStyle w:val="ListParagraph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6"/>
        </w:numPr>
      </w:pPr>
      <w:r>
        <w:rPr>
          <w:rFonts w:cs="Arial"/>
          <w:sz w:val="20"/>
          <w:szCs w:val="20"/>
        </w:rPr>
        <w:t xml:space="preserve">Home networking and computer repair </w:t>
      </w:r>
    </w:p>
    <w:p w:rsidR="00000000" w:rsidRDefault="00530C0C"/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Web Application Programmer, University of Californi</w:t>
      </w:r>
      <w:r>
        <w:rPr>
          <w:rFonts w:cs="Arial"/>
          <w:sz w:val="20"/>
          <w:szCs w:val="20"/>
          <w:u w:val="single"/>
        </w:rPr>
        <w:t xml:space="preserve">a Medical Center, San Francisco, CA, </w:t>
      </w:r>
      <w:proofErr w:type="gramStart"/>
      <w:r>
        <w:rPr>
          <w:rFonts w:cs="Arial"/>
          <w:sz w:val="20"/>
          <w:szCs w:val="20"/>
          <w:u w:val="single"/>
        </w:rPr>
        <w:t>April</w:t>
      </w:r>
      <w:proofErr w:type="gramEnd"/>
      <w:r>
        <w:rPr>
          <w:rFonts w:cs="Arial"/>
          <w:sz w:val="20"/>
          <w:szCs w:val="20"/>
          <w:u w:val="single"/>
        </w:rPr>
        <w:t xml:space="preserve"> 2010 – January 2014</w:t>
      </w:r>
      <w:r>
        <w:rPr>
          <w:rFonts w:cs="Arial"/>
          <w:sz w:val="20"/>
          <w:szCs w:val="20"/>
        </w:rPr>
        <w:t xml:space="preserve"> (Financial Services – Internal application and database development, ETL)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7"/>
        </w:num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Design and creation of numerous ETL systems which consolidated a myriad of previous implementations, increased accurac</w:t>
      </w:r>
      <w:r>
        <w:rPr>
          <w:rFonts w:cs="Arial"/>
          <w:sz w:val="20"/>
          <w:szCs w:val="20"/>
        </w:rPr>
        <w:t xml:space="preserve">y and repeatability, resulting in the savings of 100’s of hours of employee time along with immediate error notification and resolution 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Creation of hybrid single page application (SPA) for resource allocation allowing for traceability and management of o</w:t>
      </w:r>
      <w:r>
        <w:rPr>
          <w:rFonts w:cs="Arial"/>
          <w:sz w:val="20"/>
          <w:szCs w:val="20"/>
        </w:rPr>
        <w:t xml:space="preserve">rganizational staffing requests 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Integration of financial systems - creation of technique for organizational hierarchal and user management synchronization saving 100’s of hours of employee time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Maintenance and creation of university web based portal for</w:t>
      </w:r>
      <w:r>
        <w:rPr>
          <w:rFonts w:cs="Arial"/>
          <w:sz w:val="20"/>
          <w:szCs w:val="20"/>
        </w:rPr>
        <w:t xml:space="preserve"> financial reporting allowing rapid delivery of financial information to 1000+ customers 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7"/>
        </w:num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Reverse engineering and customization of numerous custom and off-the-shelf financial management  systems extending the life of existing products and enabling the tra</w:t>
      </w:r>
      <w:r>
        <w:rPr>
          <w:rFonts w:cs="Arial"/>
          <w:sz w:val="20"/>
          <w:szCs w:val="20"/>
        </w:rPr>
        <w:t>nsition to new software systems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Software Support Engineer, McCann Erickson, San Francisco, CA, July 2007 to February 2009</w:t>
      </w:r>
      <w:r>
        <w:rPr>
          <w:rFonts w:cs="Arial"/>
          <w:sz w:val="20"/>
          <w:szCs w:val="20"/>
        </w:rPr>
        <w:t xml:space="preserve"> (Marketing and Advertising – Internal application development)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Primary: </w:t>
      </w:r>
    </w:p>
    <w:p w:rsidR="00000000" w:rsidRDefault="00530C0C" w:rsidP="00551B86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Enterprise solution architecture design &amp; review </w:t>
      </w:r>
    </w:p>
    <w:p w:rsidR="00000000" w:rsidRDefault="00530C0C" w:rsidP="00551B86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Infrastru</w:t>
      </w:r>
      <w:r>
        <w:rPr>
          <w:rFonts w:cs="Arial"/>
          <w:sz w:val="20"/>
          <w:szCs w:val="20"/>
        </w:rPr>
        <w:t>cture support, data analysis and systems optimization</w:t>
      </w:r>
    </w:p>
    <w:p w:rsidR="00000000" w:rsidRDefault="00530C0C" w:rsidP="00551B86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  <w:vertAlign w:val="superscript"/>
        </w:rPr>
        <w:t>rd</w:t>
      </w:r>
      <w:r>
        <w:rPr>
          <w:rFonts w:cs="Arial"/>
          <w:sz w:val="20"/>
          <w:szCs w:val="20"/>
        </w:rPr>
        <w:t xml:space="preserve"> party vendor coordination, integration and product validation</w:t>
      </w:r>
    </w:p>
    <w:p w:rsidR="00000000" w:rsidRDefault="00530C0C" w:rsidP="00551B86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Leading software solutions from “Proof of Concept” to production release </w:t>
      </w:r>
    </w:p>
    <w:p w:rsidR="00000000" w:rsidRDefault="00530C0C">
      <w:pPr>
        <w:ind w:left="72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Reverse engineering and enhancement of externally facing, n-t</w:t>
      </w:r>
      <w:r>
        <w:rPr>
          <w:rFonts w:cs="Arial"/>
          <w:sz w:val="20"/>
          <w:szCs w:val="20"/>
        </w:rPr>
        <w:t>ier, enterprise application for account and security management of over 30,000 users across a global network with multiple forests and domains, allowing for enhanced credential management and lessening support time by 100’s of hours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SQL Server Optimizatio</w:t>
      </w:r>
      <w:r>
        <w:rPr>
          <w:rFonts w:cs="Arial"/>
          <w:sz w:val="20"/>
          <w:szCs w:val="20"/>
        </w:rPr>
        <w:t>n: Query optimizations improving performance more than 10x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MOSS/SQL Server/Infrastructure: Identification and remediation of </w:t>
      </w:r>
      <w:r>
        <w:rPr>
          <w:bCs/>
          <w:sz w:val="20"/>
          <w:szCs w:val="20"/>
        </w:rPr>
        <w:t>errant configurations</w:t>
      </w:r>
      <w:r>
        <w:rPr>
          <w:rFonts w:cs="Arial"/>
          <w:sz w:val="20"/>
          <w:szCs w:val="20"/>
        </w:rPr>
        <w:t xml:space="preserve"> leading to 5x increase for file IO across internationally distributed networks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Internal tool creation: scre</w:t>
      </w:r>
      <w:r>
        <w:rPr>
          <w:rFonts w:cs="Arial"/>
          <w:sz w:val="20"/>
          <w:szCs w:val="20"/>
        </w:rPr>
        <w:t>en scrapers for process automation; custom application for preloading compiled and cached sites resulting in faster user experiences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 xml:space="preserve">Software Applications Engineer, United </w:t>
      </w:r>
      <w:proofErr w:type="spellStart"/>
      <w:r>
        <w:rPr>
          <w:rFonts w:cs="Arial"/>
          <w:sz w:val="20"/>
          <w:szCs w:val="20"/>
          <w:u w:val="single"/>
        </w:rPr>
        <w:t>BioSource</w:t>
      </w:r>
      <w:proofErr w:type="spellEnd"/>
      <w:r>
        <w:rPr>
          <w:rFonts w:cs="Arial"/>
          <w:sz w:val="20"/>
          <w:szCs w:val="20"/>
          <w:u w:val="single"/>
        </w:rPr>
        <w:t xml:space="preserve"> Corporation, San Francisco, CA, October 2006 - July 2007</w:t>
      </w:r>
      <w:r>
        <w:rPr>
          <w:rFonts w:cs="Arial"/>
          <w:sz w:val="20"/>
          <w:szCs w:val="20"/>
        </w:rPr>
        <w:t xml:space="preserve"> (Bio-</w:t>
      </w:r>
      <w:r w:rsidR="004219BA" w:rsidRPr="004219BA">
        <w:rPr>
          <w:rFonts w:cs="Arial"/>
          <w:sz w:val="20"/>
          <w:szCs w:val="20"/>
        </w:rPr>
        <w:t xml:space="preserve">pharmaceuticals </w:t>
      </w:r>
      <w:r>
        <w:rPr>
          <w:rFonts w:cs="Arial"/>
          <w:sz w:val="20"/>
          <w:szCs w:val="20"/>
        </w:rPr>
        <w:t>Indu</w:t>
      </w:r>
      <w:r>
        <w:rPr>
          <w:rFonts w:cs="Arial"/>
          <w:sz w:val="20"/>
          <w:szCs w:val="20"/>
        </w:rPr>
        <w:t>stry, Clinical Trials – External application development)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 and creation of 3-tier ASP.Net web portal for project and resource scheduling resulting in improved resource allocation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Increased performance of customer-facing, data-driven, FDA compliant </w:t>
      </w:r>
      <w:r>
        <w:rPr>
          <w:rFonts w:cs="Arial"/>
          <w:sz w:val="20"/>
          <w:szCs w:val="20"/>
        </w:rPr>
        <w:t xml:space="preserve">websites for pharmaceutical trials by more than 20x (database and page optimization) while reducing code volume by more than 50% (object reuse &amp; library creation)  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Senior Data Processing / Programmer Analyst, County of Santa Cruz, Human Resources Agency,</w:t>
      </w:r>
      <w:r>
        <w:rPr>
          <w:rFonts w:cs="Arial"/>
          <w:sz w:val="20"/>
          <w:szCs w:val="20"/>
          <w:u w:val="single"/>
        </w:rPr>
        <w:t xml:space="preserve"> Santa Cruz, CA, February 2006 - October 2006</w:t>
      </w:r>
      <w:r>
        <w:rPr>
          <w:rFonts w:cs="Arial"/>
          <w:sz w:val="20"/>
          <w:szCs w:val="20"/>
        </w:rPr>
        <w:t xml:space="preserve"> (Public Service Agency – External and internal application development)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Design, creation and delivery of custom web-based accounting application that replaced an antiquated multiple spreadsheet system that all</w:t>
      </w:r>
      <w:r>
        <w:rPr>
          <w:rFonts w:cs="Arial"/>
          <w:sz w:val="20"/>
          <w:szCs w:val="20"/>
        </w:rPr>
        <w:t xml:space="preserve">owed for secure access, process automation, auditing and multiple systems integration 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Database and version control management and administration (Perforce)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5"/>
        </w:num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Creation, automation and customization of data integration packages (SSIS)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3"/>
        </w:num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Application refactori</w:t>
      </w:r>
      <w:r>
        <w:rPr>
          <w:rFonts w:cs="Arial"/>
          <w:sz w:val="20"/>
          <w:szCs w:val="20"/>
        </w:rPr>
        <w:t xml:space="preserve">ng, peer instruction and mentoring 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Independent Contractor, Santa Cruz, CA, October 2005 to February 2006</w:t>
      </w:r>
      <w:r>
        <w:rPr>
          <w:rFonts w:cs="Arial"/>
          <w:sz w:val="20"/>
          <w:szCs w:val="20"/>
        </w:rPr>
        <w:t xml:space="preserve"> (Manufacturing application creation)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Design, creation and development of 3-Tier database application for data extraction, analysis, manipulation and</w:t>
      </w:r>
      <w:r>
        <w:rPr>
          <w:rFonts w:cs="Arial"/>
          <w:sz w:val="20"/>
          <w:szCs w:val="20"/>
        </w:rPr>
        <w:t xml:space="preserve"> reporting including full cycle data feeds incorporating Sage MAS 200 (ERP and CRM), Excel and other file system data stores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Senior Software Engineer, Kronos, Inc., Portland, OR, February 2000 to July 2005</w:t>
      </w:r>
      <w:r>
        <w:rPr>
          <w:rFonts w:cs="Arial"/>
          <w:sz w:val="20"/>
          <w:szCs w:val="20"/>
        </w:rPr>
        <w:t xml:space="preserve"> (Workplace talent management solutions) </w:t>
      </w:r>
    </w:p>
    <w:p w:rsidR="00000000" w:rsidRDefault="00530C0C">
      <w:pPr>
        <w:rPr>
          <w:rFonts w:cs="Arial"/>
          <w:sz w:val="20"/>
          <w:szCs w:val="20"/>
          <w:u w:val="single"/>
        </w:rPr>
      </w:pPr>
    </w:p>
    <w:p w:rsidR="00000000" w:rsidRDefault="00530C0C">
      <w:pPr>
        <w:numPr>
          <w:ilvl w:val="0"/>
          <w:numId w:val="4"/>
        </w:numPr>
        <w:tabs>
          <w:tab w:val="left" w:pos="360"/>
        </w:tabs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Design </w:t>
      </w:r>
      <w:r>
        <w:rPr>
          <w:rFonts w:cs="Arial"/>
          <w:sz w:val="20"/>
          <w:szCs w:val="20"/>
        </w:rPr>
        <w:t>and creation of software bridge for next generation product allowing maximum reuse of components and shared functionality, substantially reducing time for new product delivery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4"/>
        </w:numPr>
        <w:tabs>
          <w:tab w:val="left" w:pos="360"/>
        </w:tabs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 and implementation of highly scalable .Net based image generation engine</w:t>
      </w:r>
      <w:r>
        <w:rPr>
          <w:rFonts w:cs="Arial"/>
          <w:sz w:val="20"/>
          <w:szCs w:val="20"/>
        </w:rPr>
        <w:t xml:space="preserve"> capable of rendering 1000’s of customized PDF forms per minute </w:t>
      </w:r>
    </w:p>
    <w:p w:rsidR="00000000" w:rsidRDefault="00530C0C">
      <w:pPr>
        <w:ind w:left="360"/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4"/>
        </w:numPr>
        <w:tabs>
          <w:tab w:val="left" w:pos="360"/>
        </w:tabs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 and implementation of CRM add-on allowing for configurable 1 to N data storage resulting in lowest possible cost support of customizations for client solutions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numPr>
          <w:ilvl w:val="0"/>
          <w:numId w:val="4"/>
        </w:numPr>
        <w:tabs>
          <w:tab w:val="left" w:pos="360"/>
        </w:tabs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Creation of web-based </w:t>
      </w:r>
      <w:r>
        <w:rPr>
          <w:rFonts w:cs="Arial"/>
          <w:sz w:val="20"/>
          <w:szCs w:val="20"/>
        </w:rPr>
        <w:t xml:space="preserve">internal tools for process automation and production support as well as managing software deployment and version control of 12,000+ offline devices </w:t>
      </w:r>
    </w:p>
    <w:p w:rsidR="00000000" w:rsidRDefault="00530C0C">
      <w:pPr>
        <w:rPr>
          <w:rFonts w:cs="Arial"/>
          <w:sz w:val="20"/>
          <w:szCs w:val="20"/>
        </w:rPr>
      </w:pPr>
    </w:p>
    <w:p w:rsidR="00000000" w:rsidRDefault="00530C0C">
      <w:pPr>
        <w:autoSpaceDE w:val="0"/>
        <w:rPr>
          <w:rFonts w:cs="Arial"/>
          <w:b/>
          <w:bCs/>
          <w:sz w:val="20"/>
          <w:szCs w:val="20"/>
          <w:lang w:val="en-US" w:eastAsia="en-US"/>
        </w:rPr>
      </w:pPr>
      <w:r>
        <w:rPr>
          <w:rFonts w:cs="Arial"/>
          <w:b/>
          <w:bCs/>
          <w:sz w:val="20"/>
          <w:szCs w:val="20"/>
          <w:lang w:val="en-US" w:eastAsia="en-US"/>
        </w:rPr>
        <w:t>Education:</w:t>
      </w:r>
    </w:p>
    <w:p w:rsidR="00000000" w:rsidRDefault="00530C0C">
      <w:pPr>
        <w:autoSpaceDE w:val="0"/>
        <w:rPr>
          <w:rFonts w:cs="Arial"/>
          <w:b/>
          <w:bCs/>
          <w:sz w:val="20"/>
          <w:szCs w:val="20"/>
          <w:lang w:val="en-US" w:eastAsia="en-US"/>
        </w:rPr>
      </w:pPr>
    </w:p>
    <w:p w:rsidR="00000000" w:rsidRDefault="00530C0C">
      <w:pPr>
        <w:numPr>
          <w:ilvl w:val="0"/>
          <w:numId w:val="5"/>
        </w:numPr>
        <w:autoSpaceDE w:val="0"/>
        <w:rPr>
          <w:sz w:val="20"/>
          <w:szCs w:val="20"/>
        </w:rPr>
      </w:pPr>
      <w:r>
        <w:rPr>
          <w:rFonts w:cs="Arial"/>
          <w:sz w:val="20"/>
          <w:szCs w:val="20"/>
          <w:lang w:val="en-US" w:eastAsia="en-US"/>
        </w:rPr>
        <w:t>B.S., Computer Science, Hawaii Pacific University, Honolulu, HI (1999)</w:t>
      </w:r>
    </w:p>
    <w:p w:rsidR="00000000" w:rsidRDefault="00530C0C">
      <w:pPr>
        <w:autoSpaceDE w:val="0"/>
        <w:ind w:left="360"/>
        <w:rPr>
          <w:sz w:val="20"/>
          <w:szCs w:val="20"/>
        </w:rPr>
      </w:pPr>
    </w:p>
    <w:p w:rsidR="00000000" w:rsidRPr="00384B65" w:rsidRDefault="00530C0C">
      <w:pPr>
        <w:numPr>
          <w:ilvl w:val="0"/>
          <w:numId w:val="5"/>
        </w:numPr>
        <w:autoSpaceDE w:val="0"/>
      </w:pPr>
      <w:r>
        <w:rPr>
          <w:sz w:val="20"/>
          <w:szCs w:val="20"/>
        </w:rPr>
        <w:t>Multiple online course</w:t>
      </w:r>
      <w:r>
        <w:rPr>
          <w:sz w:val="20"/>
          <w:szCs w:val="20"/>
        </w:rPr>
        <w:t>s including Linux, database / big data de</w:t>
      </w:r>
      <w:r w:rsidR="00384B65">
        <w:rPr>
          <w:sz w:val="20"/>
          <w:szCs w:val="20"/>
        </w:rPr>
        <w:t>velopment (</w:t>
      </w:r>
      <w:proofErr w:type="spellStart"/>
      <w:r w:rsidR="00384B65">
        <w:rPr>
          <w:sz w:val="20"/>
          <w:szCs w:val="20"/>
        </w:rPr>
        <w:t>Riak</w:t>
      </w:r>
      <w:proofErr w:type="spellEnd"/>
      <w:r w:rsidR="00384B65">
        <w:rPr>
          <w:sz w:val="20"/>
          <w:szCs w:val="20"/>
        </w:rPr>
        <w:t xml:space="preserve">, </w:t>
      </w:r>
      <w:proofErr w:type="spellStart"/>
      <w:r w:rsidR="00384B65">
        <w:rPr>
          <w:sz w:val="20"/>
          <w:szCs w:val="20"/>
        </w:rPr>
        <w:t>HBase</w:t>
      </w:r>
      <w:proofErr w:type="spellEnd"/>
      <w:r w:rsidR="00384B65">
        <w:rPr>
          <w:sz w:val="20"/>
          <w:szCs w:val="20"/>
        </w:rPr>
        <w:t xml:space="preserve">, Hadoop), </w:t>
      </w:r>
      <w:r>
        <w:rPr>
          <w:sz w:val="20"/>
          <w:szCs w:val="20"/>
        </w:rPr>
        <w:t xml:space="preserve">web development </w:t>
      </w:r>
      <w:r>
        <w:rPr>
          <w:sz w:val="20"/>
          <w:szCs w:val="20"/>
        </w:rPr>
        <w:t xml:space="preserve">and JavaScript libraries </w:t>
      </w:r>
    </w:p>
    <w:p w:rsidR="00384B65" w:rsidRDefault="00384B65" w:rsidP="00384B65">
      <w:pPr>
        <w:autoSpaceDE w:val="0"/>
      </w:pPr>
    </w:p>
    <w:sectPr w:rsidR="00384B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6">
    <w:nsid w:val="00000007"/>
    <w:multiLevelType w:val="singleLevel"/>
    <w:tmpl w:val="00000007"/>
    <w:name w:val="WW8Num14"/>
    <w:lvl w:ilvl="0">
      <w:start w:val="83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Arial"/>
        <w:sz w:val="20"/>
        <w:szCs w:val="20"/>
      </w:rPr>
    </w:lvl>
  </w:abstractNum>
  <w:abstractNum w:abstractNumId="7">
    <w:nsid w:val="00000008"/>
    <w:multiLevelType w:val="multi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FC8725A"/>
    <w:multiLevelType w:val="multilevel"/>
    <w:tmpl w:val="8520BE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3D"/>
    <w:rsid w:val="001B273D"/>
    <w:rsid w:val="00384B65"/>
    <w:rsid w:val="004219BA"/>
    <w:rsid w:val="00520ED5"/>
    <w:rsid w:val="00530C0C"/>
    <w:rsid w:val="00551B86"/>
    <w:rsid w:val="00E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8C57107-5FBF-4E67-8513-C2FED4CC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eastAsia="Times New Roman" w:hAnsi="Symbol" w:cs="Arial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  <w:szCs w:val="20"/>
    </w:rPr>
  </w:style>
  <w:style w:type="character" w:customStyle="1" w:styleId="WW8Num15z1">
    <w:name w:val="WW8Num15z1"/>
    <w:rPr>
      <w:rFonts w:ascii="Courier New" w:hAnsi="Courier New" w:cs="Courier New"/>
      <w:sz w:val="20"/>
      <w:szCs w:val="20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O-normal">
    <w:name w:val="LO-normal"/>
    <w:basedOn w:val="DefaultParagraphFont0"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ksfo/" TargetMode="External"/><Relationship Id="rId5" Type="http://schemas.openxmlformats.org/officeDocument/2006/relationships/hyperlink" Target="http://www.jksf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Kelly</vt:lpstr>
    </vt:vector>
  </TitlesOfParts>
  <Company>Toshiba</Company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Kelly</dc:title>
  <dc:subject/>
  <dc:creator>Joseph Kelly</dc:creator>
  <cp:keywords/>
  <dc:description/>
  <cp:lastModifiedBy>Joe Kelly</cp:lastModifiedBy>
  <cp:revision>3</cp:revision>
  <cp:lastPrinted>2015-04-18T19:37:00Z</cp:lastPrinted>
  <dcterms:created xsi:type="dcterms:W3CDTF">2015-04-23T22:57:00Z</dcterms:created>
  <dcterms:modified xsi:type="dcterms:W3CDTF">2015-04-23T22:57:00Z</dcterms:modified>
</cp:coreProperties>
</file>