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2A7616C9"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F93068" w:rsidRDefault="00605639" w:rsidP="00605639">
      <w:pPr>
        <w:jc w:val="both"/>
        <w:outlineLvl w:val="0"/>
        <w:rPr>
          <w:rFonts w:ascii="Times New Roman" w:hAnsi="Times New Roman"/>
          <w:szCs w:val="24"/>
        </w:rPr>
      </w:pPr>
      <w:r w:rsidRPr="00F93068">
        <w:rPr>
          <w:rFonts w:ascii="Times New Roman" w:hAnsi="Times New Roman"/>
          <w:szCs w:val="24"/>
        </w:rPr>
        <w:t>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analyses (BA), which were initially submitted at the time the bill was introduced and updated throughout the legislative process.</w:t>
      </w:r>
    </w:p>
    <w:p w14:paraId="0131BC17" w14:textId="77777777" w:rsidR="00605639" w:rsidRPr="00F93068" w:rsidRDefault="00605639" w:rsidP="00605639">
      <w:pPr>
        <w:jc w:val="both"/>
        <w:outlineLvl w:val="0"/>
        <w:rPr>
          <w:rFonts w:ascii="Times New Roman" w:hAnsi="Times New Roman"/>
          <w:szCs w:val="24"/>
        </w:rPr>
      </w:pPr>
    </w:p>
    <w:p w14:paraId="6C096D55" w14:textId="75D75208" w:rsidR="00605639" w:rsidRPr="00F93068" w:rsidRDefault="00590E52" w:rsidP="00590E52">
      <w:pPr>
        <w:jc w:val="center"/>
        <w:outlineLvl w:val="0"/>
        <w:rPr>
          <w:rFonts w:ascii="Times New Roman" w:hAnsi="Times New Roman"/>
          <w:b/>
          <w:bCs/>
          <w:szCs w:val="24"/>
        </w:rPr>
      </w:pPr>
      <w:r w:rsidRPr="00F93068">
        <w:rPr>
          <w:rFonts w:ascii="Times New Roman" w:hAnsi="Times New Roman"/>
          <w:b/>
          <w:bCs/>
          <w:szCs w:val="24"/>
        </w:rPr>
        <w:t>Blue sheets are due to the GLO three days after the enrolled bill appears on basis, or sooner by request.</w:t>
      </w:r>
    </w:p>
    <w:p w14:paraId="40B451D0" w14:textId="705F9AEE" w:rsidR="00605639" w:rsidRPr="00F93068" w:rsidRDefault="00605639" w:rsidP="00605639">
      <w:pPr>
        <w:outlineLvl w:val="0"/>
        <w:rPr>
          <w:rFonts w:ascii="Times New Roman" w:hAnsi="Times New Roman"/>
          <w:b/>
          <w:szCs w:val="24"/>
        </w:rPr>
      </w:pPr>
      <w:r w:rsidRPr="00F93068">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F93068" w:rsidRDefault="00605639" w:rsidP="00605639">
      <w:pPr>
        <w:outlineLvl w:val="0"/>
        <w:rPr>
          <w:rFonts w:ascii="Times New Roman" w:hAnsi="Times New Roman"/>
          <w:b/>
          <w:szCs w:val="24"/>
        </w:rPr>
      </w:pPr>
    </w:p>
    <w:p w14:paraId="5DB1BCAD" w14:textId="2FD47D63" w:rsidR="00605639" w:rsidRPr="00F93068" w:rsidRDefault="00605639" w:rsidP="00605639">
      <w:pPr>
        <w:outlineLvl w:val="0"/>
        <w:rPr>
          <w:rFonts w:ascii="Times New Roman" w:hAnsi="Times New Roman"/>
          <w:b/>
          <w:szCs w:val="24"/>
          <w:u w:val="single"/>
        </w:rPr>
      </w:pPr>
      <w:r w:rsidRPr="00F93068">
        <w:rPr>
          <w:rFonts w:ascii="Times New Roman" w:hAnsi="Times New Roman"/>
          <w:b/>
          <w:szCs w:val="24"/>
        </w:rPr>
        <w:t>Department:</w:t>
      </w:r>
      <w:r w:rsidR="005123FB" w:rsidRPr="00F93068">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Content>
          <w:r w:rsidR="00F93068" w:rsidRPr="00F93068">
            <w:rPr>
              <w:rFonts w:ascii="Times New Roman" w:hAnsi="Times New Roman"/>
              <w:b/>
              <w:szCs w:val="24"/>
            </w:rPr>
            <w:t>DOA</w:t>
          </w:r>
        </w:sdtContent>
      </w:sdt>
      <w:r w:rsidRPr="00F93068">
        <w:rPr>
          <w:rFonts w:ascii="Times New Roman" w:hAnsi="Times New Roman"/>
          <w:b/>
          <w:szCs w:val="24"/>
        </w:rPr>
        <w:tab/>
      </w:r>
      <w:r w:rsidRPr="00F93068">
        <w:rPr>
          <w:rFonts w:ascii="Times New Roman" w:hAnsi="Times New Roman"/>
          <w:b/>
          <w:szCs w:val="24"/>
        </w:rPr>
        <w:tab/>
      </w:r>
      <w:r w:rsidRPr="00F93068">
        <w:rPr>
          <w:rFonts w:ascii="Times New Roman" w:hAnsi="Times New Roman"/>
          <w:b/>
          <w:szCs w:val="24"/>
        </w:rPr>
        <w:tab/>
        <w:t>Date:</w:t>
      </w:r>
      <w:r w:rsidR="005123FB" w:rsidRPr="00F93068">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5-20T00:00:00Z">
            <w:dateFormat w:val="M/d/yyyy"/>
            <w:lid w:val="en-US"/>
            <w:storeMappedDataAs w:val="dateTime"/>
            <w:calendar w:val="gregorian"/>
          </w:date>
        </w:sdtPr>
        <w:sdtContent>
          <w:r w:rsidR="00F93068" w:rsidRPr="00F93068">
            <w:rPr>
              <w:rFonts w:ascii="Times New Roman" w:hAnsi="Times New Roman"/>
              <w:b/>
              <w:szCs w:val="24"/>
            </w:rPr>
            <w:t>5/20/2026</w:t>
          </w:r>
        </w:sdtContent>
      </w:sdt>
      <w:r w:rsidRPr="00F93068">
        <w:rPr>
          <w:rFonts w:ascii="Times New Roman" w:hAnsi="Times New Roman"/>
          <w:b/>
          <w:szCs w:val="24"/>
        </w:rPr>
        <w:t xml:space="preserve"> </w:t>
      </w:r>
    </w:p>
    <w:p w14:paraId="06A0299E" w14:textId="77777777" w:rsidR="00605639" w:rsidRPr="00F93068" w:rsidRDefault="00605639" w:rsidP="00605639">
      <w:pPr>
        <w:rPr>
          <w:rFonts w:ascii="Times New Roman" w:hAnsi="Times New Roman"/>
          <w:b/>
          <w:szCs w:val="24"/>
        </w:rPr>
      </w:pPr>
    </w:p>
    <w:p w14:paraId="49695409" w14:textId="40981308" w:rsidR="00605639" w:rsidRPr="00F93068" w:rsidRDefault="00605639" w:rsidP="00605639">
      <w:pPr>
        <w:rPr>
          <w:rFonts w:ascii="Times New Roman" w:hAnsi="Times New Roman"/>
          <w:b/>
          <w:szCs w:val="24"/>
        </w:rPr>
      </w:pPr>
      <w:r w:rsidRPr="00F93068">
        <w:rPr>
          <w:rFonts w:ascii="Times New Roman" w:hAnsi="Times New Roman"/>
          <w:b/>
          <w:szCs w:val="24"/>
        </w:rPr>
        <w:t>Bill Number:</w:t>
      </w:r>
      <w:r w:rsidR="00AE1FEA" w:rsidRPr="00F93068">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Content>
          <w:r w:rsidR="001623E5">
            <w:rPr>
              <w:rFonts w:ascii="Times New Roman" w:hAnsi="Times New Roman"/>
              <w:b/>
              <w:szCs w:val="24"/>
            </w:rPr>
            <w:t>HB 249</w:t>
          </w:r>
        </w:sdtContent>
      </w:sdt>
    </w:p>
    <w:p w14:paraId="0907FF79" w14:textId="77777777" w:rsidR="004A3D8A" w:rsidRPr="00F93068" w:rsidRDefault="004A3D8A" w:rsidP="00605639">
      <w:pPr>
        <w:rPr>
          <w:rFonts w:ascii="Times New Roman" w:hAnsi="Times New Roman"/>
          <w:b/>
          <w:szCs w:val="24"/>
        </w:rPr>
      </w:pPr>
    </w:p>
    <w:p w14:paraId="68C9BB9A" w14:textId="3B545EF2" w:rsidR="00605639" w:rsidRPr="00F93068" w:rsidRDefault="00605639" w:rsidP="00F93068">
      <w:pPr>
        <w:rPr>
          <w:rFonts w:ascii="Times New Roman" w:hAnsi="Times New Roman"/>
          <w:b/>
          <w:szCs w:val="24"/>
        </w:rPr>
      </w:pPr>
      <w:r w:rsidRPr="00F93068">
        <w:rPr>
          <w:rFonts w:ascii="Times New Roman" w:hAnsi="Times New Roman"/>
          <w:b/>
          <w:szCs w:val="24"/>
        </w:rPr>
        <w:t>Short Title (as it appears on BASIS):</w:t>
      </w:r>
      <w:r w:rsidR="00AE1FEA" w:rsidRPr="00F93068">
        <w:rPr>
          <w:rFonts w:ascii="Times New Roman" w:hAnsi="Times New Roman"/>
          <w:b/>
          <w:szCs w:val="24"/>
        </w:rPr>
        <w:t xml:space="preserve"> </w:t>
      </w:r>
      <w:sdt>
        <w:sdtPr>
          <w:rPr>
            <w:rFonts w:ascii="Times New Roman" w:hAnsi="Times New Roman"/>
            <w:b/>
            <w:szCs w:val="24"/>
          </w:rPr>
          <w:id w:val="-1336684990"/>
          <w:placeholder>
            <w:docPart w:val="C29D0B9468C14E839BBB835687AA1115"/>
          </w:placeholder>
        </w:sdtPr>
        <w:sdtContent>
          <w:r w:rsidR="001623E5">
            <w:rPr>
              <w:rFonts w:ascii="Times New Roman" w:hAnsi="Times New Roman"/>
              <w:b/>
              <w:bCs/>
              <w:szCs w:val="24"/>
            </w:rPr>
            <w:t>TRANSFER VEHICLE TITLE TO INSURER</w:t>
          </w:r>
        </w:sdtContent>
      </w:sdt>
    </w:p>
    <w:p w14:paraId="1E2EF716" w14:textId="77777777" w:rsidR="00605639" w:rsidRPr="00F93068" w:rsidRDefault="00605639" w:rsidP="00605639">
      <w:pPr>
        <w:pStyle w:val="BodyText"/>
        <w:rPr>
          <w:sz w:val="24"/>
          <w:szCs w:val="24"/>
        </w:rPr>
      </w:pPr>
    </w:p>
    <w:p w14:paraId="31E75B9F" w14:textId="77777777" w:rsidR="00AE1FEA" w:rsidRPr="00F93068" w:rsidRDefault="00605639" w:rsidP="00605639">
      <w:pPr>
        <w:pStyle w:val="BodyText"/>
        <w:rPr>
          <w:b/>
          <w:sz w:val="24"/>
          <w:szCs w:val="24"/>
        </w:rPr>
      </w:pPr>
      <w:r w:rsidRPr="00F93068">
        <w:rPr>
          <w:b/>
          <w:sz w:val="24"/>
          <w:szCs w:val="24"/>
          <w:u w:val="single"/>
        </w:rPr>
        <w:t>What action do you recommend the Governor take</w:t>
      </w:r>
      <w:r w:rsidRPr="00F93068">
        <w:rPr>
          <w:b/>
          <w:sz w:val="24"/>
          <w:szCs w:val="24"/>
        </w:rPr>
        <w:t>?</w:t>
      </w:r>
    </w:p>
    <w:p w14:paraId="47EC54CB" w14:textId="68177136" w:rsidR="00AE1FEA" w:rsidRPr="00F93068" w:rsidRDefault="00AE1FEA" w:rsidP="004A3D8A">
      <w:pPr>
        <w:pStyle w:val="BodyText"/>
        <w:rPr>
          <w:i/>
          <w:iCs/>
          <w:sz w:val="24"/>
          <w:szCs w:val="24"/>
        </w:rPr>
      </w:pPr>
      <w:r w:rsidRPr="00F93068">
        <w:rPr>
          <w:i/>
          <w:iCs/>
          <w:sz w:val="24"/>
          <w:szCs w:val="24"/>
        </w:rPr>
        <w:t>Select one.</w:t>
      </w:r>
    </w:p>
    <w:p w14:paraId="665F0546" w14:textId="77777777" w:rsidR="004A3D8A" w:rsidRPr="00F93068" w:rsidRDefault="004A3D8A" w:rsidP="004A3D8A">
      <w:pPr>
        <w:pStyle w:val="BodyText"/>
        <w:rPr>
          <w:b/>
          <w:sz w:val="24"/>
          <w:szCs w:val="24"/>
        </w:rPr>
      </w:pPr>
    </w:p>
    <w:p w14:paraId="0AC9CF4D" w14:textId="5F27C6C3" w:rsidR="00605639" w:rsidRPr="00F93068" w:rsidRDefault="00000000" w:rsidP="00605639">
      <w:pPr>
        <w:pStyle w:val="BodyText"/>
        <w:rPr>
          <w:b/>
          <w:sz w:val="24"/>
          <w:szCs w:val="24"/>
        </w:rPr>
      </w:pPr>
      <w:sdt>
        <w:sdtPr>
          <w:rPr>
            <w:b/>
            <w:sz w:val="24"/>
            <w:szCs w:val="24"/>
          </w:rPr>
          <w:id w:val="293875699"/>
          <w14:checkbox>
            <w14:checked w14:val="1"/>
            <w14:checkedState w14:val="2612" w14:font="MS Gothic"/>
            <w14:uncheckedState w14:val="2610" w14:font="MS Gothic"/>
          </w14:checkbox>
        </w:sdtPr>
        <w:sdtContent>
          <w:r w:rsidR="00F93068" w:rsidRPr="00F93068">
            <w:rPr>
              <w:rFonts w:ascii="Segoe UI Symbol" w:eastAsia="MS Gothic" w:hAnsi="Segoe UI Symbol" w:cs="Segoe UI Symbol"/>
              <w:b/>
              <w:sz w:val="24"/>
              <w:szCs w:val="24"/>
            </w:rPr>
            <w:t>☒</w:t>
          </w:r>
        </w:sdtContent>
      </w:sdt>
      <w:r w:rsidR="00AE1FEA" w:rsidRPr="00F93068">
        <w:rPr>
          <w:b/>
          <w:sz w:val="24"/>
          <w:szCs w:val="24"/>
        </w:rPr>
        <w:t xml:space="preserve"> </w:t>
      </w:r>
      <w:r w:rsidR="00605639" w:rsidRPr="00F93068">
        <w:rPr>
          <w:b/>
          <w:sz w:val="24"/>
          <w:szCs w:val="24"/>
        </w:rPr>
        <w:t xml:space="preserve">SIGN          </w:t>
      </w:r>
      <w:sdt>
        <w:sdtPr>
          <w:rPr>
            <w:b/>
            <w:sz w:val="24"/>
            <w:szCs w:val="24"/>
          </w:rPr>
          <w:id w:val="130528497"/>
          <w14:checkbox>
            <w14:checked w14:val="0"/>
            <w14:checkedState w14:val="2612" w14:font="MS Gothic"/>
            <w14:uncheckedState w14:val="2610" w14:font="MS Gothic"/>
          </w14:checkbox>
        </w:sdtPr>
        <w:sdtContent>
          <w:r w:rsidR="00AE1FEA" w:rsidRPr="00F93068">
            <w:rPr>
              <w:rFonts w:ascii="Segoe UI Symbol" w:eastAsia="MS Gothic" w:hAnsi="Segoe UI Symbol" w:cs="Segoe UI Symbol"/>
              <w:b/>
              <w:sz w:val="24"/>
              <w:szCs w:val="24"/>
            </w:rPr>
            <w:t>☐</w:t>
          </w:r>
        </w:sdtContent>
      </w:sdt>
      <w:r w:rsidR="00AE1FEA" w:rsidRPr="00F93068">
        <w:rPr>
          <w:b/>
          <w:sz w:val="24"/>
          <w:szCs w:val="24"/>
        </w:rPr>
        <w:t xml:space="preserve"> </w:t>
      </w:r>
      <w:r w:rsidR="00605639" w:rsidRPr="00F93068">
        <w:rPr>
          <w:b/>
          <w:sz w:val="24"/>
          <w:szCs w:val="24"/>
        </w:rPr>
        <w:t xml:space="preserve">VETO          </w:t>
      </w:r>
      <w:sdt>
        <w:sdtPr>
          <w:rPr>
            <w:b/>
            <w:sz w:val="24"/>
            <w:szCs w:val="24"/>
          </w:rPr>
          <w:id w:val="-775397186"/>
          <w14:checkbox>
            <w14:checked w14:val="0"/>
            <w14:checkedState w14:val="2612" w14:font="MS Gothic"/>
            <w14:uncheckedState w14:val="2610" w14:font="MS Gothic"/>
          </w14:checkbox>
        </w:sdtPr>
        <w:sdtContent>
          <w:r w:rsidR="00AE1FEA" w:rsidRPr="00F93068">
            <w:rPr>
              <w:rFonts w:ascii="Segoe UI Symbol" w:eastAsia="MS Gothic" w:hAnsi="Segoe UI Symbol" w:cs="Segoe UI Symbol"/>
              <w:b/>
              <w:sz w:val="24"/>
              <w:szCs w:val="24"/>
            </w:rPr>
            <w:t>☐</w:t>
          </w:r>
        </w:sdtContent>
      </w:sdt>
      <w:r w:rsidR="00AE1FEA" w:rsidRPr="00F93068">
        <w:rPr>
          <w:b/>
          <w:sz w:val="24"/>
          <w:szCs w:val="24"/>
        </w:rPr>
        <w:t xml:space="preserve"> </w:t>
      </w:r>
      <w:r w:rsidR="00605639" w:rsidRPr="00F93068">
        <w:rPr>
          <w:b/>
          <w:sz w:val="24"/>
          <w:szCs w:val="24"/>
        </w:rPr>
        <w:t xml:space="preserve">LWOS    </w:t>
      </w:r>
    </w:p>
    <w:p w14:paraId="7B227B4F" w14:textId="7D761E28" w:rsidR="00605639" w:rsidRPr="00F93068" w:rsidRDefault="00605639" w:rsidP="00605639">
      <w:pPr>
        <w:rPr>
          <w:rFonts w:ascii="Times New Roman" w:hAnsi="Times New Roman"/>
          <w:b/>
          <w:szCs w:val="24"/>
          <w:u w:val="single"/>
        </w:rPr>
      </w:pPr>
    </w:p>
    <w:p w14:paraId="74E18AB2" w14:textId="77777777" w:rsidR="00605639" w:rsidRPr="00F93068" w:rsidRDefault="00605639" w:rsidP="00605639">
      <w:pPr>
        <w:rPr>
          <w:rFonts w:ascii="Times New Roman" w:hAnsi="Times New Roman"/>
          <w:b/>
          <w:szCs w:val="24"/>
          <w:u w:val="single"/>
        </w:rPr>
      </w:pPr>
    </w:p>
    <w:p w14:paraId="0B92B864" w14:textId="77777777" w:rsidR="00605639" w:rsidRPr="00F93068" w:rsidRDefault="00605639" w:rsidP="00605639">
      <w:pPr>
        <w:rPr>
          <w:rFonts w:ascii="Times New Roman" w:hAnsi="Times New Roman"/>
          <w:szCs w:val="24"/>
        </w:rPr>
      </w:pPr>
      <w:r w:rsidRPr="00F93068">
        <w:rPr>
          <w:rFonts w:ascii="Times New Roman" w:hAnsi="Times New Roman"/>
          <w:b/>
          <w:szCs w:val="24"/>
          <w:u w:val="single"/>
        </w:rPr>
        <w:t>Action Justification – Why do you recommend the above action</w:t>
      </w:r>
      <w:r w:rsidRPr="00F93068">
        <w:rPr>
          <w:rFonts w:ascii="Times New Roman" w:hAnsi="Times New Roman"/>
          <w:b/>
          <w:szCs w:val="24"/>
        </w:rPr>
        <w:t>?</w:t>
      </w:r>
    </w:p>
    <w:p w14:paraId="16B89332" w14:textId="1386B3E9" w:rsidR="00605639" w:rsidRPr="00F93068" w:rsidRDefault="00605639" w:rsidP="00605639">
      <w:pPr>
        <w:widowControl/>
        <w:spacing w:line="276" w:lineRule="auto"/>
        <w:rPr>
          <w:rFonts w:ascii="Times New Roman" w:hAnsi="Times New Roman"/>
          <w:i/>
          <w:iCs/>
          <w:szCs w:val="24"/>
        </w:rPr>
      </w:pPr>
      <w:r w:rsidRPr="00F93068">
        <w:rPr>
          <w:rFonts w:ascii="Times New Roman" w:hAnsi="Times New Roman"/>
          <w:i/>
          <w:iCs/>
          <w:szCs w:val="24"/>
        </w:rPr>
        <w:t>Please be specific.</w:t>
      </w:r>
    </w:p>
    <w:p w14:paraId="31B09BE8" w14:textId="77777777" w:rsidR="004A3D8A" w:rsidRPr="00F93068" w:rsidRDefault="004A3D8A" w:rsidP="00605639">
      <w:pPr>
        <w:widowControl/>
        <w:spacing w:line="276" w:lineRule="auto"/>
        <w:rPr>
          <w:rFonts w:ascii="Times New Roman" w:hAnsi="Times New Roman"/>
          <w:szCs w:val="24"/>
        </w:rPr>
      </w:pPr>
    </w:p>
    <w:bookmarkStart w:id="0" w:name="_Hlk134092544" w:displacedByCustomXml="next"/>
    <w:sdt>
      <w:sdtPr>
        <w:rPr>
          <w:rFonts w:ascii="Times New Roman" w:eastAsia="Calibri" w:hAnsi="Times New Roman"/>
          <w:bCs/>
          <w:snapToGrid/>
          <w:szCs w:val="24"/>
        </w:rPr>
        <w:id w:val="-1204008412"/>
        <w:placeholder>
          <w:docPart w:val="BC5B6613F9CA4CD19D9DB5716431E937"/>
        </w:placeholder>
      </w:sdtPr>
      <w:sdtContent>
        <w:p w14:paraId="421F9B5A" w14:textId="47F95144" w:rsidR="00AE1FEA" w:rsidRPr="00F93068" w:rsidRDefault="001623E5" w:rsidP="00605639">
          <w:pPr>
            <w:widowControl/>
            <w:spacing w:line="276" w:lineRule="auto"/>
            <w:rPr>
              <w:rFonts w:ascii="Times New Roman" w:eastAsia="Calibri" w:hAnsi="Times New Roman"/>
              <w:bCs/>
              <w:snapToGrid/>
              <w:szCs w:val="24"/>
            </w:rPr>
          </w:pPr>
          <w:r>
            <w:rPr>
              <w:rFonts w:ascii="Times New Roman" w:eastAsia="Calibri" w:hAnsi="Times New Roman"/>
              <w:bCs/>
              <w:snapToGrid/>
              <w:szCs w:val="24"/>
            </w:rPr>
            <w:t>This bill</w:t>
          </w:r>
          <w:r w:rsidR="00E507E6" w:rsidRPr="00E507E6">
            <w:rPr>
              <w:rFonts w:ascii="Times New Roman" w:eastAsia="Calibri" w:hAnsi="Times New Roman"/>
              <w:bCs/>
              <w:snapToGrid/>
              <w:szCs w:val="24"/>
            </w:rPr>
            <w:t xml:space="preserve"> is a straightforward modernization that speeds up total</w:t>
          </w:r>
          <w:r w:rsidR="00E507E6" w:rsidRPr="00E507E6">
            <w:rPr>
              <w:rFonts w:ascii="Times New Roman" w:eastAsia="Calibri" w:hAnsi="Times New Roman"/>
              <w:bCs/>
              <w:snapToGrid/>
              <w:szCs w:val="24"/>
            </w:rPr>
            <w:noBreakHyphen/>
            <w:t xml:space="preserve">loss title processing by allowing insurers and consumers to use electronically signed, printable documents instead of paper forms that must be notarized. It reduces delays, aligns Alaska with common industry practices, and eases administrative burden for both insurers and the DMV while preserving all existing safeguards for title issuance. </w:t>
          </w:r>
        </w:p>
      </w:sdtContent>
    </w:sdt>
    <w:bookmarkEnd w:id="0" w:displacedByCustomXml="prev"/>
    <w:p w14:paraId="41F3A7DA" w14:textId="77777777" w:rsidR="00605639" w:rsidRPr="00F93068" w:rsidRDefault="00605639" w:rsidP="00605639">
      <w:pPr>
        <w:widowControl/>
        <w:spacing w:line="276" w:lineRule="auto"/>
        <w:rPr>
          <w:rFonts w:ascii="Times New Roman" w:eastAsia="Calibri" w:hAnsi="Times New Roman"/>
          <w:b/>
          <w:snapToGrid/>
          <w:szCs w:val="24"/>
          <w:u w:val="single"/>
        </w:rPr>
      </w:pPr>
    </w:p>
    <w:p w14:paraId="3B7B22FF" w14:textId="77777777" w:rsidR="00605639" w:rsidRPr="00F93068" w:rsidRDefault="00605639" w:rsidP="00605639">
      <w:pPr>
        <w:widowControl/>
        <w:spacing w:line="276" w:lineRule="auto"/>
        <w:rPr>
          <w:rFonts w:ascii="Times New Roman" w:eastAsia="Calibri" w:hAnsi="Times New Roman"/>
          <w:b/>
          <w:snapToGrid/>
          <w:szCs w:val="24"/>
          <w:u w:val="single"/>
        </w:rPr>
      </w:pPr>
      <w:r w:rsidRPr="00F93068">
        <w:rPr>
          <w:rFonts w:ascii="Times New Roman" w:eastAsia="Calibri" w:hAnsi="Times New Roman"/>
          <w:b/>
          <w:snapToGrid/>
          <w:szCs w:val="24"/>
          <w:u w:val="single"/>
        </w:rPr>
        <w:t>What does this Bill do</w:t>
      </w:r>
      <w:r w:rsidRPr="00F93068">
        <w:rPr>
          <w:rFonts w:ascii="Times New Roman" w:eastAsia="Calibri" w:hAnsi="Times New Roman"/>
          <w:b/>
          <w:snapToGrid/>
          <w:szCs w:val="24"/>
        </w:rPr>
        <w:t>?</w:t>
      </w:r>
    </w:p>
    <w:p w14:paraId="7DFA7171" w14:textId="009850F8" w:rsidR="00605639" w:rsidRPr="00F93068" w:rsidRDefault="00605639" w:rsidP="00605639">
      <w:pPr>
        <w:jc w:val="both"/>
        <w:rPr>
          <w:rFonts w:ascii="Times New Roman" w:hAnsi="Times New Roman"/>
          <w:i/>
          <w:iCs/>
          <w:szCs w:val="24"/>
        </w:rPr>
      </w:pPr>
      <w:r w:rsidRPr="00F93068">
        <w:rPr>
          <w:rFonts w:ascii="Times New Roman" w:hAnsi="Times New Roman"/>
          <w:i/>
          <w:iCs/>
          <w:szCs w:val="24"/>
        </w:rPr>
        <w:t>In addition to providing a succinct bill summary, please also consider the following: Why is this bill needed? How does it specifically change department programs? What is the anticipated impact on the public, the private sector? Does this bill align with the priorities of Governor Dunleavy?</w:t>
      </w:r>
    </w:p>
    <w:p w14:paraId="6E66EAB8" w14:textId="7B7DFEC4" w:rsidR="004A3D8A" w:rsidRPr="00F93068" w:rsidRDefault="004A3D8A" w:rsidP="00605639">
      <w:pPr>
        <w:jc w:val="both"/>
        <w:rPr>
          <w:rFonts w:ascii="Times New Roman" w:hAnsi="Times New Roman"/>
          <w:szCs w:val="24"/>
        </w:rPr>
      </w:pPr>
    </w:p>
    <w:sdt>
      <w:sdtPr>
        <w:rPr>
          <w:rFonts w:eastAsia="Calibri"/>
          <w:bCs/>
        </w:rPr>
        <w:id w:val="619192999"/>
        <w:placeholder>
          <w:docPart w:val="41E71D3F576E4830AF31EBF8F8ED1FEB"/>
        </w:placeholder>
      </w:sdtPr>
      <w:sdtContent>
        <w:p w14:paraId="0CD152C4" w14:textId="77777777" w:rsidR="00F93068" w:rsidRPr="00F93068" w:rsidRDefault="00F93068" w:rsidP="00F93068">
          <w:pPr>
            <w:pStyle w:val="NormalWeb"/>
          </w:pPr>
          <w:r w:rsidRPr="00F93068">
            <w:t xml:space="preserve">This bill creates a new section in AS 28.10 to streamline the transfer of vehicle ownership to insurance companies after a total loss or payment of damages. Specifically, it allows supporting documents used in the transfer of title or ownership interest—such as powers of attorney, </w:t>
          </w:r>
          <w:r w:rsidRPr="00F93068">
            <w:lastRenderedPageBreak/>
            <w:t>duplicate titles, and odometer disclosure forms—to be signed electronically and printed and removes the requirement that those documents be notarized.</w:t>
          </w:r>
        </w:p>
        <w:p w14:paraId="5A34F9E8" w14:textId="51DA4BAB" w:rsidR="00384BE6" w:rsidRPr="00F93068" w:rsidRDefault="00F93068" w:rsidP="00F93068">
          <w:pPr>
            <w:pStyle w:val="NormalWeb"/>
          </w:pPr>
          <w:r w:rsidRPr="00F93068">
            <w:t>The changes are intended to modernize and expedite insurance-related title transfers while maintaining accountability for insurers.</w:t>
          </w:r>
        </w:p>
      </w:sdtContent>
    </w:sdt>
    <w:p w14:paraId="0BDEEFF8" w14:textId="77777777" w:rsidR="00605639" w:rsidRPr="00F93068" w:rsidRDefault="00605639" w:rsidP="00605639">
      <w:pPr>
        <w:rPr>
          <w:rFonts w:ascii="Times New Roman" w:hAnsi="Times New Roman"/>
          <w:szCs w:val="24"/>
        </w:rPr>
      </w:pPr>
    </w:p>
    <w:p w14:paraId="02A8B093" w14:textId="77777777" w:rsidR="00605639" w:rsidRPr="00F93068" w:rsidRDefault="00605639" w:rsidP="00605639">
      <w:pPr>
        <w:rPr>
          <w:rFonts w:ascii="Times New Roman" w:hAnsi="Times New Roman"/>
          <w:b/>
          <w:szCs w:val="24"/>
          <w:u w:val="single"/>
        </w:rPr>
      </w:pPr>
      <w:r w:rsidRPr="00F93068">
        <w:rPr>
          <w:rFonts w:ascii="Times New Roman" w:hAnsi="Times New Roman"/>
          <w:b/>
          <w:szCs w:val="24"/>
          <w:u w:val="single"/>
        </w:rPr>
        <w:t>Detailed Sectional Analysis</w:t>
      </w:r>
    </w:p>
    <w:p w14:paraId="3DD9A603" w14:textId="7D47909F" w:rsidR="00AE1FEA" w:rsidRPr="00F93068" w:rsidRDefault="00605639" w:rsidP="00605639">
      <w:pPr>
        <w:jc w:val="both"/>
        <w:rPr>
          <w:rFonts w:ascii="Times New Roman" w:hAnsi="Times New Roman"/>
          <w:i/>
          <w:iCs/>
          <w:szCs w:val="24"/>
        </w:rPr>
      </w:pPr>
      <w:r w:rsidRPr="00F93068">
        <w:rPr>
          <w:rFonts w:ascii="Times New Roman" w:hAnsi="Times New Roman"/>
          <w:i/>
          <w:iCs/>
          <w:szCs w:val="24"/>
        </w:rPr>
        <w:t>The full sectional analysis of the bill should be completed by the lead agency. Other departments should include an analysis for sections of the bill affecting their agencies.</w:t>
      </w:r>
    </w:p>
    <w:p w14:paraId="3D843233" w14:textId="77777777" w:rsidR="004A3D8A" w:rsidRPr="00F93068" w:rsidRDefault="004A3D8A" w:rsidP="00605639">
      <w:pPr>
        <w:jc w:val="both"/>
        <w:rPr>
          <w:rFonts w:ascii="Times New Roman" w:hAnsi="Times New Roman"/>
          <w:i/>
          <w:iCs/>
          <w:szCs w:val="24"/>
        </w:rPr>
      </w:pPr>
    </w:p>
    <w:sdt>
      <w:sdtPr>
        <w:rPr>
          <w:rFonts w:ascii="Times New Roman" w:eastAsia="Calibri" w:hAnsi="Times New Roman"/>
          <w:bCs/>
          <w:snapToGrid/>
          <w:szCs w:val="24"/>
        </w:rPr>
        <w:id w:val="-1287039817"/>
        <w:placeholder>
          <w:docPart w:val="770C63971E4640079F3480A565234B0E"/>
        </w:placeholder>
      </w:sdtPr>
      <w:sdtContent>
        <w:p w14:paraId="3F031F80" w14:textId="77777777" w:rsidR="00F93068" w:rsidRPr="00F93068" w:rsidRDefault="00F93068" w:rsidP="00F93068">
          <w:pPr>
            <w:rPr>
              <w:rFonts w:ascii="Times New Roman" w:hAnsi="Times New Roman"/>
              <w:bCs/>
              <w:szCs w:val="24"/>
              <w:u w:val="single"/>
            </w:rPr>
          </w:pPr>
          <w:r w:rsidRPr="00F93068">
            <w:rPr>
              <w:rFonts w:ascii="Times New Roman" w:hAnsi="Times New Roman"/>
              <w:bCs/>
              <w:szCs w:val="24"/>
            </w:rPr>
            <w:t>Section 1: This section adds a new section, Alaska Statute 28.10.285, which authorizes the owner of a registered vehicle to transfer or assign their title or ownership interest to an insurance company after the company has paid damages on the vehicle. It specifies that the documents used to support the transfer such as a power of attorney, a duplicate title application, and odometer disclosure forms do not need to be notarized and may be signed electronically and printed. The section also requires the insurance company receiving the vehicle to indemnify and hold the Department of Motor Vehicles harmless for any claims that arise from issuing a title under this provision.</w:t>
          </w:r>
        </w:p>
        <w:p w14:paraId="1EF6950C" w14:textId="75DC4125" w:rsidR="00384BE6" w:rsidRPr="00F93068" w:rsidRDefault="00000000" w:rsidP="00384BE6">
          <w:pPr>
            <w:spacing w:line="276" w:lineRule="auto"/>
            <w:rPr>
              <w:rFonts w:ascii="Times New Roman" w:eastAsia="Calibri" w:hAnsi="Times New Roman"/>
              <w:bCs/>
              <w:szCs w:val="24"/>
            </w:rPr>
          </w:pPr>
        </w:p>
      </w:sdtContent>
    </w:sdt>
    <w:p w14:paraId="1C8AA2B7" w14:textId="57E07994" w:rsidR="00605639" w:rsidRPr="00F93068" w:rsidRDefault="00605639" w:rsidP="00605639">
      <w:pPr>
        <w:jc w:val="both"/>
        <w:rPr>
          <w:rFonts w:ascii="Times New Roman" w:hAnsi="Times New Roman"/>
          <w:i/>
          <w:iCs/>
          <w:szCs w:val="24"/>
        </w:rPr>
      </w:pPr>
      <w:r w:rsidRPr="00F93068">
        <w:rPr>
          <w:rFonts w:ascii="Times New Roman" w:hAnsi="Times New Roman"/>
          <w:i/>
          <w:iCs/>
          <w:szCs w:val="24"/>
        </w:rPr>
        <w:t xml:space="preserve"> </w:t>
      </w:r>
    </w:p>
    <w:p w14:paraId="1FDA3B6B" w14:textId="77777777" w:rsidR="00AE1FEA" w:rsidRPr="00F93068" w:rsidRDefault="00AE1FEA" w:rsidP="00605639">
      <w:pPr>
        <w:outlineLvl w:val="0"/>
        <w:rPr>
          <w:rFonts w:ascii="Times New Roman" w:hAnsi="Times New Roman"/>
          <w:b/>
          <w:szCs w:val="24"/>
          <w:u w:val="single"/>
        </w:rPr>
      </w:pPr>
    </w:p>
    <w:p w14:paraId="0DC0D575" w14:textId="33F808DB" w:rsidR="00605639" w:rsidRPr="00F93068" w:rsidRDefault="00605639" w:rsidP="00605639">
      <w:pPr>
        <w:outlineLvl w:val="0"/>
        <w:rPr>
          <w:rFonts w:ascii="Times New Roman" w:hAnsi="Times New Roman"/>
          <w:szCs w:val="24"/>
        </w:rPr>
      </w:pPr>
      <w:r w:rsidRPr="00F93068">
        <w:rPr>
          <w:rFonts w:ascii="Times New Roman" w:hAnsi="Times New Roman"/>
          <w:b/>
          <w:szCs w:val="24"/>
          <w:u w:val="single"/>
        </w:rPr>
        <w:t xml:space="preserve">Companion or </w:t>
      </w:r>
      <w:r w:rsidR="00590E52" w:rsidRPr="00F93068">
        <w:rPr>
          <w:rFonts w:ascii="Times New Roman" w:hAnsi="Times New Roman"/>
          <w:b/>
          <w:szCs w:val="24"/>
          <w:u w:val="single"/>
        </w:rPr>
        <w:t>S</w:t>
      </w:r>
      <w:r w:rsidRPr="00F93068">
        <w:rPr>
          <w:rFonts w:ascii="Times New Roman" w:hAnsi="Times New Roman"/>
          <w:b/>
          <w:szCs w:val="24"/>
          <w:u w:val="single"/>
        </w:rPr>
        <w:t>imilar Bills</w:t>
      </w:r>
      <w:r w:rsidRPr="00F93068">
        <w:rPr>
          <w:rFonts w:ascii="Times New Roman" w:hAnsi="Times New Roman"/>
          <w:szCs w:val="24"/>
        </w:rPr>
        <w:t xml:space="preserve"> </w:t>
      </w:r>
    </w:p>
    <w:p w14:paraId="5E035F5F" w14:textId="12E073CA" w:rsidR="00AE1FEA" w:rsidRPr="00F93068" w:rsidRDefault="00605639" w:rsidP="00605639">
      <w:pPr>
        <w:jc w:val="both"/>
        <w:outlineLvl w:val="0"/>
        <w:rPr>
          <w:rFonts w:ascii="Times New Roman" w:hAnsi="Times New Roman"/>
          <w:i/>
          <w:iCs/>
          <w:szCs w:val="24"/>
        </w:rPr>
      </w:pPr>
      <w:r w:rsidRPr="00F93068">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F93068"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dtPr>
      <w:sdtContent>
        <w:p w14:paraId="436ADFE3" w14:textId="74343362" w:rsidR="00384BE6" w:rsidRPr="00F93068" w:rsidRDefault="00E507E6" w:rsidP="00384BE6">
          <w:pPr>
            <w:spacing w:line="276" w:lineRule="auto"/>
            <w:rPr>
              <w:rFonts w:ascii="Times New Roman" w:eastAsia="Calibri" w:hAnsi="Times New Roman"/>
              <w:bCs/>
              <w:szCs w:val="24"/>
            </w:rPr>
          </w:pPr>
          <w:r>
            <w:rPr>
              <w:rFonts w:ascii="Times New Roman" w:eastAsia="Calibri" w:hAnsi="Times New Roman"/>
              <w:bCs/>
              <w:snapToGrid/>
              <w:szCs w:val="24"/>
            </w:rPr>
            <w:t>No companion legislation was included with this bill.</w:t>
          </w:r>
        </w:p>
      </w:sdtContent>
    </w:sdt>
    <w:p w14:paraId="08DFA09B" w14:textId="0FA0A564" w:rsidR="00605639" w:rsidRPr="00F93068" w:rsidRDefault="00605639" w:rsidP="00EC7B57">
      <w:pPr>
        <w:jc w:val="both"/>
        <w:outlineLvl w:val="0"/>
        <w:rPr>
          <w:rFonts w:ascii="Times New Roman" w:hAnsi="Times New Roman"/>
          <w:szCs w:val="24"/>
        </w:rPr>
      </w:pPr>
      <w:r w:rsidRPr="00F93068">
        <w:rPr>
          <w:rFonts w:ascii="Times New Roman" w:hAnsi="Times New Roman"/>
          <w:i/>
          <w:iCs/>
          <w:szCs w:val="24"/>
        </w:rPr>
        <w:t xml:space="preserve"> </w:t>
      </w:r>
    </w:p>
    <w:p w14:paraId="062114C2" w14:textId="2220CB3E" w:rsidR="00605639" w:rsidRPr="00F93068" w:rsidRDefault="00605639" w:rsidP="00605639">
      <w:pPr>
        <w:outlineLvl w:val="0"/>
        <w:rPr>
          <w:rFonts w:ascii="Times New Roman" w:hAnsi="Times New Roman"/>
          <w:b/>
          <w:szCs w:val="24"/>
          <w:u w:val="single"/>
        </w:rPr>
      </w:pPr>
      <w:r w:rsidRPr="00F93068">
        <w:rPr>
          <w:rFonts w:ascii="Times New Roman" w:hAnsi="Times New Roman"/>
          <w:b/>
          <w:szCs w:val="24"/>
          <w:u w:val="single"/>
        </w:rPr>
        <w:t>Support/</w:t>
      </w:r>
      <w:r w:rsidR="00590E52" w:rsidRPr="00F93068">
        <w:rPr>
          <w:rFonts w:ascii="Times New Roman" w:hAnsi="Times New Roman"/>
          <w:b/>
          <w:szCs w:val="24"/>
          <w:u w:val="single"/>
        </w:rPr>
        <w:t>O</w:t>
      </w:r>
      <w:r w:rsidRPr="00F93068">
        <w:rPr>
          <w:rFonts w:ascii="Times New Roman" w:hAnsi="Times New Roman"/>
          <w:b/>
          <w:szCs w:val="24"/>
          <w:u w:val="single"/>
        </w:rPr>
        <w:t>pposition of the Bill</w:t>
      </w:r>
    </w:p>
    <w:p w14:paraId="3E25FDAA" w14:textId="31C069CE" w:rsidR="00605639" w:rsidRPr="00F93068" w:rsidRDefault="00605639" w:rsidP="00605639">
      <w:pPr>
        <w:jc w:val="both"/>
        <w:rPr>
          <w:rFonts w:ascii="Times New Roman" w:hAnsi="Times New Roman"/>
          <w:i/>
          <w:iCs/>
          <w:szCs w:val="24"/>
        </w:rPr>
      </w:pPr>
      <w:r w:rsidRPr="00F93068">
        <w:rPr>
          <w:rFonts w:ascii="Times New Roman" w:hAnsi="Times New Roman"/>
          <w:i/>
          <w:iCs/>
          <w:szCs w:val="24"/>
        </w:rPr>
        <w:t xml:space="preserve">Please identify names, organizations, titles, and phones numbers of those who testified in support or in opposition of this bill. </w:t>
      </w:r>
    </w:p>
    <w:p w14:paraId="3DA7E132" w14:textId="77777777" w:rsidR="004A3D8A" w:rsidRPr="00F93068"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dtPr>
      <w:sdtContent>
        <w:sdt>
          <w:sdtPr>
            <w:rPr>
              <w:rFonts w:ascii="Times New Roman" w:eastAsia="Calibri" w:hAnsi="Times New Roman"/>
              <w:bCs/>
              <w:snapToGrid/>
              <w:szCs w:val="24"/>
            </w:rPr>
            <w:id w:val="1197818343"/>
            <w:placeholder>
              <w:docPart w:val="6FF6659D965C4B7485F39639603E6658"/>
            </w:placeholder>
          </w:sdtPr>
          <w:sdtContent>
            <w:p w14:paraId="55A61651" w14:textId="77777777" w:rsidR="001623E5" w:rsidRDefault="001623E5" w:rsidP="001623E5">
              <w:pPr>
                <w:spacing w:line="276" w:lineRule="auto"/>
                <w:rPr>
                  <w:rFonts w:ascii="Times New Roman" w:eastAsia="Calibri" w:hAnsi="Times New Roman"/>
                  <w:bCs/>
                  <w:snapToGrid/>
                  <w:szCs w:val="24"/>
                </w:rPr>
              </w:pPr>
              <w:r>
                <w:rPr>
                  <w:rFonts w:ascii="Times New Roman" w:eastAsia="Calibri" w:hAnsi="Times New Roman"/>
                  <w:bCs/>
                  <w:snapToGrid/>
                  <w:szCs w:val="24"/>
                </w:rPr>
                <w:t xml:space="preserve">Sponsors: SENATORS: </w:t>
              </w:r>
              <w:r>
                <w:rPr>
                  <w:rFonts w:ascii="Times New Roman" w:eastAsia="Calibri" w:hAnsi="Times New Roman"/>
                  <w:bCs/>
                  <w:snapToGrid/>
                  <w:sz w:val="22"/>
                  <w:szCs w:val="22"/>
                </w:rPr>
                <w:t>Cronk, Tilton, Kaufman, Yundt</w:t>
              </w:r>
              <w:r>
                <w:rPr>
                  <w:rFonts w:ascii="Times New Roman" w:eastAsia="Calibri" w:hAnsi="Times New Roman"/>
                  <w:bCs/>
                  <w:snapToGrid/>
                  <w:szCs w:val="24"/>
                </w:rPr>
                <w:t xml:space="preserve"> </w:t>
              </w:r>
            </w:p>
            <w:p w14:paraId="4349C45C" w14:textId="5EA75CF5" w:rsidR="001623E5" w:rsidRPr="00384BE6" w:rsidRDefault="001623E5" w:rsidP="001623E5">
              <w:pPr>
                <w:spacing w:line="276" w:lineRule="auto"/>
                <w:rPr>
                  <w:rFonts w:ascii="Times New Roman" w:eastAsia="Calibri" w:hAnsi="Times New Roman"/>
                  <w:bCs/>
                  <w:szCs w:val="24"/>
                </w:rPr>
              </w:pPr>
              <w:r>
                <w:rPr>
                  <w:rFonts w:ascii="Times New Roman" w:eastAsia="Calibri" w:hAnsi="Times New Roman"/>
                  <w:bCs/>
                  <w:snapToGrid/>
                  <w:szCs w:val="24"/>
                </w:rPr>
                <w:t xml:space="preserve">REPRESENTATIVES: </w:t>
              </w:r>
              <w:r w:rsidRPr="001623E5">
                <w:rPr>
                  <w:rFonts w:ascii="Times New Roman" w:eastAsia="Calibri" w:hAnsi="Times New Roman"/>
                  <w:bCs/>
                  <w:snapToGrid/>
                  <w:sz w:val="22"/>
                  <w:szCs w:val="22"/>
                </w:rPr>
                <w:t>Moore, Stutes, Story</w:t>
              </w:r>
            </w:p>
          </w:sdtContent>
        </w:sdt>
        <w:p w14:paraId="63407A6D" w14:textId="7FFEE186" w:rsidR="00384BE6" w:rsidRPr="00F93068" w:rsidRDefault="00000000" w:rsidP="00384BE6">
          <w:pPr>
            <w:spacing w:line="276" w:lineRule="auto"/>
            <w:rPr>
              <w:rFonts w:ascii="Times New Roman" w:eastAsia="Calibri" w:hAnsi="Times New Roman"/>
              <w:bCs/>
              <w:szCs w:val="24"/>
            </w:rPr>
          </w:pPr>
        </w:p>
      </w:sdtContent>
    </w:sdt>
    <w:p w14:paraId="52813C85" w14:textId="77777777" w:rsidR="00605639" w:rsidRPr="00F93068" w:rsidRDefault="00605639" w:rsidP="00605639">
      <w:pPr>
        <w:jc w:val="both"/>
        <w:rPr>
          <w:rFonts w:ascii="Times New Roman" w:hAnsi="Times New Roman"/>
          <w:i/>
          <w:iCs/>
          <w:szCs w:val="24"/>
        </w:rPr>
      </w:pPr>
    </w:p>
    <w:p w14:paraId="42FBAB62" w14:textId="77777777" w:rsidR="00605639" w:rsidRPr="00F93068" w:rsidRDefault="00605639" w:rsidP="00605639">
      <w:pPr>
        <w:rPr>
          <w:rFonts w:ascii="Times New Roman" w:hAnsi="Times New Roman"/>
          <w:b/>
          <w:szCs w:val="24"/>
          <w:u w:val="single"/>
        </w:rPr>
      </w:pPr>
      <w:r w:rsidRPr="00F93068">
        <w:rPr>
          <w:rFonts w:ascii="Times New Roman" w:hAnsi="Times New Roman"/>
          <w:b/>
          <w:szCs w:val="24"/>
          <w:u w:val="single"/>
        </w:rPr>
        <w:t>Bill Signing ceremony suggestions (if applicable</w:t>
      </w:r>
      <w:r w:rsidRPr="00F93068">
        <w:rPr>
          <w:rFonts w:ascii="Times New Roman" w:hAnsi="Times New Roman"/>
          <w:b/>
          <w:szCs w:val="24"/>
        </w:rPr>
        <w:t>)</w:t>
      </w:r>
    </w:p>
    <w:p w14:paraId="4BEAAC1D" w14:textId="6C772170" w:rsidR="00605639" w:rsidRPr="00F93068" w:rsidRDefault="00605639" w:rsidP="00605639">
      <w:pPr>
        <w:jc w:val="both"/>
        <w:rPr>
          <w:rFonts w:ascii="Times New Roman" w:hAnsi="Times New Roman"/>
          <w:i/>
          <w:iCs/>
          <w:szCs w:val="24"/>
        </w:rPr>
      </w:pPr>
      <w:r w:rsidRPr="00F93068">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F93068" w:rsidRDefault="004A3D8A" w:rsidP="00605639">
      <w:pPr>
        <w:jc w:val="both"/>
        <w:rPr>
          <w:rFonts w:ascii="Times New Roman" w:hAnsi="Times New Roman"/>
          <w:szCs w:val="24"/>
        </w:rPr>
      </w:pPr>
    </w:p>
    <w:sdt>
      <w:sdtPr>
        <w:rPr>
          <w:rFonts w:ascii="Times New Roman" w:hAnsi="Times New Roman"/>
          <w:szCs w:val="24"/>
        </w:rPr>
        <w:id w:val="-1794281430"/>
        <w:placeholder>
          <w:docPart w:val="FC1C1E6FC2BB4F039063A2009D390A1C"/>
        </w:placeholder>
        <w:showingPlcHdr/>
      </w:sdtPr>
      <w:sdtContent>
        <w:p w14:paraId="04D9A264" w14:textId="245FA3C9" w:rsidR="00605639" w:rsidRPr="00F93068" w:rsidRDefault="00AE1FEA" w:rsidP="00605639">
          <w:pPr>
            <w:rPr>
              <w:rFonts w:ascii="Times New Roman" w:hAnsi="Times New Roman"/>
              <w:szCs w:val="24"/>
            </w:rPr>
          </w:pPr>
          <w:r w:rsidRPr="00F93068">
            <w:rPr>
              <w:rStyle w:val="PlaceholderText"/>
              <w:rFonts w:ascii="Times New Roman" w:eastAsiaTheme="minorHAnsi" w:hAnsi="Times New Roman"/>
              <w:szCs w:val="24"/>
            </w:rPr>
            <w:t>Click or tap here to enter text.</w:t>
          </w:r>
        </w:p>
      </w:sdtContent>
    </w:sdt>
    <w:p w14:paraId="681927BE" w14:textId="4DDF8651" w:rsidR="00605639" w:rsidRPr="00F93068" w:rsidRDefault="00605639" w:rsidP="00EC5707">
      <w:pPr>
        <w:tabs>
          <w:tab w:val="left" w:pos="720"/>
          <w:tab w:val="left" w:pos="3192"/>
        </w:tabs>
        <w:rPr>
          <w:rFonts w:ascii="Times New Roman" w:hAnsi="Times New Roman"/>
          <w:szCs w:val="24"/>
        </w:rPr>
      </w:pPr>
      <w:r w:rsidRPr="00F93068">
        <w:rPr>
          <w:rFonts w:ascii="Times New Roman" w:hAnsi="Times New Roman"/>
          <w:szCs w:val="24"/>
        </w:rPr>
        <w:lastRenderedPageBreak/>
        <w:tab/>
      </w:r>
      <w:r w:rsidR="00EC5707">
        <w:rPr>
          <w:rFonts w:ascii="Times New Roman" w:hAnsi="Times New Roman"/>
          <w:szCs w:val="24"/>
        </w:rPr>
        <w:tab/>
      </w:r>
    </w:p>
    <w:p w14:paraId="28168309" w14:textId="69521336" w:rsidR="00605639" w:rsidRPr="00F93068" w:rsidRDefault="00605639" w:rsidP="00605639">
      <w:pPr>
        <w:outlineLvl w:val="0"/>
        <w:rPr>
          <w:rFonts w:ascii="Times New Roman" w:hAnsi="Times New Roman"/>
          <w:b/>
          <w:szCs w:val="24"/>
        </w:rPr>
      </w:pPr>
      <w:r w:rsidRPr="00F93068">
        <w:rPr>
          <w:rFonts w:ascii="Times New Roman" w:hAnsi="Times New Roman"/>
          <w:b/>
          <w:szCs w:val="24"/>
        </w:rPr>
        <w:t>Commissioner’s Signature</w:t>
      </w:r>
      <w:r w:rsidR="00AE1FEA" w:rsidRPr="00F93068">
        <w:rPr>
          <w:rFonts w:ascii="Times New Roman" w:hAnsi="Times New Roman"/>
          <w:b/>
          <w:szCs w:val="24"/>
        </w:rPr>
        <w:t xml:space="preserve">: </w:t>
      </w:r>
      <w:r w:rsidRPr="00F93068">
        <w:rPr>
          <w:rFonts w:ascii="Times New Roman" w:hAnsi="Times New Roman"/>
          <w:b/>
          <w:szCs w:val="24"/>
        </w:rPr>
        <w:t>__</w:t>
      </w:r>
      <w:r w:rsidR="00EC5707" w:rsidRPr="00581655">
        <w:rPr>
          <w:rFonts w:ascii="Times New Roman" w:hAnsi="Times New Roman"/>
          <w:b/>
          <w:noProof/>
          <w:szCs w:val="24"/>
        </w:rPr>
        <w:drawing>
          <wp:inline distT="0" distB="0" distL="0" distR="0" wp14:anchorId="2BDD5FD6" wp14:editId="66B25780">
            <wp:extent cx="1695450" cy="358080"/>
            <wp:effectExtent l="0" t="0" r="0" b="4445"/>
            <wp:docPr id="84404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46340" name=""/>
                    <pic:cNvPicPr/>
                  </pic:nvPicPr>
                  <pic:blipFill>
                    <a:blip r:embed="rId7"/>
                    <a:stretch>
                      <a:fillRect/>
                    </a:stretch>
                  </pic:blipFill>
                  <pic:spPr>
                    <a:xfrm>
                      <a:off x="0" y="0"/>
                      <a:ext cx="1782896" cy="376549"/>
                    </a:xfrm>
                    <a:prstGeom prst="rect">
                      <a:avLst/>
                    </a:prstGeom>
                  </pic:spPr>
                </pic:pic>
              </a:graphicData>
            </a:graphic>
          </wp:inline>
        </w:drawing>
      </w:r>
      <w:r w:rsidRPr="00F93068">
        <w:rPr>
          <w:rFonts w:ascii="Times New Roman" w:hAnsi="Times New Roman"/>
          <w:b/>
          <w:szCs w:val="24"/>
        </w:rPr>
        <w:t>_____________</w:t>
      </w:r>
      <w:proofErr w:type="gramStart"/>
      <w:r w:rsidRPr="00F93068">
        <w:rPr>
          <w:rFonts w:ascii="Times New Roman" w:hAnsi="Times New Roman"/>
          <w:b/>
          <w:szCs w:val="24"/>
        </w:rPr>
        <w:t xml:space="preserve">_ </w:t>
      </w:r>
      <w:r w:rsidR="00AE1FEA" w:rsidRPr="00F93068">
        <w:rPr>
          <w:rFonts w:ascii="Times New Roman" w:hAnsi="Times New Roman"/>
          <w:b/>
          <w:szCs w:val="24"/>
        </w:rPr>
        <w:t xml:space="preserve"> </w:t>
      </w:r>
      <w:r w:rsidRPr="00F93068">
        <w:rPr>
          <w:rFonts w:ascii="Times New Roman" w:hAnsi="Times New Roman"/>
          <w:b/>
          <w:szCs w:val="24"/>
        </w:rPr>
        <w:t>Date</w:t>
      </w:r>
      <w:proofErr w:type="gramEnd"/>
      <w:r w:rsidRPr="00F93068">
        <w:rPr>
          <w:rFonts w:ascii="Times New Roman" w:hAnsi="Times New Roman"/>
          <w:b/>
          <w:szCs w:val="24"/>
        </w:rPr>
        <w:t>:</w:t>
      </w:r>
      <w:r w:rsidR="00AE1FEA" w:rsidRPr="00F93068">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5-20T00:00:00Z">
            <w:dateFormat w:val="M/d/yyyy"/>
            <w:lid w:val="en-US"/>
            <w:storeMappedDataAs w:val="dateTime"/>
            <w:calendar w:val="gregorian"/>
          </w:date>
        </w:sdtPr>
        <w:sdtContent>
          <w:r w:rsidR="00EC5707">
            <w:rPr>
              <w:rFonts w:ascii="Times New Roman" w:hAnsi="Times New Roman"/>
              <w:b/>
              <w:szCs w:val="24"/>
            </w:rPr>
            <w:t>5/20/2026</w:t>
          </w:r>
        </w:sdtContent>
      </w:sdt>
    </w:p>
    <w:p w14:paraId="02ADB00A" w14:textId="77777777" w:rsidR="00605639" w:rsidRPr="00F93068" w:rsidRDefault="00605639" w:rsidP="00605639">
      <w:pPr>
        <w:outlineLvl w:val="0"/>
        <w:rPr>
          <w:rFonts w:ascii="Times New Roman" w:hAnsi="Times New Roman"/>
          <w:szCs w:val="24"/>
        </w:rPr>
      </w:pPr>
    </w:p>
    <w:p w14:paraId="67DBC242" w14:textId="05E024C2" w:rsidR="00DE765F" w:rsidRPr="00E507E6" w:rsidRDefault="00605639" w:rsidP="00E507E6">
      <w:pPr>
        <w:jc w:val="both"/>
        <w:rPr>
          <w:rFonts w:ascii="Times New Roman" w:hAnsi="Times New Roman"/>
          <w:i/>
          <w:szCs w:val="24"/>
        </w:rPr>
      </w:pPr>
      <w:r w:rsidRPr="00F93068">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sidRPr="00F93068">
        <w:rPr>
          <w:rFonts w:ascii="Times New Roman" w:hAnsi="Times New Roman"/>
          <w:i/>
          <w:szCs w:val="24"/>
        </w:rPr>
        <w:t>second</w:t>
      </w:r>
      <w:r w:rsidRPr="00F93068">
        <w:rPr>
          <w:rFonts w:ascii="Times New Roman" w:hAnsi="Times New Roman"/>
          <w:i/>
          <w:szCs w:val="24"/>
        </w:rPr>
        <w:t xml:space="preserve"> session of the 3</w:t>
      </w:r>
      <w:r w:rsidR="00EF189D" w:rsidRPr="00F93068">
        <w:rPr>
          <w:rFonts w:ascii="Times New Roman" w:hAnsi="Times New Roman"/>
          <w:i/>
          <w:szCs w:val="24"/>
        </w:rPr>
        <w:t>4th</w:t>
      </w:r>
      <w:r w:rsidRPr="00F93068">
        <w:rPr>
          <w:rFonts w:ascii="Times New Roman" w:hAnsi="Times New Roman"/>
          <w:i/>
          <w:szCs w:val="24"/>
        </w:rPr>
        <w:t xml:space="preserve"> Alaska State Legislature. </w:t>
      </w:r>
    </w:p>
    <w:sectPr w:rsidR="00DE765F" w:rsidRPr="00E507E6" w:rsidSect="00E70C82">
      <w:headerReference w:type="default" r:id="rId8"/>
      <w:footerReference w:type="default" r:id="rId9"/>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CD571" w14:textId="77777777" w:rsidR="000D4ECD" w:rsidRDefault="000D4ECD">
      <w:r>
        <w:separator/>
      </w:r>
    </w:p>
  </w:endnote>
  <w:endnote w:type="continuationSeparator" w:id="0">
    <w:p w14:paraId="7D918980" w14:textId="77777777" w:rsidR="000D4ECD" w:rsidRDefault="000D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8C87B" w14:textId="77777777" w:rsidR="000D4ECD" w:rsidRDefault="000D4ECD">
      <w:r>
        <w:separator/>
      </w:r>
    </w:p>
  </w:footnote>
  <w:footnote w:type="continuationSeparator" w:id="0">
    <w:p w14:paraId="7968F32C" w14:textId="77777777" w:rsidR="000D4ECD" w:rsidRDefault="000D4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76673"/>
    <w:rsid w:val="0008704C"/>
    <w:rsid w:val="000D4ECD"/>
    <w:rsid w:val="001574FD"/>
    <w:rsid w:val="001623E5"/>
    <w:rsid w:val="0022220F"/>
    <w:rsid w:val="00352D62"/>
    <w:rsid w:val="00384BE6"/>
    <w:rsid w:val="003E4EBD"/>
    <w:rsid w:val="004A3D8A"/>
    <w:rsid w:val="005123FB"/>
    <w:rsid w:val="00555A3E"/>
    <w:rsid w:val="00590E52"/>
    <w:rsid w:val="00605639"/>
    <w:rsid w:val="007A1BC7"/>
    <w:rsid w:val="008E5705"/>
    <w:rsid w:val="009A2369"/>
    <w:rsid w:val="009B09A1"/>
    <w:rsid w:val="00AE1FEA"/>
    <w:rsid w:val="00AE739D"/>
    <w:rsid w:val="00B74227"/>
    <w:rsid w:val="00B830C3"/>
    <w:rsid w:val="00D90CC7"/>
    <w:rsid w:val="00DE765F"/>
    <w:rsid w:val="00E507E6"/>
    <w:rsid w:val="00EC5707"/>
    <w:rsid w:val="00EC7B57"/>
    <w:rsid w:val="00EF189D"/>
    <w:rsid w:val="00F06413"/>
    <w:rsid w:val="00F55009"/>
    <w:rsid w:val="00F9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 w:type="paragraph" w:styleId="NormalWeb">
    <w:name w:val="Normal (Web)"/>
    <w:basedOn w:val="Normal"/>
    <w:uiPriority w:val="99"/>
    <w:unhideWhenUsed/>
    <w:rsid w:val="00F93068"/>
    <w:pPr>
      <w:widowControl/>
      <w:spacing w:before="100" w:beforeAutospacing="1" w:after="100" w:afterAutospacing="1"/>
    </w:pPr>
    <w:rPr>
      <w:rFonts w:ascii="Times New Roman" w:hAnsi="Times New Roman"/>
      <w:snapToGr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C29D0B9468C14E839BBB835687AA1115"/>
        <w:category>
          <w:name w:val="General"/>
          <w:gallery w:val="placeholder"/>
        </w:category>
        <w:types>
          <w:type w:val="bbPlcHdr"/>
        </w:types>
        <w:behaviors>
          <w:behavior w:val="content"/>
        </w:behaviors>
        <w:guid w:val="{66A56970-6537-427E-B45B-FAA2788ACF17}"/>
      </w:docPartPr>
      <w:docPartBody>
        <w:p w:rsidR="000D2C50" w:rsidRDefault="001E5F31" w:rsidP="001E5F31">
          <w:pPr>
            <w:pStyle w:val="C29D0B9468C14E839BBB835687AA1115"/>
          </w:pPr>
          <w:r w:rsidRPr="00AE1FEA">
            <w:rPr>
              <w:rStyle w:val="PlaceholderText"/>
              <w:rFonts w:ascii="Times New Roman" w:eastAsiaTheme="minorHAnsi" w:hAnsi="Times New Roman"/>
            </w:rPr>
            <w:t>Click or tap here to enter text.</w:t>
          </w:r>
        </w:p>
      </w:docPartBody>
    </w:docPart>
    <w:docPart>
      <w:docPartPr>
        <w:name w:val="BC5B6613F9CA4CD19D9DB5716431E937"/>
        <w:category>
          <w:name w:val="General"/>
          <w:gallery w:val="placeholder"/>
        </w:category>
        <w:types>
          <w:type w:val="bbPlcHdr"/>
        </w:types>
        <w:behaviors>
          <w:behavior w:val="content"/>
        </w:behaviors>
        <w:guid w:val="{13BDF42C-B8EC-4E3C-BF08-44A661943C7B}"/>
      </w:docPartPr>
      <w:docPartBody>
        <w:p w:rsidR="000D2C50" w:rsidRDefault="001E5F31" w:rsidP="001E5F31">
          <w:pPr>
            <w:pStyle w:val="BC5B6613F9CA4CD19D9DB5716431E937"/>
          </w:pPr>
          <w:r w:rsidRPr="00AE1FEA">
            <w:rPr>
              <w:rStyle w:val="PlaceholderText"/>
              <w:rFonts w:ascii="Times New Roman" w:eastAsiaTheme="minorHAnsi" w:hAnsi="Times New Roman"/>
              <w:bCs/>
              <w:szCs w:val="24"/>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41E71D3F576E4830AF31EBF8F8ED1FEB"/>
        <w:category>
          <w:name w:val="General"/>
          <w:gallery w:val="placeholder"/>
        </w:category>
        <w:types>
          <w:type w:val="bbPlcHdr"/>
        </w:types>
        <w:behaviors>
          <w:behavior w:val="content"/>
        </w:behaviors>
        <w:guid w:val="{33736D96-AB10-4292-A025-C5F058BED95E}"/>
      </w:docPartPr>
      <w:docPartBody>
        <w:p w:rsidR="008043E0" w:rsidRDefault="00D77B56" w:rsidP="00D77B56">
          <w:pPr>
            <w:pStyle w:val="41E71D3F576E4830AF31EBF8F8ED1FEB"/>
          </w:pPr>
          <w:r w:rsidRPr="00AE1FEA">
            <w:rPr>
              <w:rStyle w:val="PlaceholderText"/>
              <w:rFonts w:ascii="Times New Roman" w:eastAsiaTheme="minorHAnsi" w:hAnsi="Times New Roman"/>
              <w:bCs/>
              <w:szCs w:val="24"/>
            </w:rPr>
            <w:t>Click or tap here to enter text.</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
      <w:docPartPr>
        <w:name w:val="6FF6659D965C4B7485F39639603E6658"/>
        <w:category>
          <w:name w:val="General"/>
          <w:gallery w:val="placeholder"/>
        </w:category>
        <w:types>
          <w:type w:val="bbPlcHdr"/>
        </w:types>
        <w:behaviors>
          <w:behavior w:val="content"/>
        </w:behaviors>
        <w:guid w:val="{52705DF7-B2B8-4951-AE74-88BA7599A6AB}"/>
      </w:docPartPr>
      <w:docPartBody>
        <w:p w:rsidR="00676B1B" w:rsidRDefault="003221B3" w:rsidP="003221B3">
          <w:pPr>
            <w:pStyle w:val="6FF6659D965C4B7485F39639603E6658"/>
          </w:pPr>
          <w:r w:rsidRPr="00AE1FEA">
            <w:rPr>
              <w:rStyle w:val="PlaceholderText"/>
              <w:rFonts w:ascii="Times New Roman" w:eastAsiaTheme="minorHAnsi" w:hAnsi="Times New Roman"/>
              <w:bC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D2C50"/>
    <w:rsid w:val="001E5F31"/>
    <w:rsid w:val="003221B3"/>
    <w:rsid w:val="003E4EBD"/>
    <w:rsid w:val="00565B66"/>
    <w:rsid w:val="00676B1B"/>
    <w:rsid w:val="008043E0"/>
    <w:rsid w:val="008E5705"/>
    <w:rsid w:val="009A2369"/>
    <w:rsid w:val="009B09A1"/>
    <w:rsid w:val="00A02018"/>
    <w:rsid w:val="00BB713F"/>
    <w:rsid w:val="00D77B56"/>
    <w:rsid w:val="00F31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21B3"/>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C29D0B9468C14E839BBB835687AA1115">
    <w:name w:val="C29D0B9468C14E839BBB835687AA1115"/>
    <w:rsid w:val="001E5F31"/>
    <w:pPr>
      <w:widowControl w:val="0"/>
      <w:spacing w:after="0" w:line="240" w:lineRule="auto"/>
    </w:pPr>
    <w:rPr>
      <w:rFonts w:ascii="Courier" w:eastAsia="Times New Roman" w:hAnsi="Courier" w:cs="Times New Roman"/>
      <w:snapToGrid w:val="0"/>
      <w:sz w:val="24"/>
      <w:szCs w:val="20"/>
    </w:rPr>
  </w:style>
  <w:style w:type="paragraph" w:customStyle="1" w:styleId="BC5B6613F9CA4CD19D9DB5716431E937">
    <w:name w:val="BC5B6613F9CA4CD19D9DB5716431E937"/>
    <w:rsid w:val="001E5F31"/>
    <w:pPr>
      <w:widowControl w:val="0"/>
      <w:spacing w:after="0" w:line="240" w:lineRule="auto"/>
    </w:pPr>
    <w:rPr>
      <w:rFonts w:ascii="Courier" w:eastAsia="Times New Roman" w:hAnsi="Courier" w:cs="Times New Roman"/>
      <w:snapToGrid w:val="0"/>
      <w:sz w:val="24"/>
      <w:szCs w:val="20"/>
    </w:rPr>
  </w:style>
  <w:style w:type="paragraph" w:customStyle="1" w:styleId="41E71D3F576E4830AF31EBF8F8ED1FEB">
    <w:name w:val="41E71D3F576E4830AF31EBF8F8ED1FEB"/>
    <w:rsid w:val="00D77B56"/>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 w:type="paragraph" w:customStyle="1" w:styleId="6FF6659D965C4B7485F39639603E6658">
    <w:name w:val="6FF6659D965C4B7485F39639603E6658"/>
    <w:rsid w:val="003221B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Pillifant, Amanda D (DOA)</cp:lastModifiedBy>
  <cp:revision>2</cp:revision>
  <dcterms:created xsi:type="dcterms:W3CDTF">2026-05-20T20:11:00Z</dcterms:created>
  <dcterms:modified xsi:type="dcterms:W3CDTF">2026-05-20T20:11:00Z</dcterms:modified>
</cp:coreProperties>
</file>