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15A42" w14:textId="77777777" w:rsidR="005050F7" w:rsidRPr="003C4538" w:rsidRDefault="005050F7" w:rsidP="005050F7">
      <w:pPr>
        <w:jc w:val="center"/>
        <w:rPr>
          <w:rFonts w:ascii="Calibri" w:hAnsi="Calibri" w:cs="Calibri"/>
          <w:b/>
          <w:bCs/>
          <w:sz w:val="32"/>
          <w:szCs w:val="32"/>
          <w:lang w:val="en-US"/>
        </w:rPr>
      </w:pPr>
      <w:r w:rsidRPr="003C4538">
        <w:rPr>
          <w:rFonts w:ascii="Calibri" w:hAnsi="Calibri" w:cs="Calibri"/>
          <w:b/>
          <w:bCs/>
          <w:sz w:val="32"/>
          <w:szCs w:val="32"/>
          <w:lang w:val="en-US"/>
        </w:rPr>
        <w:t>JAINENDRA KUMAR (JK) SINGH</w:t>
      </w:r>
    </w:p>
    <w:p w14:paraId="577AD58A" w14:textId="0A0AE3BA" w:rsidR="003C4538" w:rsidRPr="00970591" w:rsidRDefault="005050F7" w:rsidP="005050F7">
      <w:pPr>
        <w:pBdr>
          <w:bottom w:val="single" w:sz="12" w:space="1" w:color="auto"/>
        </w:pBdr>
        <w:jc w:val="center"/>
        <w:rPr>
          <w:rFonts w:ascii="Calibri" w:hAnsi="Calibri" w:cs="Calibri"/>
          <w:b/>
          <w:bCs/>
          <w:sz w:val="20"/>
          <w:szCs w:val="20"/>
          <w:lang w:val="en-US"/>
        </w:rPr>
      </w:pPr>
      <w:r w:rsidRPr="00FB28ED">
        <w:rPr>
          <w:rFonts w:ascii="Calibri" w:hAnsi="Calibri" w:cs="Calibri"/>
          <w:b/>
          <w:bCs/>
          <w:sz w:val="22"/>
          <w:szCs w:val="22"/>
          <w:lang w:val="en-US"/>
        </w:rPr>
        <w:t>Chantilly, VA | 614 787 1776 | jk</w:t>
      </w:r>
      <w:r>
        <w:rPr>
          <w:rFonts w:ascii="Calibri" w:hAnsi="Calibri" w:cs="Calibri"/>
          <w:b/>
          <w:bCs/>
          <w:sz w:val="22"/>
          <w:szCs w:val="22"/>
          <w:lang w:val="en-US"/>
        </w:rPr>
        <w:t>singh</w:t>
      </w:r>
      <w:r w:rsidRPr="00FB28ED">
        <w:rPr>
          <w:rFonts w:ascii="Calibri" w:hAnsi="Calibri" w:cs="Calibri"/>
          <w:b/>
          <w:bCs/>
          <w:sz w:val="22"/>
          <w:szCs w:val="22"/>
          <w:lang w:val="en-US"/>
        </w:rPr>
        <w:t>@</w:t>
      </w:r>
      <w:r>
        <w:rPr>
          <w:rFonts w:ascii="Calibri" w:hAnsi="Calibri" w:cs="Calibri"/>
          <w:b/>
          <w:bCs/>
          <w:sz w:val="22"/>
          <w:szCs w:val="22"/>
          <w:lang w:val="en-US"/>
        </w:rPr>
        <w:t>hylifen</w:t>
      </w:r>
      <w:r w:rsidRPr="00FB28ED">
        <w:rPr>
          <w:rFonts w:ascii="Calibri" w:hAnsi="Calibri" w:cs="Calibri"/>
          <w:b/>
          <w:bCs/>
          <w:sz w:val="22"/>
          <w:szCs w:val="22"/>
          <w:lang w:val="en-US"/>
        </w:rPr>
        <w:t xml:space="preserve">.com | </w:t>
      </w:r>
      <w:hyperlink r:id="rId11" w:history="1">
        <w:r w:rsidRPr="00FB28ED">
          <w:rPr>
            <w:rStyle w:val="Hyperlink"/>
            <w:rFonts w:ascii="Calibri" w:hAnsi="Calibri" w:cs="Calibri"/>
            <w:b/>
            <w:bCs/>
            <w:color w:val="auto"/>
            <w:sz w:val="22"/>
            <w:szCs w:val="22"/>
            <w:u w:val="none"/>
            <w:lang w:val="en-US"/>
          </w:rPr>
          <w:t>linkedin.com/in/singhjk/</w:t>
        </w:r>
      </w:hyperlink>
    </w:p>
    <w:p w14:paraId="50293F56" w14:textId="77777777" w:rsidR="003C4538" w:rsidRPr="00FB28ED" w:rsidRDefault="003C4538" w:rsidP="00FA11B6">
      <w:pPr>
        <w:jc w:val="center"/>
        <w:rPr>
          <w:rFonts w:ascii="Calibri" w:hAnsi="Calibri" w:cs="Calibri"/>
          <w:b/>
          <w:bCs/>
          <w:sz w:val="12"/>
          <w:szCs w:val="12"/>
          <w:lang w:val="en-US"/>
        </w:rPr>
      </w:pPr>
    </w:p>
    <w:p w14:paraId="24778D7F" w14:textId="77777777" w:rsidR="008134B4" w:rsidRDefault="00A06790" w:rsidP="00A06790">
      <w:pPr>
        <w:jc w:val="center"/>
        <w:rPr>
          <w:rFonts w:ascii="Calibri" w:hAnsi="Calibri" w:cs="Calibri"/>
          <w:b/>
          <w:bCs/>
          <w:sz w:val="22"/>
          <w:szCs w:val="22"/>
        </w:rPr>
      </w:pPr>
      <w:r w:rsidRPr="00A06790">
        <w:rPr>
          <w:rFonts w:ascii="Calibri" w:hAnsi="Calibri" w:cs="Calibri"/>
          <w:b/>
          <w:bCs/>
          <w:sz w:val="22"/>
          <w:szCs w:val="22"/>
          <w:lang w:val="en-US"/>
        </w:rPr>
        <w:t xml:space="preserve"> </w:t>
      </w:r>
      <w:r w:rsidR="008134B4" w:rsidRPr="008134B4">
        <w:rPr>
          <w:rFonts w:ascii="Calibri" w:hAnsi="Calibri" w:cs="Calibri"/>
          <w:b/>
          <w:bCs/>
          <w:sz w:val="22"/>
          <w:szCs w:val="22"/>
        </w:rPr>
        <w:t>TECHNOLOGY LEADER | ENTERPRISE PLATFORMS &amp; CLOUD | GENAI &amp; AI STRATEGY</w:t>
      </w:r>
    </w:p>
    <w:p w14:paraId="206C59CB" w14:textId="77777777" w:rsidR="001E7FF9" w:rsidRPr="001E7FF9" w:rsidRDefault="001E7FF9" w:rsidP="001E7FF9">
      <w:pPr>
        <w:ind w:left="360"/>
        <w:jc w:val="both"/>
        <w:textAlignment w:val="center"/>
        <w:rPr>
          <w:rFonts w:ascii="Calibri" w:eastAsia="Times New Roman" w:hAnsi="Calibri" w:cs="Calibri"/>
          <w:sz w:val="22"/>
          <w:szCs w:val="22"/>
          <w:lang w:val="en-US" w:bidi="hi-IN"/>
        </w:rPr>
      </w:pPr>
    </w:p>
    <w:p w14:paraId="223CF143" w14:textId="453BC11D" w:rsidR="00BB066F" w:rsidRPr="00BB066F" w:rsidRDefault="00BB066F" w:rsidP="00C86074">
      <w:pPr>
        <w:numPr>
          <w:ilvl w:val="0"/>
          <w:numId w:val="20"/>
        </w:numPr>
        <w:jc w:val="both"/>
        <w:textAlignment w:val="center"/>
        <w:rPr>
          <w:rFonts w:ascii="Calibri" w:eastAsia="Times New Roman" w:hAnsi="Calibri" w:cs="Calibri"/>
          <w:sz w:val="22"/>
          <w:szCs w:val="22"/>
          <w:lang w:val="en-US" w:bidi="hi-IN"/>
        </w:rPr>
      </w:pPr>
      <w:r w:rsidRPr="00BB066F">
        <w:rPr>
          <w:rFonts w:ascii="Calibri" w:eastAsia="Times New Roman" w:hAnsi="Calibri" w:cs="Calibri"/>
          <w:sz w:val="22"/>
          <w:szCs w:val="22"/>
          <w:lang w:bidi="hi-IN"/>
        </w:rPr>
        <w:t>Fractional CTO and technology executive with 30 years of experience driving enterprise-scale cloud, data, and GenAI transformation for Fortune 500 and growth-stage organizations across regulated and complex industries.</w:t>
      </w:r>
    </w:p>
    <w:p w14:paraId="34054AF1" w14:textId="6482A0D2" w:rsidR="008F1897" w:rsidRPr="002C3C3B" w:rsidRDefault="000143FA" w:rsidP="008F1897">
      <w:pPr>
        <w:numPr>
          <w:ilvl w:val="0"/>
          <w:numId w:val="20"/>
        </w:numPr>
        <w:jc w:val="both"/>
        <w:textAlignment w:val="center"/>
        <w:rPr>
          <w:rFonts w:ascii="Calibri" w:eastAsia="Times New Roman" w:hAnsi="Calibri" w:cs="Calibri"/>
          <w:sz w:val="22"/>
          <w:szCs w:val="22"/>
          <w:lang w:val="en-US" w:bidi="hi-IN"/>
        </w:rPr>
      </w:pPr>
      <w:r w:rsidRPr="002C3C3B">
        <w:rPr>
          <w:rFonts w:ascii="Calibri" w:eastAsia="Times New Roman" w:hAnsi="Calibri" w:cs="Calibri"/>
          <w:sz w:val="22"/>
          <w:szCs w:val="22"/>
          <w:lang w:bidi="hi-IN"/>
        </w:rPr>
        <w:t xml:space="preserve">Strategic advisor to C-suite leaders on </w:t>
      </w:r>
      <w:r w:rsidR="00053481" w:rsidRPr="002C3C3B">
        <w:rPr>
          <w:rFonts w:ascii="Calibri" w:eastAsia="Times New Roman" w:hAnsi="Calibri" w:cs="Calibri"/>
          <w:sz w:val="22"/>
          <w:szCs w:val="22"/>
          <w:lang w:bidi="hi-IN"/>
        </w:rPr>
        <w:t>C</w:t>
      </w:r>
      <w:r w:rsidRPr="002C3C3B">
        <w:rPr>
          <w:rFonts w:ascii="Calibri" w:eastAsia="Times New Roman" w:hAnsi="Calibri" w:cs="Calibri"/>
          <w:sz w:val="22"/>
          <w:szCs w:val="22"/>
          <w:lang w:bidi="hi-IN"/>
        </w:rPr>
        <w:t xml:space="preserve">loud transformation, </w:t>
      </w:r>
      <w:r w:rsidR="00894F5E" w:rsidRPr="002C3C3B">
        <w:rPr>
          <w:rFonts w:ascii="Calibri" w:eastAsia="Times New Roman" w:hAnsi="Calibri" w:cs="Calibri"/>
          <w:sz w:val="22"/>
          <w:szCs w:val="22"/>
          <w:lang w:bidi="hi-IN"/>
        </w:rPr>
        <w:t xml:space="preserve">Application &amp; </w:t>
      </w:r>
      <w:r w:rsidRPr="002C3C3B">
        <w:rPr>
          <w:rFonts w:ascii="Calibri" w:eastAsia="Times New Roman" w:hAnsi="Calibri" w:cs="Calibri"/>
          <w:sz w:val="22"/>
          <w:szCs w:val="22"/>
          <w:lang w:bidi="hi-IN"/>
        </w:rPr>
        <w:t xml:space="preserve">platform modernization, and GenAI driven transformation across </w:t>
      </w:r>
      <w:r w:rsidR="00485CEB" w:rsidRPr="002C3C3B">
        <w:rPr>
          <w:rFonts w:ascii="Calibri" w:eastAsia="Times New Roman" w:hAnsi="Calibri" w:cs="Calibri"/>
          <w:sz w:val="22"/>
          <w:szCs w:val="22"/>
          <w:lang w:bidi="hi-IN"/>
        </w:rPr>
        <w:t>diverse</w:t>
      </w:r>
      <w:r w:rsidRPr="002C3C3B">
        <w:rPr>
          <w:rFonts w:ascii="Calibri" w:eastAsia="Times New Roman" w:hAnsi="Calibri" w:cs="Calibri"/>
          <w:sz w:val="22"/>
          <w:szCs w:val="22"/>
          <w:lang w:bidi="hi-IN"/>
        </w:rPr>
        <w:t xml:space="preserve"> industries. Built multiple COEs and architecture frameworks that accelerate</w:t>
      </w:r>
      <w:r w:rsidR="00470A00" w:rsidRPr="002C3C3B">
        <w:rPr>
          <w:rFonts w:ascii="Calibri" w:eastAsia="Times New Roman" w:hAnsi="Calibri" w:cs="Calibri"/>
          <w:sz w:val="22"/>
          <w:szCs w:val="22"/>
          <w:lang w:bidi="hi-IN"/>
        </w:rPr>
        <w:t xml:space="preserve"> </w:t>
      </w:r>
      <w:r w:rsidR="00344CD7" w:rsidRPr="002C3C3B">
        <w:rPr>
          <w:rFonts w:ascii="Calibri" w:eastAsia="Times New Roman" w:hAnsi="Calibri" w:cs="Calibri"/>
          <w:sz w:val="22"/>
          <w:szCs w:val="22"/>
          <w:lang w:bidi="hi-IN"/>
        </w:rPr>
        <w:t xml:space="preserve">large </w:t>
      </w:r>
      <w:r w:rsidR="00DE4A90">
        <w:rPr>
          <w:rFonts w:ascii="Calibri" w:eastAsia="Times New Roman" w:hAnsi="Calibri" w:cs="Calibri"/>
          <w:sz w:val="22"/>
          <w:szCs w:val="22"/>
          <w:lang w:bidi="hi-IN"/>
        </w:rPr>
        <w:t xml:space="preserve">scale </w:t>
      </w:r>
      <w:r w:rsidR="00470A00" w:rsidRPr="002C3C3B">
        <w:rPr>
          <w:rFonts w:ascii="Calibri" w:eastAsia="Times New Roman" w:hAnsi="Calibri" w:cs="Calibri"/>
          <w:sz w:val="22"/>
          <w:szCs w:val="22"/>
          <w:lang w:bidi="hi-IN"/>
        </w:rPr>
        <w:t>technology modernization</w:t>
      </w:r>
      <w:r w:rsidRPr="002C3C3B">
        <w:rPr>
          <w:rFonts w:ascii="Calibri" w:eastAsia="Times New Roman" w:hAnsi="Calibri" w:cs="Calibri"/>
          <w:sz w:val="22"/>
          <w:szCs w:val="22"/>
          <w:lang w:bidi="hi-IN"/>
        </w:rPr>
        <w:t xml:space="preserve">. </w:t>
      </w:r>
      <w:r w:rsidR="002C093B" w:rsidRPr="002C3C3B">
        <w:rPr>
          <w:rFonts w:ascii="Calibri" w:eastAsia="Times New Roman" w:hAnsi="Calibri" w:cs="Calibri"/>
          <w:sz w:val="22"/>
          <w:szCs w:val="22"/>
          <w:lang w:bidi="hi-IN"/>
        </w:rPr>
        <w:t>Extensive experience</w:t>
      </w:r>
      <w:r w:rsidR="00D02F86">
        <w:rPr>
          <w:rFonts w:ascii="Calibri" w:eastAsia="Times New Roman" w:hAnsi="Calibri" w:cs="Calibri"/>
          <w:sz w:val="22"/>
          <w:szCs w:val="22"/>
          <w:lang w:bidi="hi-IN"/>
        </w:rPr>
        <w:t xml:space="preserve"> in</w:t>
      </w:r>
      <w:r w:rsidR="002C093B" w:rsidRPr="002C3C3B">
        <w:rPr>
          <w:rFonts w:ascii="Calibri" w:eastAsia="Times New Roman" w:hAnsi="Calibri" w:cs="Calibri"/>
          <w:sz w:val="22"/>
          <w:szCs w:val="22"/>
          <w:lang w:bidi="hi-IN"/>
        </w:rPr>
        <w:t xml:space="preserve"> managing executive stakeholder alignment, shaping MVP roadmaps, overseeing POC execution, and driving GenAI</w:t>
      </w:r>
      <w:r w:rsidR="002C093B" w:rsidRPr="002C3C3B">
        <w:rPr>
          <w:rFonts w:ascii="Calibri" w:eastAsia="Times New Roman" w:hAnsi="Calibri" w:cs="Calibri"/>
          <w:sz w:val="22"/>
          <w:szCs w:val="22"/>
          <w:lang w:bidi="hi-IN"/>
        </w:rPr>
        <w:noBreakHyphen/>
        <w:t xml:space="preserve">based innovation for Fortune 500 enterprises and </w:t>
      </w:r>
      <w:r w:rsidR="00D232ED">
        <w:rPr>
          <w:rFonts w:ascii="Calibri" w:eastAsia="Times New Roman" w:hAnsi="Calibri" w:cs="Calibri"/>
          <w:sz w:val="22"/>
          <w:szCs w:val="22"/>
          <w:lang w:bidi="hi-IN"/>
        </w:rPr>
        <w:t>S</w:t>
      </w:r>
      <w:r w:rsidR="00D232ED" w:rsidRPr="002C3C3B">
        <w:rPr>
          <w:rFonts w:ascii="Calibri" w:eastAsia="Times New Roman" w:hAnsi="Calibri" w:cs="Calibri"/>
          <w:sz w:val="22"/>
          <w:szCs w:val="22"/>
          <w:lang w:bidi="hi-IN"/>
        </w:rPr>
        <w:t>tartups.</w:t>
      </w:r>
    </w:p>
    <w:p w14:paraId="04B8F3F0" w14:textId="77777777" w:rsidR="002C3C3B" w:rsidRPr="002C3C3B" w:rsidRDefault="002C3C3B" w:rsidP="002C3C3B">
      <w:pPr>
        <w:ind w:left="360"/>
        <w:jc w:val="both"/>
        <w:textAlignment w:val="center"/>
        <w:rPr>
          <w:rFonts w:ascii="Calibri" w:eastAsia="Times New Roman" w:hAnsi="Calibri" w:cs="Calibri"/>
          <w:sz w:val="22"/>
          <w:szCs w:val="22"/>
          <w:lang w:val="en-US" w:bidi="hi-IN"/>
        </w:rPr>
      </w:pPr>
    </w:p>
    <w:p w14:paraId="3BE1C2BD" w14:textId="645EF494" w:rsidR="00CD4984" w:rsidRPr="00CD4984" w:rsidRDefault="00C159FB" w:rsidP="00CD4984">
      <w:pPr>
        <w:jc w:val="center"/>
        <w:rPr>
          <w:rFonts w:ascii="Calibri" w:hAnsi="Calibri" w:cs="Calibri"/>
          <w:b/>
          <w:bCs/>
          <w:sz w:val="22"/>
          <w:szCs w:val="22"/>
          <w:lang w:val="en-US"/>
        </w:rPr>
      </w:pPr>
      <w:r w:rsidRPr="00CD4984">
        <w:rPr>
          <w:rFonts w:ascii="Calibri" w:hAnsi="Calibri" w:cs="Calibri"/>
          <w:b/>
          <w:bCs/>
          <w:sz w:val="22"/>
          <w:szCs w:val="22"/>
          <w:lang w:val="en-US"/>
        </w:rPr>
        <w:t>CORE COMPETENCIES</w:t>
      </w:r>
    </w:p>
    <w:p w14:paraId="7B9E758D" w14:textId="02D1D747" w:rsidR="00935DD7" w:rsidRPr="00935DD7" w:rsidRDefault="00935DD7" w:rsidP="00935DD7">
      <w:pPr>
        <w:numPr>
          <w:ilvl w:val="0"/>
          <w:numId w:val="20"/>
        </w:numPr>
        <w:jc w:val="both"/>
        <w:textAlignment w:val="center"/>
        <w:rPr>
          <w:rFonts w:ascii="Calibri" w:eastAsia="Times New Roman" w:hAnsi="Calibri" w:cs="Calibri"/>
          <w:sz w:val="22"/>
          <w:szCs w:val="22"/>
          <w:lang w:val="en-US" w:bidi="hi-IN"/>
        </w:rPr>
      </w:pPr>
      <w:r w:rsidRPr="00C95FA6">
        <w:rPr>
          <w:rFonts w:ascii="Calibri" w:eastAsia="Times New Roman" w:hAnsi="Calibri" w:cs="Calibri"/>
          <w:b/>
          <w:bCs/>
          <w:sz w:val="22"/>
          <w:szCs w:val="22"/>
          <w:lang w:val="en-US" w:bidi="hi-IN"/>
        </w:rPr>
        <w:t>Strategic Leadership</w:t>
      </w:r>
      <w:r w:rsidRPr="00935DD7">
        <w:rPr>
          <w:rFonts w:ascii="Calibri" w:eastAsia="Times New Roman" w:hAnsi="Calibri" w:cs="Calibri"/>
          <w:sz w:val="22"/>
          <w:szCs w:val="22"/>
          <w:lang w:val="en-US" w:bidi="hi-IN"/>
        </w:rPr>
        <w:t>: P&amp;L Management (</w:t>
      </w:r>
      <w:r w:rsidR="00583B4B">
        <w:rPr>
          <w:rFonts w:ascii="Calibri" w:eastAsia="Times New Roman" w:hAnsi="Calibri" w:cs="Calibri"/>
          <w:sz w:val="22"/>
          <w:szCs w:val="22"/>
          <w:lang w:val="en-US" w:bidi="hi-IN"/>
        </w:rPr>
        <w:t>&gt;</w:t>
      </w:r>
      <w:r w:rsidRPr="00935DD7">
        <w:rPr>
          <w:rFonts w:ascii="Calibri" w:eastAsia="Times New Roman" w:hAnsi="Calibri" w:cs="Calibri"/>
          <w:sz w:val="22"/>
          <w:szCs w:val="22"/>
          <w:lang w:val="en-US" w:bidi="hi-IN"/>
        </w:rPr>
        <w:t>$5</w:t>
      </w:r>
      <w:r w:rsidR="00E80F29">
        <w:rPr>
          <w:rFonts w:ascii="Calibri" w:eastAsia="Times New Roman" w:hAnsi="Calibri" w:cs="Calibri"/>
          <w:sz w:val="22"/>
          <w:szCs w:val="22"/>
          <w:lang w:val="en-US" w:bidi="hi-IN"/>
        </w:rPr>
        <w:t>0</w:t>
      </w:r>
      <w:r w:rsidRPr="00935DD7">
        <w:rPr>
          <w:rFonts w:ascii="Calibri" w:eastAsia="Times New Roman" w:hAnsi="Calibri" w:cs="Calibri"/>
          <w:sz w:val="22"/>
          <w:szCs w:val="22"/>
          <w:lang w:val="en-US" w:bidi="hi-IN"/>
        </w:rPr>
        <w:t>M accounts), C-Suite Advisory, Strategic Planning, Business Development, RFP Leadership, Executive Workshops, Global Team Leadership (</w:t>
      </w:r>
      <w:r w:rsidR="00D00F52">
        <w:rPr>
          <w:rFonts w:ascii="Calibri" w:eastAsia="Times New Roman" w:hAnsi="Calibri" w:cs="Calibri"/>
          <w:sz w:val="22"/>
          <w:szCs w:val="22"/>
          <w:lang w:val="en-US" w:bidi="hi-IN"/>
        </w:rPr>
        <w:t>1</w:t>
      </w:r>
      <w:r w:rsidR="00183C95">
        <w:rPr>
          <w:rFonts w:ascii="Calibri" w:eastAsia="Times New Roman" w:hAnsi="Calibri" w:cs="Calibri"/>
          <w:sz w:val="22"/>
          <w:szCs w:val="22"/>
          <w:lang w:val="en-US" w:bidi="hi-IN"/>
        </w:rPr>
        <w:t>,</w:t>
      </w:r>
      <w:r w:rsidR="00D00F52">
        <w:rPr>
          <w:rFonts w:ascii="Calibri" w:eastAsia="Times New Roman" w:hAnsi="Calibri" w:cs="Calibri"/>
          <w:sz w:val="22"/>
          <w:szCs w:val="22"/>
          <w:lang w:val="en-US" w:bidi="hi-IN"/>
        </w:rPr>
        <w:t>000</w:t>
      </w:r>
      <w:r w:rsidRPr="00935DD7">
        <w:rPr>
          <w:rFonts w:ascii="Calibri" w:eastAsia="Times New Roman" w:hAnsi="Calibri" w:cs="Calibri"/>
          <w:sz w:val="22"/>
          <w:szCs w:val="22"/>
          <w:lang w:val="en-US" w:bidi="hi-IN"/>
        </w:rPr>
        <w:t>+ professionals), Stakeholder Management, Budget &amp; FinOps</w:t>
      </w:r>
    </w:p>
    <w:p w14:paraId="5BDB3C72" w14:textId="77777777" w:rsidR="00935DD7" w:rsidRPr="00935DD7" w:rsidRDefault="00935DD7" w:rsidP="00935DD7">
      <w:pPr>
        <w:numPr>
          <w:ilvl w:val="0"/>
          <w:numId w:val="20"/>
        </w:numPr>
        <w:jc w:val="both"/>
        <w:textAlignment w:val="center"/>
        <w:rPr>
          <w:rFonts w:ascii="Calibri" w:eastAsia="Times New Roman" w:hAnsi="Calibri" w:cs="Calibri"/>
          <w:sz w:val="22"/>
          <w:szCs w:val="22"/>
          <w:lang w:val="en-US" w:bidi="hi-IN"/>
        </w:rPr>
      </w:pPr>
      <w:r w:rsidRPr="00C95FA6">
        <w:rPr>
          <w:rFonts w:ascii="Calibri" w:eastAsia="Times New Roman" w:hAnsi="Calibri" w:cs="Calibri"/>
          <w:b/>
          <w:bCs/>
          <w:sz w:val="22"/>
          <w:szCs w:val="22"/>
          <w:lang w:val="en-US" w:bidi="hi-IN"/>
        </w:rPr>
        <w:t>Cloud &amp; Architecture</w:t>
      </w:r>
      <w:r w:rsidRPr="00935DD7">
        <w:rPr>
          <w:rFonts w:ascii="Calibri" w:eastAsia="Times New Roman" w:hAnsi="Calibri" w:cs="Calibri"/>
          <w:sz w:val="22"/>
          <w:szCs w:val="22"/>
          <w:lang w:val="en-US" w:bidi="hi-IN"/>
        </w:rPr>
        <w:t>: Multi-Cloud Strategy (AWS, Azure, GCP), Cloud Governance &amp; Security, Enterprise &amp; Solution Architecture, Cloud Migration &amp; Modernization, Legacy/Mainframe Transformation, Hybrid Cloud Design</w:t>
      </w:r>
    </w:p>
    <w:p w14:paraId="297BE922" w14:textId="77777777" w:rsidR="00935DD7" w:rsidRPr="00935DD7" w:rsidRDefault="00935DD7" w:rsidP="00935DD7">
      <w:pPr>
        <w:numPr>
          <w:ilvl w:val="0"/>
          <w:numId w:val="20"/>
        </w:numPr>
        <w:jc w:val="both"/>
        <w:textAlignment w:val="center"/>
        <w:rPr>
          <w:rFonts w:ascii="Calibri" w:eastAsia="Times New Roman" w:hAnsi="Calibri" w:cs="Calibri"/>
          <w:sz w:val="22"/>
          <w:szCs w:val="22"/>
          <w:lang w:val="en-US" w:bidi="hi-IN"/>
        </w:rPr>
      </w:pPr>
      <w:r w:rsidRPr="00C95FA6">
        <w:rPr>
          <w:rFonts w:ascii="Calibri" w:eastAsia="Times New Roman" w:hAnsi="Calibri" w:cs="Calibri"/>
          <w:b/>
          <w:bCs/>
          <w:sz w:val="22"/>
          <w:szCs w:val="22"/>
          <w:lang w:val="en-US" w:bidi="hi-IN"/>
        </w:rPr>
        <w:t>GenAI &amp; Innovation</w:t>
      </w:r>
      <w:r w:rsidRPr="00935DD7">
        <w:rPr>
          <w:rFonts w:ascii="Calibri" w:eastAsia="Times New Roman" w:hAnsi="Calibri" w:cs="Calibri"/>
          <w:sz w:val="22"/>
          <w:szCs w:val="22"/>
          <w:lang w:val="en-US" w:bidi="hi-IN"/>
        </w:rPr>
        <w:t>: Agentic AI, GenAI/RAG Architectures, Model Context Protocol (MCP), AI Platform Strategy, LLM Fine-tuning &amp; Optimization, AI Safety &amp; Governance, Product Innovation</w:t>
      </w:r>
    </w:p>
    <w:p w14:paraId="43576ED8" w14:textId="3300C417" w:rsidR="00F07441" w:rsidRDefault="00935DD7" w:rsidP="00935DD7">
      <w:pPr>
        <w:numPr>
          <w:ilvl w:val="0"/>
          <w:numId w:val="20"/>
        </w:numPr>
        <w:jc w:val="both"/>
        <w:textAlignment w:val="center"/>
        <w:rPr>
          <w:rFonts w:ascii="Calibri" w:eastAsia="Times New Roman" w:hAnsi="Calibri" w:cs="Calibri"/>
          <w:sz w:val="22"/>
          <w:szCs w:val="22"/>
          <w:lang w:val="en-US" w:bidi="hi-IN"/>
        </w:rPr>
      </w:pPr>
      <w:r w:rsidRPr="00C95FA6">
        <w:rPr>
          <w:rFonts w:ascii="Calibri" w:eastAsia="Times New Roman" w:hAnsi="Calibri" w:cs="Calibri"/>
          <w:b/>
          <w:bCs/>
          <w:sz w:val="22"/>
          <w:szCs w:val="22"/>
          <w:lang w:val="en-US" w:bidi="hi-IN"/>
        </w:rPr>
        <w:t>Platform &amp; Delivery</w:t>
      </w:r>
      <w:r w:rsidRPr="00935DD7">
        <w:rPr>
          <w:rFonts w:ascii="Calibri" w:eastAsia="Times New Roman" w:hAnsi="Calibri" w:cs="Calibri"/>
          <w:sz w:val="22"/>
          <w:szCs w:val="22"/>
          <w:lang w:val="en-US" w:bidi="hi-IN"/>
        </w:rPr>
        <w:t xml:space="preserve">: DevOps Strategy, CI/CD Pipelines, Containerization (Kubernetes, OpenShift), </w:t>
      </w:r>
      <w:r w:rsidR="00AB0C10" w:rsidRPr="00AB0C10">
        <w:rPr>
          <w:rFonts w:ascii="Calibri" w:eastAsia="Times New Roman" w:hAnsi="Calibri" w:cs="Calibri"/>
          <w:sz w:val="22"/>
          <w:szCs w:val="22"/>
          <w:lang w:bidi="hi-IN"/>
        </w:rPr>
        <w:t>CRM &amp; Customer-Facing Platforms</w:t>
      </w:r>
      <w:r w:rsidR="00A221AA">
        <w:rPr>
          <w:rFonts w:ascii="Calibri" w:eastAsia="Times New Roman" w:hAnsi="Calibri" w:cs="Calibri"/>
          <w:sz w:val="22"/>
          <w:szCs w:val="22"/>
          <w:lang w:bidi="hi-IN"/>
        </w:rPr>
        <w:t xml:space="preserve">, </w:t>
      </w:r>
      <w:r w:rsidRPr="00935DD7">
        <w:rPr>
          <w:rFonts w:ascii="Calibri" w:eastAsia="Times New Roman" w:hAnsi="Calibri" w:cs="Calibri"/>
          <w:sz w:val="22"/>
          <w:szCs w:val="22"/>
          <w:lang w:val="en-US" w:bidi="hi-IN"/>
        </w:rPr>
        <w:t>Platform Engineering, Architecture Governance, Centers of Excellence, Data Platforms</w:t>
      </w:r>
    </w:p>
    <w:p w14:paraId="6DFD56E2" w14:textId="77777777" w:rsidR="002D1E9B" w:rsidRDefault="002D1E9B" w:rsidP="00996811">
      <w:pPr>
        <w:jc w:val="center"/>
        <w:rPr>
          <w:rFonts w:ascii="Calibri" w:hAnsi="Calibri" w:cs="Calibri"/>
          <w:b/>
          <w:bCs/>
          <w:sz w:val="22"/>
          <w:szCs w:val="22"/>
          <w:lang w:val="en-US"/>
        </w:rPr>
      </w:pPr>
    </w:p>
    <w:p w14:paraId="4ED7169F" w14:textId="0F3E8EEA" w:rsidR="00B15922" w:rsidRPr="00996811" w:rsidRDefault="006E28FD" w:rsidP="00996811">
      <w:pPr>
        <w:jc w:val="center"/>
        <w:rPr>
          <w:rFonts w:ascii="Calibri" w:hAnsi="Calibri" w:cs="Calibri"/>
          <w:b/>
          <w:bCs/>
          <w:sz w:val="22"/>
          <w:szCs w:val="22"/>
          <w:lang w:val="en-US"/>
        </w:rPr>
      </w:pPr>
      <w:r w:rsidRPr="00FB28ED">
        <w:rPr>
          <w:rFonts w:ascii="Calibri" w:hAnsi="Calibri" w:cs="Calibri"/>
          <w:b/>
          <w:bCs/>
          <w:sz w:val="22"/>
          <w:szCs w:val="22"/>
          <w:lang w:val="en-US"/>
        </w:rPr>
        <w:t>PROFESSIONAL EXPERI</w:t>
      </w:r>
      <w:r>
        <w:rPr>
          <w:rFonts w:ascii="Calibri" w:hAnsi="Calibri" w:cs="Calibri"/>
          <w:b/>
          <w:bCs/>
          <w:sz w:val="22"/>
          <w:szCs w:val="22"/>
          <w:lang w:val="en-US"/>
        </w:rPr>
        <w:t>ENCE</w:t>
      </w:r>
    </w:p>
    <w:p w14:paraId="6C986FD6" w14:textId="4BC0812F" w:rsidR="00D5469B" w:rsidRPr="00FB28ED" w:rsidRDefault="00D5469B" w:rsidP="00E263F0">
      <w:pPr>
        <w:tabs>
          <w:tab w:val="right" w:pos="10800"/>
        </w:tabs>
        <w:rPr>
          <w:rFonts w:ascii="Calibri" w:hAnsi="Calibri" w:cs="Calibri"/>
          <w:b/>
          <w:bCs/>
          <w:sz w:val="22"/>
          <w:szCs w:val="22"/>
          <w:lang w:val="en-US"/>
        </w:rPr>
      </w:pPr>
      <w:r w:rsidRPr="00FB28ED">
        <w:rPr>
          <w:rFonts w:ascii="Calibri" w:hAnsi="Calibri" w:cs="Calibri"/>
          <w:b/>
          <w:bCs/>
          <w:sz w:val="22"/>
          <w:szCs w:val="22"/>
          <w:lang w:val="en-US"/>
        </w:rPr>
        <w:t>HyLifen</w:t>
      </w:r>
      <w:r w:rsidR="0085398E">
        <w:rPr>
          <w:rFonts w:ascii="Calibri" w:hAnsi="Calibri" w:cs="Calibri"/>
          <w:b/>
          <w:bCs/>
          <w:sz w:val="22"/>
          <w:szCs w:val="22"/>
          <w:lang w:val="en-US"/>
        </w:rPr>
        <w:t xml:space="preserve"> Chantilly, VA</w:t>
      </w:r>
      <w:r w:rsidRPr="00FB28ED">
        <w:rPr>
          <w:rFonts w:ascii="Calibri" w:hAnsi="Calibri" w:cs="Calibri"/>
          <w:b/>
          <w:bCs/>
          <w:sz w:val="22"/>
          <w:szCs w:val="22"/>
          <w:lang w:val="en-US"/>
        </w:rPr>
        <w:tab/>
        <w:t xml:space="preserve">Jul 2024 – </w:t>
      </w:r>
      <w:r w:rsidR="00200982">
        <w:rPr>
          <w:rFonts w:ascii="Calibri" w:hAnsi="Calibri" w:cs="Calibri"/>
          <w:b/>
          <w:bCs/>
          <w:sz w:val="22"/>
          <w:szCs w:val="22"/>
          <w:lang w:val="en-US"/>
        </w:rPr>
        <w:t>Present</w:t>
      </w:r>
    </w:p>
    <w:p w14:paraId="2F0768D8" w14:textId="3DAC08B3" w:rsidR="00D5469B" w:rsidRPr="00FB28ED" w:rsidRDefault="0019435B" w:rsidP="00D5469B">
      <w:pPr>
        <w:rPr>
          <w:rFonts w:ascii="Calibri" w:hAnsi="Calibri" w:cs="Calibri"/>
          <w:b/>
          <w:bCs/>
          <w:sz w:val="22"/>
          <w:szCs w:val="22"/>
          <w:lang w:val="en-US"/>
        </w:rPr>
      </w:pPr>
      <w:r w:rsidRPr="0019435B">
        <w:rPr>
          <w:rFonts w:ascii="Calibri" w:hAnsi="Calibri" w:cs="Calibri"/>
          <w:b/>
          <w:bCs/>
          <w:sz w:val="22"/>
          <w:szCs w:val="22"/>
        </w:rPr>
        <w:t>Fractional CTO &amp; Strategic Technology Advisor</w:t>
      </w:r>
      <w:r w:rsidR="00AD3E2E">
        <w:rPr>
          <w:rFonts w:ascii="Calibri" w:hAnsi="Calibri" w:cs="Calibri"/>
          <w:b/>
          <w:bCs/>
          <w:sz w:val="22"/>
          <w:szCs w:val="22"/>
          <w:lang w:val="en-US"/>
        </w:rPr>
        <w:t xml:space="preserve"> </w:t>
      </w:r>
    </w:p>
    <w:p w14:paraId="5BA000BD" w14:textId="77777777" w:rsidR="002A634D" w:rsidRDefault="0097617B" w:rsidP="002A634D">
      <w:pPr>
        <w:jc w:val="both"/>
        <w:rPr>
          <w:rFonts w:ascii="Calibri" w:hAnsi="Calibri" w:cs="Calibri"/>
          <w:sz w:val="22"/>
          <w:szCs w:val="22"/>
        </w:rPr>
      </w:pPr>
      <w:r w:rsidRPr="002A634D">
        <w:rPr>
          <w:rFonts w:ascii="Calibri" w:hAnsi="Calibri" w:cs="Calibri"/>
          <w:sz w:val="22"/>
          <w:szCs w:val="22"/>
        </w:rPr>
        <w:t>Fractional CTO for multiple organizations, providing strategic technology leadership that accelerates MVP development, de-risks investments, and executes enterprise-scale cloud and GenAI transformation.</w:t>
      </w:r>
    </w:p>
    <w:p w14:paraId="7AC1D719" w14:textId="30D6BF06" w:rsidR="00A34423" w:rsidRPr="00A34423" w:rsidRDefault="00A34423" w:rsidP="00A34423">
      <w:pPr>
        <w:pStyle w:val="ListParagraph"/>
        <w:numPr>
          <w:ilvl w:val="0"/>
          <w:numId w:val="12"/>
        </w:numPr>
        <w:jc w:val="both"/>
        <w:rPr>
          <w:rFonts w:ascii="Calibri" w:hAnsi="Calibri" w:cs="Calibri"/>
          <w:sz w:val="22"/>
          <w:szCs w:val="22"/>
          <w:lang w:val="en-US"/>
        </w:rPr>
      </w:pPr>
      <w:r w:rsidRPr="00A34423">
        <w:rPr>
          <w:rFonts w:ascii="Calibri" w:hAnsi="Calibri" w:cs="Calibri"/>
          <w:sz w:val="22"/>
          <w:szCs w:val="22"/>
          <w:lang w:val="en-US"/>
        </w:rPr>
        <w:t>Partner</w:t>
      </w:r>
      <w:r w:rsidR="00C126C9">
        <w:rPr>
          <w:rFonts w:ascii="Calibri" w:hAnsi="Calibri" w:cs="Calibri"/>
          <w:sz w:val="22"/>
          <w:szCs w:val="22"/>
          <w:lang w:val="en-US"/>
        </w:rPr>
        <w:t>ed</w:t>
      </w:r>
      <w:r w:rsidRPr="00A34423">
        <w:rPr>
          <w:rFonts w:ascii="Calibri" w:hAnsi="Calibri" w:cs="Calibri"/>
          <w:sz w:val="22"/>
          <w:szCs w:val="22"/>
          <w:lang w:val="en-US"/>
        </w:rPr>
        <w:t xml:space="preserve"> with C-suite leadership to define technology vision, innovation roadmaps, and competitive differentiation strategies</w:t>
      </w:r>
    </w:p>
    <w:p w14:paraId="524341F9" w14:textId="5D4698FB" w:rsidR="00A34423" w:rsidRPr="00A34423" w:rsidRDefault="00A34423" w:rsidP="00A34423">
      <w:pPr>
        <w:pStyle w:val="ListParagraph"/>
        <w:numPr>
          <w:ilvl w:val="0"/>
          <w:numId w:val="12"/>
        </w:numPr>
        <w:jc w:val="both"/>
        <w:rPr>
          <w:rFonts w:ascii="Calibri" w:hAnsi="Calibri" w:cs="Calibri"/>
          <w:sz w:val="22"/>
          <w:szCs w:val="22"/>
          <w:lang w:val="en-US"/>
        </w:rPr>
      </w:pPr>
      <w:r w:rsidRPr="00A34423">
        <w:rPr>
          <w:rFonts w:ascii="Calibri" w:hAnsi="Calibri" w:cs="Calibri"/>
          <w:sz w:val="22"/>
          <w:szCs w:val="22"/>
          <w:lang w:val="en-US"/>
        </w:rPr>
        <w:t xml:space="preserve">Lead executive presentations and strategic RFP response for Fortune 500 </w:t>
      </w:r>
      <w:r w:rsidR="007A2DD0" w:rsidRPr="00A34423">
        <w:rPr>
          <w:rFonts w:ascii="Calibri" w:hAnsi="Calibri" w:cs="Calibri"/>
          <w:sz w:val="22"/>
          <w:szCs w:val="22"/>
          <w:lang w:val="en-US"/>
        </w:rPr>
        <w:t>clients</w:t>
      </w:r>
      <w:r w:rsidR="00053456">
        <w:rPr>
          <w:rFonts w:ascii="Calibri" w:hAnsi="Calibri" w:cs="Calibri"/>
          <w:sz w:val="22"/>
          <w:szCs w:val="22"/>
          <w:lang w:val="en-US"/>
        </w:rPr>
        <w:t>,</w:t>
      </w:r>
      <w:r w:rsidRPr="00A34423">
        <w:rPr>
          <w:rFonts w:ascii="Calibri" w:hAnsi="Calibri" w:cs="Calibri"/>
          <w:sz w:val="22"/>
          <w:szCs w:val="22"/>
          <w:lang w:val="en-US"/>
        </w:rPr>
        <w:t xml:space="preserve"> </w:t>
      </w:r>
      <w:r w:rsidR="00053456">
        <w:rPr>
          <w:rFonts w:ascii="Calibri" w:hAnsi="Calibri" w:cs="Calibri"/>
          <w:sz w:val="22"/>
          <w:szCs w:val="22"/>
          <w:lang w:val="en-US"/>
        </w:rPr>
        <w:t>G</w:t>
      </w:r>
      <w:r w:rsidRPr="00A34423">
        <w:rPr>
          <w:rFonts w:ascii="Calibri" w:hAnsi="Calibri" w:cs="Calibri"/>
          <w:sz w:val="22"/>
          <w:szCs w:val="22"/>
          <w:lang w:val="en-US"/>
        </w:rPr>
        <w:t>uide MVP development and POC validation for startups</w:t>
      </w:r>
    </w:p>
    <w:p w14:paraId="2E8E9B4C" w14:textId="3DD60F0A" w:rsidR="00A34423" w:rsidRPr="00A34423" w:rsidRDefault="00A34423" w:rsidP="00A34423">
      <w:pPr>
        <w:pStyle w:val="ListParagraph"/>
        <w:numPr>
          <w:ilvl w:val="0"/>
          <w:numId w:val="12"/>
        </w:numPr>
        <w:jc w:val="both"/>
        <w:rPr>
          <w:rFonts w:ascii="Calibri" w:hAnsi="Calibri" w:cs="Calibri"/>
          <w:sz w:val="22"/>
          <w:szCs w:val="22"/>
          <w:lang w:val="en-US"/>
        </w:rPr>
      </w:pPr>
      <w:r w:rsidRPr="00A34423">
        <w:rPr>
          <w:rFonts w:ascii="Calibri" w:hAnsi="Calibri" w:cs="Calibri"/>
          <w:sz w:val="22"/>
          <w:szCs w:val="22"/>
          <w:lang w:val="en-US"/>
        </w:rPr>
        <w:t>Buil</w:t>
      </w:r>
      <w:r w:rsidR="00C126C9">
        <w:rPr>
          <w:rFonts w:ascii="Calibri" w:hAnsi="Calibri" w:cs="Calibri"/>
          <w:sz w:val="22"/>
          <w:szCs w:val="22"/>
          <w:lang w:val="en-US"/>
        </w:rPr>
        <w:t>t</w:t>
      </w:r>
      <w:r w:rsidRPr="00A34423">
        <w:rPr>
          <w:rFonts w:ascii="Calibri" w:hAnsi="Calibri" w:cs="Calibri"/>
          <w:sz w:val="22"/>
          <w:szCs w:val="22"/>
          <w:lang w:val="en-US"/>
        </w:rPr>
        <w:t xml:space="preserve"> GenAI products: MCP servers for intelligent job extraction and matching; crowdsourcing-based Agentic AI solutions</w:t>
      </w:r>
    </w:p>
    <w:p w14:paraId="03281A14" w14:textId="77777777" w:rsidR="00A34423" w:rsidRPr="00A34423" w:rsidRDefault="00A34423" w:rsidP="00A34423">
      <w:pPr>
        <w:pStyle w:val="ListParagraph"/>
        <w:numPr>
          <w:ilvl w:val="0"/>
          <w:numId w:val="12"/>
        </w:numPr>
        <w:jc w:val="both"/>
        <w:rPr>
          <w:rFonts w:ascii="Calibri" w:hAnsi="Calibri" w:cs="Calibri"/>
          <w:sz w:val="22"/>
          <w:szCs w:val="22"/>
          <w:lang w:val="en-US"/>
        </w:rPr>
      </w:pPr>
      <w:r w:rsidRPr="00A34423">
        <w:rPr>
          <w:rFonts w:ascii="Calibri" w:hAnsi="Calibri" w:cs="Calibri"/>
          <w:sz w:val="22"/>
          <w:szCs w:val="22"/>
          <w:lang w:val="en-US"/>
        </w:rPr>
        <w:t>Healthcare startup: Architected GenAI-based MVP platform with Agentic AI for personalized patient engagement, AI-driven data protection, and specialized patient guidance</w:t>
      </w:r>
    </w:p>
    <w:p w14:paraId="4225059C" w14:textId="77777777" w:rsidR="00A34423" w:rsidRPr="00A34423" w:rsidRDefault="00A34423" w:rsidP="00A34423">
      <w:pPr>
        <w:pStyle w:val="ListParagraph"/>
        <w:numPr>
          <w:ilvl w:val="0"/>
          <w:numId w:val="12"/>
        </w:numPr>
        <w:jc w:val="both"/>
        <w:rPr>
          <w:rFonts w:ascii="Calibri" w:hAnsi="Calibri" w:cs="Calibri"/>
          <w:sz w:val="22"/>
          <w:szCs w:val="22"/>
          <w:lang w:val="en-US"/>
        </w:rPr>
      </w:pPr>
      <w:r w:rsidRPr="00A34423">
        <w:rPr>
          <w:rFonts w:ascii="Calibri" w:hAnsi="Calibri" w:cs="Calibri"/>
          <w:sz w:val="22"/>
          <w:szCs w:val="22"/>
          <w:lang w:val="en-US"/>
        </w:rPr>
        <w:t>Financial Services: Designed GenAI/RAG solutions generating actionable insights from past records and code bases residing on on-prem, cloud, and mainframe environments for intelligent incident resolution</w:t>
      </w:r>
    </w:p>
    <w:p w14:paraId="56D68601" w14:textId="5534A2F2" w:rsidR="002A634D" w:rsidRDefault="00A34423" w:rsidP="00A34423">
      <w:pPr>
        <w:pStyle w:val="ListParagraph"/>
        <w:numPr>
          <w:ilvl w:val="0"/>
          <w:numId w:val="12"/>
        </w:numPr>
        <w:jc w:val="both"/>
        <w:rPr>
          <w:rFonts w:ascii="Calibri" w:hAnsi="Calibri" w:cs="Calibri"/>
          <w:sz w:val="22"/>
          <w:szCs w:val="22"/>
          <w:lang w:val="en-US"/>
        </w:rPr>
      </w:pPr>
      <w:r w:rsidRPr="00A34423">
        <w:rPr>
          <w:rFonts w:ascii="Calibri" w:hAnsi="Calibri" w:cs="Calibri"/>
          <w:sz w:val="22"/>
          <w:szCs w:val="22"/>
          <w:lang w:val="en-US"/>
        </w:rPr>
        <w:t>Healthcare Payer: Led container platform modernization from Pivotal Cloud Foundry to Red Hat OpenShift</w:t>
      </w:r>
    </w:p>
    <w:p w14:paraId="5DE1CD2C" w14:textId="77777777" w:rsidR="00534A14" w:rsidRDefault="00534A14" w:rsidP="00E263F0">
      <w:pPr>
        <w:tabs>
          <w:tab w:val="right" w:pos="10800"/>
        </w:tabs>
        <w:jc w:val="both"/>
        <w:rPr>
          <w:rFonts w:ascii="Calibri" w:hAnsi="Calibri" w:cs="Calibri"/>
          <w:b/>
          <w:bCs/>
          <w:sz w:val="22"/>
          <w:szCs w:val="22"/>
          <w:lang w:val="en-US"/>
        </w:rPr>
      </w:pPr>
    </w:p>
    <w:p w14:paraId="223325A9" w14:textId="2A035BB4" w:rsidR="00D5469B" w:rsidRPr="00200982" w:rsidRDefault="00D5469B" w:rsidP="00E263F0">
      <w:pPr>
        <w:tabs>
          <w:tab w:val="right" w:pos="10800"/>
        </w:tabs>
        <w:jc w:val="both"/>
        <w:rPr>
          <w:rFonts w:ascii="Calibri" w:hAnsi="Calibri" w:cs="Calibri"/>
          <w:b/>
          <w:bCs/>
          <w:sz w:val="22"/>
          <w:szCs w:val="22"/>
          <w:lang w:val="en-US"/>
        </w:rPr>
      </w:pPr>
      <w:r w:rsidRPr="00200982">
        <w:rPr>
          <w:rFonts w:ascii="Calibri" w:hAnsi="Calibri" w:cs="Calibri"/>
          <w:b/>
          <w:bCs/>
          <w:sz w:val="22"/>
          <w:szCs w:val="22"/>
          <w:lang w:val="en-US"/>
        </w:rPr>
        <w:t>Cognizant Technology Solutions, College Station, TX</w:t>
      </w:r>
      <w:r w:rsidRPr="00200982">
        <w:rPr>
          <w:rFonts w:ascii="Calibri" w:hAnsi="Calibri" w:cs="Calibri"/>
          <w:b/>
          <w:bCs/>
          <w:sz w:val="22"/>
          <w:szCs w:val="22"/>
          <w:lang w:val="en-US"/>
        </w:rPr>
        <w:tab/>
      </w:r>
      <w:r w:rsidR="00B15922" w:rsidRPr="00200982">
        <w:rPr>
          <w:rFonts w:ascii="Calibri" w:hAnsi="Calibri" w:cs="Calibri"/>
          <w:b/>
          <w:bCs/>
          <w:sz w:val="22"/>
          <w:szCs w:val="22"/>
          <w:lang w:val="en-US"/>
        </w:rPr>
        <w:t xml:space="preserve">Dec </w:t>
      </w:r>
      <w:r w:rsidRPr="00200982">
        <w:rPr>
          <w:rFonts w:ascii="Calibri" w:hAnsi="Calibri" w:cs="Calibri"/>
          <w:b/>
          <w:bCs/>
          <w:sz w:val="22"/>
          <w:szCs w:val="22"/>
          <w:lang w:val="en-US"/>
        </w:rPr>
        <w:t>2020 – Jun</w:t>
      </w:r>
      <w:r w:rsidR="00E263F0">
        <w:rPr>
          <w:rFonts w:ascii="Calibri" w:hAnsi="Calibri" w:cs="Calibri"/>
          <w:b/>
          <w:bCs/>
          <w:sz w:val="22"/>
          <w:szCs w:val="22"/>
          <w:lang w:val="en-US"/>
        </w:rPr>
        <w:t xml:space="preserve"> </w:t>
      </w:r>
      <w:r w:rsidRPr="00200982">
        <w:rPr>
          <w:rFonts w:ascii="Calibri" w:hAnsi="Calibri" w:cs="Calibri"/>
          <w:b/>
          <w:bCs/>
          <w:sz w:val="22"/>
          <w:szCs w:val="22"/>
          <w:lang w:val="en-US"/>
        </w:rPr>
        <w:t>2024</w:t>
      </w:r>
    </w:p>
    <w:p w14:paraId="1F388F8D" w14:textId="57EC9E95" w:rsidR="00D5469B" w:rsidRPr="00FB28ED" w:rsidRDefault="00D5469B" w:rsidP="009A6D90">
      <w:pPr>
        <w:tabs>
          <w:tab w:val="right" w:pos="9990"/>
        </w:tabs>
        <w:jc w:val="both"/>
        <w:rPr>
          <w:rFonts w:ascii="Calibri" w:hAnsi="Calibri" w:cs="Calibri"/>
          <w:b/>
          <w:bCs/>
          <w:sz w:val="22"/>
          <w:szCs w:val="22"/>
          <w:lang w:val="en-US"/>
        </w:rPr>
      </w:pPr>
      <w:r w:rsidRPr="00FB28ED">
        <w:rPr>
          <w:rFonts w:ascii="Calibri" w:hAnsi="Calibri" w:cs="Calibri"/>
          <w:b/>
          <w:bCs/>
          <w:sz w:val="22"/>
          <w:szCs w:val="22"/>
          <w:lang w:val="en-US"/>
        </w:rPr>
        <w:t xml:space="preserve">Director – Chief Cloud Architect </w:t>
      </w:r>
      <w:r w:rsidRPr="00FB28ED">
        <w:rPr>
          <w:rFonts w:ascii="Calibri" w:hAnsi="Calibri" w:cs="Calibri"/>
          <w:b/>
          <w:bCs/>
          <w:sz w:val="22"/>
          <w:szCs w:val="22"/>
          <w:lang w:val="en-US"/>
        </w:rPr>
        <w:tab/>
      </w:r>
    </w:p>
    <w:p w14:paraId="7FA3F759" w14:textId="77777777" w:rsidR="00496EFE" w:rsidRPr="00496EFE" w:rsidRDefault="00496EFE" w:rsidP="00496EFE">
      <w:pPr>
        <w:jc w:val="both"/>
        <w:rPr>
          <w:rFonts w:ascii="Calibri" w:hAnsi="Calibri" w:cs="Calibri"/>
          <w:sz w:val="22"/>
          <w:szCs w:val="22"/>
          <w:lang w:val="en-US"/>
        </w:rPr>
      </w:pPr>
      <w:r w:rsidRPr="0024777F">
        <w:rPr>
          <w:rFonts w:ascii="Calibri" w:hAnsi="Calibri" w:cs="Calibri"/>
          <w:sz w:val="22"/>
          <w:szCs w:val="22"/>
          <w:lang w:val="en-US"/>
        </w:rPr>
        <w:t>Spearheaded enterprise-scale AWS cloud architecture and application modernization initiatives while driving business growth and presales strategy across North American accounts. Served as Chief Cloud Architect responsible for solution architecture, cloud Centers of Excellence, modernization frameworks, and CXO-level advisory, supporting large-scale transformations, M&amp;A programs, and regulated industry customers.</w:t>
      </w:r>
    </w:p>
    <w:p w14:paraId="5055162E" w14:textId="77777777" w:rsidR="00496EFE" w:rsidRDefault="00496EFE" w:rsidP="00496EFE">
      <w:pPr>
        <w:numPr>
          <w:ilvl w:val="0"/>
          <w:numId w:val="26"/>
        </w:numPr>
        <w:jc w:val="both"/>
        <w:rPr>
          <w:rFonts w:ascii="Calibri" w:hAnsi="Calibri" w:cs="Calibri"/>
          <w:sz w:val="22"/>
          <w:szCs w:val="22"/>
          <w:lang w:val="en-US"/>
        </w:rPr>
      </w:pPr>
      <w:r w:rsidRPr="00496EFE">
        <w:rPr>
          <w:rFonts w:ascii="Calibri" w:hAnsi="Calibri" w:cs="Calibri"/>
          <w:sz w:val="22"/>
          <w:szCs w:val="22"/>
          <w:lang w:val="en-US"/>
        </w:rPr>
        <w:t>Established and scaled Centers of Excellence across database migration, FinOps, mainframe-to-cloud migration, containerization, and service mesh, standardizing AWS-based platforms and accelerating enterprise adoption.</w:t>
      </w:r>
    </w:p>
    <w:p w14:paraId="28B5BBE1" w14:textId="3BDCEE8A" w:rsidR="00B13954" w:rsidRPr="00496EFE" w:rsidRDefault="00B13954" w:rsidP="00496EFE">
      <w:pPr>
        <w:numPr>
          <w:ilvl w:val="0"/>
          <w:numId w:val="26"/>
        </w:numPr>
        <w:jc w:val="both"/>
        <w:rPr>
          <w:rFonts w:ascii="Calibri" w:hAnsi="Calibri" w:cs="Calibri"/>
          <w:sz w:val="22"/>
          <w:szCs w:val="22"/>
          <w:lang w:val="en-US"/>
        </w:rPr>
      </w:pPr>
      <w:r w:rsidRPr="00B13954">
        <w:rPr>
          <w:rFonts w:ascii="Calibri" w:hAnsi="Calibri" w:cs="Calibri"/>
          <w:sz w:val="22"/>
          <w:szCs w:val="22"/>
        </w:rPr>
        <w:t>Partnered with client sales, operations, and IT leaders to design cloud architectures for customer-facing platforms and core enterprise systems supporting day-to-day business operations.</w:t>
      </w:r>
    </w:p>
    <w:p w14:paraId="579743A8" w14:textId="77777777" w:rsidR="00D54D55" w:rsidRPr="00496EFE" w:rsidRDefault="00D54D55" w:rsidP="00D54D55">
      <w:pPr>
        <w:numPr>
          <w:ilvl w:val="0"/>
          <w:numId w:val="26"/>
        </w:numPr>
        <w:jc w:val="both"/>
        <w:rPr>
          <w:rFonts w:ascii="Calibri" w:hAnsi="Calibri" w:cs="Calibri"/>
          <w:sz w:val="22"/>
          <w:szCs w:val="22"/>
          <w:lang w:val="en-US"/>
        </w:rPr>
      </w:pPr>
      <w:r w:rsidRPr="00496EFE">
        <w:rPr>
          <w:rFonts w:ascii="Calibri" w:hAnsi="Calibri" w:cs="Calibri"/>
          <w:sz w:val="22"/>
          <w:szCs w:val="22"/>
          <w:lang w:val="en-US"/>
        </w:rPr>
        <w:t>Led delivery of 120+ high-stakes RFPs across cloud migration, cloud operations, FinOps, and consulting engagements, supporting large-scale enterprise transformation initiatives.</w:t>
      </w:r>
    </w:p>
    <w:p w14:paraId="06FB6E47" w14:textId="77777777" w:rsidR="00B13954" w:rsidRDefault="009C01F1" w:rsidP="009C01F1">
      <w:pPr>
        <w:pStyle w:val="ListParagraph"/>
        <w:tabs>
          <w:tab w:val="center" w:pos="5040"/>
          <w:tab w:val="right" w:pos="9990"/>
        </w:tabs>
        <w:rPr>
          <w:rFonts w:ascii="Calibri" w:hAnsi="Calibri" w:cs="Calibri"/>
          <w:b/>
          <w:bCs/>
          <w:sz w:val="22"/>
          <w:szCs w:val="22"/>
          <w:lang w:val="en-US"/>
        </w:rPr>
      </w:pPr>
      <w:r>
        <w:rPr>
          <w:rFonts w:ascii="Calibri" w:hAnsi="Calibri" w:cs="Calibri"/>
          <w:b/>
          <w:bCs/>
          <w:sz w:val="22"/>
          <w:szCs w:val="22"/>
          <w:lang w:val="en-US"/>
        </w:rPr>
        <w:tab/>
      </w:r>
    </w:p>
    <w:p w14:paraId="3926A8F8" w14:textId="29710B83" w:rsidR="009C01F1" w:rsidRPr="009C01F1" w:rsidRDefault="00E06530" w:rsidP="009C01F1">
      <w:pPr>
        <w:pStyle w:val="ListParagraph"/>
        <w:tabs>
          <w:tab w:val="center" w:pos="5040"/>
          <w:tab w:val="right" w:pos="9990"/>
        </w:tabs>
        <w:rPr>
          <w:rFonts w:ascii="Calibri" w:hAnsi="Calibri" w:cs="Calibri"/>
          <w:b/>
          <w:bCs/>
          <w:sz w:val="22"/>
          <w:szCs w:val="22"/>
          <w:lang w:val="en-US"/>
        </w:rPr>
      </w:pPr>
      <w:r>
        <w:rPr>
          <w:rFonts w:ascii="Calibri" w:hAnsi="Calibri" w:cs="Calibri"/>
          <w:b/>
          <w:bCs/>
          <w:sz w:val="22"/>
          <w:szCs w:val="22"/>
          <w:lang w:val="en-US"/>
        </w:rPr>
        <w:lastRenderedPageBreak/>
        <w:tab/>
      </w:r>
      <w:r w:rsidR="009C01F1" w:rsidRPr="009C01F1">
        <w:rPr>
          <w:rFonts w:ascii="Calibri" w:hAnsi="Calibri" w:cs="Calibri"/>
          <w:b/>
          <w:bCs/>
          <w:sz w:val="22"/>
          <w:szCs w:val="22"/>
          <w:lang w:val="en-US"/>
        </w:rPr>
        <w:t>JAINENDRA KUMAR (JK) SINGH | PAGE TWO</w:t>
      </w:r>
    </w:p>
    <w:p w14:paraId="41B7899A" w14:textId="77777777" w:rsidR="009C01F1" w:rsidRDefault="009C01F1" w:rsidP="00B90AC5">
      <w:pPr>
        <w:ind w:left="360"/>
        <w:jc w:val="both"/>
        <w:rPr>
          <w:rFonts w:ascii="Calibri" w:hAnsi="Calibri" w:cs="Calibri"/>
          <w:b/>
          <w:bCs/>
          <w:sz w:val="22"/>
          <w:szCs w:val="22"/>
          <w:lang w:val="en-US"/>
        </w:rPr>
      </w:pPr>
    </w:p>
    <w:p w14:paraId="079078F0" w14:textId="471041D5" w:rsidR="00B90AC5" w:rsidRDefault="00B90AC5" w:rsidP="00B90AC5">
      <w:pPr>
        <w:ind w:left="360"/>
        <w:jc w:val="both"/>
        <w:rPr>
          <w:rFonts w:ascii="Calibri" w:hAnsi="Calibri" w:cs="Calibri"/>
          <w:b/>
          <w:bCs/>
          <w:sz w:val="22"/>
          <w:szCs w:val="22"/>
          <w:lang w:val="en-US"/>
        </w:rPr>
      </w:pPr>
      <w:r w:rsidRPr="00200982">
        <w:rPr>
          <w:rFonts w:ascii="Calibri" w:hAnsi="Calibri" w:cs="Calibri"/>
          <w:b/>
          <w:bCs/>
          <w:sz w:val="22"/>
          <w:szCs w:val="22"/>
          <w:lang w:val="en-US"/>
        </w:rPr>
        <w:t>Cognizant Technology Solutions</w:t>
      </w:r>
      <w:r w:rsidR="007A2DD0">
        <w:rPr>
          <w:rFonts w:ascii="Calibri" w:hAnsi="Calibri" w:cs="Calibri"/>
          <w:b/>
          <w:bCs/>
          <w:sz w:val="22"/>
          <w:szCs w:val="22"/>
          <w:lang w:val="en-US"/>
        </w:rPr>
        <w:t xml:space="preserve">  </w:t>
      </w:r>
      <w:r w:rsidR="003C503F" w:rsidRPr="003C503F">
        <w:rPr>
          <w:rFonts w:ascii="Calibri" w:hAnsi="Calibri" w:cs="Calibri"/>
          <w:b/>
          <w:bCs/>
          <w:i/>
          <w:iCs/>
          <w:sz w:val="22"/>
          <w:szCs w:val="22"/>
          <w:lang w:val="en-US"/>
        </w:rPr>
        <w:t>Continued</w:t>
      </w:r>
      <w:r w:rsidR="007A2DD0">
        <w:rPr>
          <w:rFonts w:ascii="Calibri" w:hAnsi="Calibri" w:cs="Calibri"/>
          <w:b/>
          <w:bCs/>
          <w:i/>
          <w:iCs/>
          <w:sz w:val="22"/>
          <w:szCs w:val="22"/>
          <w:lang w:val="en-US"/>
        </w:rPr>
        <w:t>…………………………………….</w:t>
      </w:r>
    </w:p>
    <w:p w14:paraId="610B668F" w14:textId="09BF363D" w:rsidR="00D54D55" w:rsidRPr="00496EFE" w:rsidRDefault="00D54D55" w:rsidP="00D54D55">
      <w:pPr>
        <w:numPr>
          <w:ilvl w:val="0"/>
          <w:numId w:val="26"/>
        </w:numPr>
        <w:jc w:val="both"/>
        <w:rPr>
          <w:rFonts w:ascii="Calibri" w:hAnsi="Calibri" w:cs="Calibri"/>
          <w:sz w:val="22"/>
          <w:szCs w:val="22"/>
          <w:lang w:val="en-US"/>
        </w:rPr>
      </w:pPr>
      <w:r w:rsidRPr="0032357A">
        <w:rPr>
          <w:rFonts w:ascii="Calibri" w:hAnsi="Calibri" w:cs="Calibri"/>
          <w:sz w:val="22"/>
          <w:szCs w:val="22"/>
          <w:lang w:val="en-US"/>
        </w:rPr>
        <w:t>Generated $25M in new business in six months and increased the AWS opportunity pipeline by 50% across 75 North American accounts.</w:t>
      </w:r>
    </w:p>
    <w:p w14:paraId="6B40BE7F" w14:textId="1982CE80" w:rsidR="00496EFE" w:rsidRPr="00496EFE" w:rsidRDefault="00496EFE" w:rsidP="00496EFE">
      <w:pPr>
        <w:numPr>
          <w:ilvl w:val="0"/>
          <w:numId w:val="26"/>
        </w:numPr>
        <w:jc w:val="both"/>
        <w:rPr>
          <w:rFonts w:ascii="Calibri" w:hAnsi="Calibri" w:cs="Calibri"/>
          <w:sz w:val="22"/>
          <w:szCs w:val="22"/>
          <w:lang w:val="en-US"/>
        </w:rPr>
      </w:pPr>
      <w:r w:rsidRPr="00496EFE">
        <w:rPr>
          <w:rFonts w:ascii="Calibri" w:hAnsi="Calibri" w:cs="Calibri"/>
          <w:sz w:val="22"/>
          <w:szCs w:val="22"/>
          <w:lang w:val="en-US"/>
        </w:rPr>
        <w:t xml:space="preserve">Architected AWS-based solutions for </w:t>
      </w:r>
      <w:r w:rsidR="0080396D">
        <w:rPr>
          <w:rFonts w:ascii="Calibri" w:hAnsi="Calibri" w:cs="Calibri"/>
          <w:sz w:val="22"/>
          <w:szCs w:val="22"/>
          <w:lang w:val="en-US"/>
        </w:rPr>
        <w:t>100+</w:t>
      </w:r>
      <w:r w:rsidRPr="00496EFE">
        <w:rPr>
          <w:rFonts w:ascii="Calibri" w:hAnsi="Calibri" w:cs="Calibri"/>
          <w:sz w:val="22"/>
          <w:szCs w:val="22"/>
          <w:lang w:val="en-US"/>
        </w:rPr>
        <w:t xml:space="preserve"> critical applications as part of a major M&amp;A program for a leading insurance provider, delivering scalable, secure, and operationally resilient cloud architectures.</w:t>
      </w:r>
    </w:p>
    <w:p w14:paraId="2DD8FB89" w14:textId="77777777" w:rsidR="00496EFE" w:rsidRPr="00496EFE" w:rsidRDefault="00496EFE" w:rsidP="00496EFE">
      <w:pPr>
        <w:numPr>
          <w:ilvl w:val="0"/>
          <w:numId w:val="26"/>
        </w:numPr>
        <w:jc w:val="both"/>
        <w:rPr>
          <w:rFonts w:ascii="Calibri" w:hAnsi="Calibri" w:cs="Calibri"/>
          <w:sz w:val="22"/>
          <w:szCs w:val="22"/>
          <w:lang w:val="en-US"/>
        </w:rPr>
      </w:pPr>
      <w:r w:rsidRPr="00496EFE">
        <w:rPr>
          <w:rFonts w:ascii="Calibri" w:hAnsi="Calibri" w:cs="Calibri"/>
          <w:sz w:val="22"/>
          <w:szCs w:val="22"/>
          <w:lang w:val="en-US"/>
        </w:rPr>
        <w:t>Engineered cloud solutions to modernize legacy financial applications for a Fortune 100 company, enabling cloud-native adoption and improved performance.</w:t>
      </w:r>
    </w:p>
    <w:p w14:paraId="783671BC" w14:textId="77777777" w:rsidR="00496EFE" w:rsidRPr="00496EFE" w:rsidRDefault="00496EFE" w:rsidP="00496EFE">
      <w:pPr>
        <w:numPr>
          <w:ilvl w:val="0"/>
          <w:numId w:val="26"/>
        </w:numPr>
        <w:jc w:val="both"/>
        <w:rPr>
          <w:rFonts w:ascii="Calibri" w:hAnsi="Calibri" w:cs="Calibri"/>
          <w:sz w:val="22"/>
          <w:szCs w:val="22"/>
          <w:lang w:val="en-US"/>
        </w:rPr>
      </w:pPr>
      <w:r w:rsidRPr="00496EFE">
        <w:rPr>
          <w:rFonts w:ascii="Calibri" w:hAnsi="Calibri" w:cs="Calibri"/>
          <w:sz w:val="22"/>
          <w:szCs w:val="22"/>
          <w:lang w:val="en-US"/>
        </w:rPr>
        <w:t>Defined and implemented AWS multi-account governance using AWS Organizations, Control Tower, and Service Control Policies (SCPs), and standardized infrastructure provisioning using Terraform and CloudFormation across enterprise cloud platforms.</w:t>
      </w:r>
    </w:p>
    <w:p w14:paraId="6C4159F6" w14:textId="77777777" w:rsidR="00496EFE" w:rsidRPr="00496EFE" w:rsidRDefault="00496EFE" w:rsidP="00496EFE">
      <w:pPr>
        <w:numPr>
          <w:ilvl w:val="0"/>
          <w:numId w:val="26"/>
        </w:numPr>
        <w:jc w:val="both"/>
        <w:rPr>
          <w:rFonts w:ascii="Calibri" w:hAnsi="Calibri" w:cs="Calibri"/>
          <w:sz w:val="22"/>
          <w:szCs w:val="22"/>
          <w:lang w:val="en-US"/>
        </w:rPr>
      </w:pPr>
      <w:r w:rsidRPr="00496EFE">
        <w:rPr>
          <w:rFonts w:ascii="Calibri" w:hAnsi="Calibri" w:cs="Calibri"/>
          <w:sz w:val="22"/>
          <w:szCs w:val="22"/>
          <w:lang w:val="en-US"/>
        </w:rPr>
        <w:t>Led GenAI initiatives to build enterprise capabilities for rapid application development, including LLM-driven automation, analytics, and development acceleration.</w:t>
      </w:r>
    </w:p>
    <w:p w14:paraId="0DBD8017" w14:textId="77777777" w:rsidR="00780D55" w:rsidRDefault="00780D55" w:rsidP="004A2995">
      <w:pPr>
        <w:tabs>
          <w:tab w:val="right" w:pos="10800"/>
        </w:tabs>
        <w:jc w:val="both"/>
        <w:rPr>
          <w:rFonts w:ascii="Calibri" w:hAnsi="Calibri" w:cs="Calibri"/>
          <w:b/>
          <w:bCs/>
          <w:sz w:val="22"/>
          <w:szCs w:val="22"/>
          <w:lang w:val="en-US"/>
        </w:rPr>
      </w:pPr>
    </w:p>
    <w:p w14:paraId="04F00ED4" w14:textId="77777777" w:rsidR="004F20D5" w:rsidRDefault="004F20D5" w:rsidP="004A2995">
      <w:pPr>
        <w:tabs>
          <w:tab w:val="right" w:pos="10800"/>
        </w:tabs>
        <w:jc w:val="both"/>
        <w:rPr>
          <w:rFonts w:ascii="Calibri" w:hAnsi="Calibri" w:cs="Calibri"/>
          <w:b/>
          <w:bCs/>
          <w:sz w:val="22"/>
          <w:szCs w:val="22"/>
          <w:lang w:val="en-US"/>
        </w:rPr>
      </w:pPr>
    </w:p>
    <w:p w14:paraId="40D1789D" w14:textId="2CDF1331" w:rsidR="00D5469B" w:rsidRPr="00D80C1F" w:rsidRDefault="00D5469B" w:rsidP="004A2995">
      <w:pPr>
        <w:tabs>
          <w:tab w:val="right" w:pos="10800"/>
        </w:tabs>
        <w:jc w:val="both"/>
        <w:rPr>
          <w:rFonts w:ascii="Calibri" w:hAnsi="Calibri" w:cs="Calibri"/>
          <w:b/>
          <w:bCs/>
          <w:sz w:val="22"/>
          <w:szCs w:val="22"/>
          <w:lang w:val="en-US"/>
        </w:rPr>
      </w:pPr>
      <w:r w:rsidRPr="00D80C1F">
        <w:rPr>
          <w:rFonts w:ascii="Calibri" w:hAnsi="Calibri" w:cs="Calibri"/>
          <w:b/>
          <w:bCs/>
          <w:sz w:val="22"/>
          <w:szCs w:val="22"/>
          <w:lang w:val="en-US"/>
        </w:rPr>
        <w:t>Tata Consultancy Services (TCS), Edison, NJ</w:t>
      </w:r>
      <w:r w:rsidRPr="00D80C1F">
        <w:rPr>
          <w:rFonts w:ascii="Calibri" w:hAnsi="Calibri" w:cs="Calibri"/>
          <w:b/>
          <w:bCs/>
          <w:sz w:val="22"/>
          <w:szCs w:val="22"/>
          <w:lang w:val="en-US"/>
        </w:rPr>
        <w:tab/>
      </w:r>
      <w:r w:rsidR="00780D55">
        <w:rPr>
          <w:rFonts w:ascii="Calibri" w:hAnsi="Calibri" w:cs="Calibri"/>
          <w:b/>
          <w:bCs/>
          <w:sz w:val="22"/>
          <w:szCs w:val="22"/>
          <w:lang w:val="en-US"/>
        </w:rPr>
        <w:t>Nov</w:t>
      </w:r>
      <w:r w:rsidR="00BF40F1">
        <w:rPr>
          <w:rFonts w:ascii="Calibri" w:hAnsi="Calibri" w:cs="Calibri"/>
          <w:b/>
          <w:bCs/>
          <w:sz w:val="22"/>
          <w:szCs w:val="22"/>
          <w:lang w:val="en-US"/>
        </w:rPr>
        <w:t xml:space="preserve"> 20</w:t>
      </w:r>
      <w:r w:rsidR="00780D55">
        <w:rPr>
          <w:rFonts w:ascii="Calibri" w:hAnsi="Calibri" w:cs="Calibri"/>
          <w:b/>
          <w:bCs/>
          <w:sz w:val="22"/>
          <w:szCs w:val="22"/>
          <w:lang w:val="en-US"/>
        </w:rPr>
        <w:t>02</w:t>
      </w:r>
      <w:r w:rsidRPr="00D80C1F">
        <w:rPr>
          <w:rFonts w:ascii="Calibri" w:hAnsi="Calibri" w:cs="Calibri"/>
          <w:b/>
          <w:bCs/>
          <w:sz w:val="22"/>
          <w:szCs w:val="22"/>
          <w:lang w:val="en-US"/>
        </w:rPr>
        <w:t xml:space="preserve"> – </w:t>
      </w:r>
      <w:r w:rsidR="00232559" w:rsidRPr="00D80C1F">
        <w:rPr>
          <w:rFonts w:ascii="Calibri" w:hAnsi="Calibri" w:cs="Calibri"/>
          <w:b/>
          <w:bCs/>
          <w:sz w:val="22"/>
          <w:szCs w:val="22"/>
          <w:lang w:val="en-US"/>
        </w:rPr>
        <w:t>Dec</w:t>
      </w:r>
      <w:r w:rsidRPr="00D80C1F">
        <w:rPr>
          <w:rFonts w:ascii="Calibri" w:hAnsi="Calibri" w:cs="Calibri"/>
          <w:b/>
          <w:bCs/>
          <w:sz w:val="22"/>
          <w:szCs w:val="22"/>
          <w:lang w:val="en-US"/>
        </w:rPr>
        <w:t xml:space="preserve"> 2020</w:t>
      </w:r>
    </w:p>
    <w:p w14:paraId="58839294" w14:textId="3AC25F4E" w:rsidR="00BD106C" w:rsidRDefault="002D7584" w:rsidP="003D3697">
      <w:pPr>
        <w:jc w:val="both"/>
        <w:rPr>
          <w:rFonts w:ascii="Calibri" w:hAnsi="Calibri" w:cs="Calibri"/>
          <w:b/>
          <w:bCs/>
          <w:sz w:val="22"/>
          <w:szCs w:val="22"/>
        </w:rPr>
      </w:pPr>
      <w:r w:rsidRPr="002D7584">
        <w:rPr>
          <w:rFonts w:ascii="Calibri" w:hAnsi="Calibri" w:cs="Calibri"/>
          <w:b/>
          <w:bCs/>
          <w:sz w:val="22"/>
          <w:szCs w:val="22"/>
        </w:rPr>
        <w:t>Global Technology &amp; Commercial Leadership</w:t>
      </w:r>
      <w:r>
        <w:rPr>
          <w:rFonts w:ascii="Calibri" w:hAnsi="Calibri" w:cs="Calibri"/>
          <w:b/>
          <w:bCs/>
          <w:sz w:val="22"/>
          <w:szCs w:val="22"/>
        </w:rPr>
        <w:t xml:space="preserve">| </w:t>
      </w:r>
      <w:r w:rsidR="0076692D" w:rsidRPr="0076692D">
        <w:rPr>
          <w:rFonts w:ascii="Calibri" w:hAnsi="Calibri" w:cs="Calibri"/>
          <w:b/>
          <w:bCs/>
          <w:sz w:val="22"/>
          <w:szCs w:val="22"/>
        </w:rPr>
        <w:t>Cloud, Data &amp; Enterprise Transformation</w:t>
      </w:r>
    </w:p>
    <w:p w14:paraId="4C123B13" w14:textId="4A01E305" w:rsidR="00562C7A" w:rsidRDefault="005A1FA2" w:rsidP="003D3697">
      <w:pPr>
        <w:jc w:val="both"/>
        <w:rPr>
          <w:rFonts w:ascii="Calibri" w:hAnsi="Calibri" w:cs="Calibri"/>
          <w:sz w:val="22"/>
          <w:szCs w:val="22"/>
        </w:rPr>
      </w:pPr>
      <w:r w:rsidRPr="005A1FA2">
        <w:rPr>
          <w:rFonts w:ascii="Calibri" w:hAnsi="Calibri" w:cs="Calibri"/>
          <w:sz w:val="22"/>
          <w:szCs w:val="22"/>
        </w:rPr>
        <w:t>Held progressive senior leadership roles over an 18-year tenure with end-to-end responsibility for enterprise technology platforms, global delivery operations, and large-scale transformation programs. Led customer-facing platforms, data systems, CRM, and shared services across regulated industries while building and operating offshore, nearshore, and onshore delivery models</w:t>
      </w:r>
      <w:r w:rsidR="00726711">
        <w:rPr>
          <w:rFonts w:ascii="Calibri" w:hAnsi="Calibri" w:cs="Calibri"/>
          <w:sz w:val="22"/>
          <w:szCs w:val="22"/>
        </w:rPr>
        <w:t>.</w:t>
      </w:r>
    </w:p>
    <w:p w14:paraId="2ADF607C" w14:textId="77777777" w:rsidR="00BA6D2E" w:rsidRPr="009E0C3E" w:rsidRDefault="00BA6D2E" w:rsidP="00BA6D2E">
      <w:pPr>
        <w:pStyle w:val="ListParagraph"/>
        <w:numPr>
          <w:ilvl w:val="0"/>
          <w:numId w:val="19"/>
        </w:numPr>
        <w:jc w:val="both"/>
        <w:rPr>
          <w:rFonts w:ascii="Calibri" w:hAnsi="Calibri" w:cs="Calibri"/>
          <w:sz w:val="22"/>
          <w:szCs w:val="22"/>
          <w:lang w:val="en-US"/>
        </w:rPr>
      </w:pPr>
      <w:r w:rsidRPr="009E0C3E">
        <w:rPr>
          <w:rFonts w:ascii="Calibri" w:hAnsi="Calibri" w:cs="Calibri"/>
          <w:sz w:val="22"/>
          <w:szCs w:val="22"/>
          <w:lang w:val="en-US"/>
        </w:rPr>
        <w:t>Served as executive delivery owner, client partner, and account head for strategic enterprise accounts including World Bank Group, Dow Chemical, Cardinal Health, Nielsen, Walgreens, Genworth, AXA, and CVS Caremark, acting as the single escalation point for delivery, commercial, and contractual matters.</w:t>
      </w:r>
    </w:p>
    <w:p w14:paraId="6B563A74" w14:textId="77777777" w:rsidR="00242550" w:rsidRPr="009E0C3E" w:rsidRDefault="00242550" w:rsidP="00242550">
      <w:pPr>
        <w:pStyle w:val="ListParagraph"/>
        <w:numPr>
          <w:ilvl w:val="0"/>
          <w:numId w:val="19"/>
        </w:numPr>
        <w:jc w:val="both"/>
        <w:rPr>
          <w:rFonts w:ascii="Calibri" w:hAnsi="Calibri" w:cs="Calibri"/>
          <w:sz w:val="22"/>
          <w:szCs w:val="22"/>
          <w:lang w:val="en-US"/>
        </w:rPr>
      </w:pPr>
      <w:r w:rsidRPr="009E0C3E">
        <w:rPr>
          <w:rFonts w:ascii="Calibri" w:hAnsi="Calibri" w:cs="Calibri"/>
          <w:sz w:val="22"/>
          <w:szCs w:val="22"/>
          <w:lang w:val="en-US"/>
        </w:rPr>
        <w:t>Directed large-scale transformation programs including CRM modernization, enterprise data platform upgrades, cloud migration factories, and shared services modernization.</w:t>
      </w:r>
    </w:p>
    <w:p w14:paraId="053AE859" w14:textId="1CD67DC1" w:rsidR="009E0C3E" w:rsidRPr="009E0C3E" w:rsidRDefault="009E0C3E" w:rsidP="009E0C3E">
      <w:pPr>
        <w:pStyle w:val="ListParagraph"/>
        <w:numPr>
          <w:ilvl w:val="0"/>
          <w:numId w:val="19"/>
        </w:numPr>
        <w:jc w:val="both"/>
        <w:rPr>
          <w:rFonts w:ascii="Calibri" w:hAnsi="Calibri" w:cs="Calibri"/>
          <w:sz w:val="22"/>
          <w:szCs w:val="22"/>
          <w:lang w:val="en-US"/>
        </w:rPr>
      </w:pPr>
      <w:r w:rsidRPr="009E0C3E">
        <w:rPr>
          <w:rFonts w:ascii="Calibri" w:hAnsi="Calibri" w:cs="Calibri"/>
          <w:sz w:val="22"/>
          <w:szCs w:val="22"/>
          <w:lang w:val="en-US"/>
        </w:rPr>
        <w:t>Built and scaled global delivery organizations of 500–1,000+ professionals across India, Southeast Asia, LATAM, Europe, and the United States, with ownership of governance, cost, quality, and delivery outcomes.</w:t>
      </w:r>
    </w:p>
    <w:p w14:paraId="01B021AD" w14:textId="77777777" w:rsidR="009E0C3E" w:rsidRPr="009E0C3E" w:rsidRDefault="009E0C3E" w:rsidP="009E0C3E">
      <w:pPr>
        <w:pStyle w:val="ListParagraph"/>
        <w:numPr>
          <w:ilvl w:val="0"/>
          <w:numId w:val="19"/>
        </w:numPr>
        <w:jc w:val="both"/>
        <w:rPr>
          <w:rFonts w:ascii="Calibri" w:hAnsi="Calibri" w:cs="Calibri"/>
          <w:sz w:val="22"/>
          <w:szCs w:val="22"/>
          <w:lang w:val="en-US"/>
        </w:rPr>
      </w:pPr>
      <w:r w:rsidRPr="009E0C3E">
        <w:rPr>
          <w:rFonts w:ascii="Calibri" w:hAnsi="Calibri" w:cs="Calibri"/>
          <w:sz w:val="22"/>
          <w:szCs w:val="22"/>
          <w:lang w:val="en-US"/>
        </w:rPr>
        <w:t>Led modernization of customer-facing and core enterprise platforms including cloud, CRM, data platforms, infrastructure, and shared services.</w:t>
      </w:r>
    </w:p>
    <w:p w14:paraId="2F76E018" w14:textId="77777777" w:rsidR="009E0C3E" w:rsidRPr="009E0C3E" w:rsidRDefault="009E0C3E" w:rsidP="009E0C3E">
      <w:pPr>
        <w:pStyle w:val="ListParagraph"/>
        <w:numPr>
          <w:ilvl w:val="0"/>
          <w:numId w:val="19"/>
        </w:numPr>
        <w:jc w:val="both"/>
        <w:rPr>
          <w:rFonts w:ascii="Calibri" w:hAnsi="Calibri" w:cs="Calibri"/>
          <w:sz w:val="22"/>
          <w:szCs w:val="22"/>
          <w:lang w:val="en-US"/>
        </w:rPr>
      </w:pPr>
      <w:r w:rsidRPr="009E0C3E">
        <w:rPr>
          <w:rFonts w:ascii="Calibri" w:hAnsi="Calibri" w:cs="Calibri"/>
          <w:sz w:val="22"/>
          <w:szCs w:val="22"/>
          <w:lang w:val="en-US"/>
        </w:rPr>
        <w:t>Defined and operationalized global operating models, governance structures, transition playbooks, and escalation mechanisms enabling consistent multi-region delivery.</w:t>
      </w:r>
    </w:p>
    <w:p w14:paraId="40FA2E12" w14:textId="77777777" w:rsidR="009E0C3E" w:rsidRPr="009E0C3E" w:rsidRDefault="009E0C3E" w:rsidP="009E0C3E">
      <w:pPr>
        <w:pStyle w:val="ListParagraph"/>
        <w:numPr>
          <w:ilvl w:val="0"/>
          <w:numId w:val="19"/>
        </w:numPr>
        <w:jc w:val="both"/>
        <w:rPr>
          <w:rFonts w:ascii="Calibri" w:hAnsi="Calibri" w:cs="Calibri"/>
          <w:sz w:val="22"/>
          <w:szCs w:val="22"/>
          <w:lang w:val="en-US"/>
        </w:rPr>
      </w:pPr>
      <w:r w:rsidRPr="009E0C3E">
        <w:rPr>
          <w:rFonts w:ascii="Calibri" w:hAnsi="Calibri" w:cs="Calibri"/>
          <w:sz w:val="22"/>
          <w:szCs w:val="22"/>
          <w:lang w:val="en-US"/>
        </w:rPr>
        <w:t>Chaired executive steering committees with CIOs, VPs, and Directors, driving platform prioritization, transformation roadmaps, and performance governance.</w:t>
      </w:r>
    </w:p>
    <w:p w14:paraId="29699EDF" w14:textId="77777777" w:rsidR="009E0C3E" w:rsidRPr="009E0C3E" w:rsidRDefault="009E0C3E" w:rsidP="009E0C3E">
      <w:pPr>
        <w:pStyle w:val="ListParagraph"/>
        <w:numPr>
          <w:ilvl w:val="0"/>
          <w:numId w:val="19"/>
        </w:numPr>
        <w:jc w:val="both"/>
        <w:rPr>
          <w:rFonts w:ascii="Calibri" w:hAnsi="Calibri" w:cs="Calibri"/>
          <w:sz w:val="22"/>
          <w:szCs w:val="22"/>
          <w:lang w:val="en-US"/>
        </w:rPr>
      </w:pPr>
      <w:r w:rsidRPr="009E0C3E">
        <w:rPr>
          <w:rFonts w:ascii="Calibri" w:hAnsi="Calibri" w:cs="Calibri"/>
          <w:sz w:val="22"/>
          <w:szCs w:val="22"/>
          <w:lang w:val="en-US"/>
        </w:rPr>
        <w:t>Partnered with global presales and leadership teams to shape transformation programs, managed services proposals, RFP responses, and long-term account growth initiatives.</w:t>
      </w:r>
    </w:p>
    <w:p w14:paraId="28C9E0CE" w14:textId="33D341FB" w:rsidR="00621BE1" w:rsidRDefault="009E0C3E" w:rsidP="009E0C3E">
      <w:pPr>
        <w:pStyle w:val="ListParagraph"/>
        <w:numPr>
          <w:ilvl w:val="0"/>
          <w:numId w:val="19"/>
        </w:numPr>
        <w:jc w:val="both"/>
        <w:rPr>
          <w:rFonts w:ascii="Calibri" w:hAnsi="Calibri" w:cs="Calibri"/>
          <w:sz w:val="22"/>
          <w:szCs w:val="22"/>
          <w:lang w:val="en-US"/>
        </w:rPr>
      </w:pPr>
      <w:r w:rsidRPr="009E0C3E">
        <w:rPr>
          <w:rFonts w:ascii="Calibri" w:hAnsi="Calibri" w:cs="Calibri"/>
          <w:sz w:val="22"/>
          <w:szCs w:val="22"/>
          <w:lang w:val="en-US"/>
        </w:rPr>
        <w:t>Drove operational excellence and continuous improvement initiatives by implementing standardized metrics, automation opportunities, and delivery best practices to improve quality, efficiency, and predictability across delivery centers and accounts.</w:t>
      </w:r>
    </w:p>
    <w:p w14:paraId="2E22521C" w14:textId="4CE15D91" w:rsidR="00BC0D05" w:rsidRDefault="00BC0D05">
      <w:pPr>
        <w:rPr>
          <w:rFonts w:ascii="Calibri" w:hAnsi="Calibri" w:cs="Calibri"/>
          <w:b/>
          <w:bCs/>
          <w:sz w:val="22"/>
          <w:szCs w:val="22"/>
          <w:lang w:val="en-US"/>
        </w:rPr>
      </w:pPr>
    </w:p>
    <w:p w14:paraId="1591A18B" w14:textId="77777777" w:rsidR="00BF434C" w:rsidRDefault="00BF434C" w:rsidP="002D3669">
      <w:pPr>
        <w:rPr>
          <w:rFonts w:ascii="Calibri" w:hAnsi="Calibri" w:cs="Calibri"/>
          <w:b/>
          <w:bCs/>
          <w:sz w:val="22"/>
          <w:szCs w:val="22"/>
          <w:lang w:val="en-US"/>
        </w:rPr>
      </w:pPr>
    </w:p>
    <w:p w14:paraId="4B39244F" w14:textId="039566B3" w:rsidR="00FB28ED" w:rsidRDefault="00FB28ED" w:rsidP="002D3669">
      <w:pPr>
        <w:rPr>
          <w:rFonts w:ascii="Calibri" w:hAnsi="Calibri" w:cs="Calibri"/>
          <w:b/>
          <w:bCs/>
          <w:sz w:val="22"/>
          <w:szCs w:val="22"/>
          <w:lang w:val="en-US"/>
        </w:rPr>
      </w:pPr>
      <w:r w:rsidRPr="00FB28ED">
        <w:rPr>
          <w:rFonts w:ascii="Calibri" w:hAnsi="Calibri" w:cs="Calibri"/>
          <w:b/>
          <w:bCs/>
          <w:sz w:val="22"/>
          <w:szCs w:val="22"/>
          <w:lang w:val="en-US"/>
        </w:rPr>
        <w:t>ADDITIONAL PROFESSIONAL EXPERIENCE</w:t>
      </w:r>
      <w:r w:rsidR="004520C7" w:rsidRPr="004520C7">
        <w:rPr>
          <w:rFonts w:ascii="Calibri" w:hAnsi="Calibri" w:cs="Calibri"/>
          <w:b/>
          <w:bCs/>
          <w:sz w:val="22"/>
          <w:szCs w:val="22"/>
          <w:lang w:val="en-US"/>
        </w:rPr>
        <w:t xml:space="preserve"> </w:t>
      </w:r>
      <w:r w:rsidR="002D3669">
        <w:rPr>
          <w:rFonts w:ascii="Calibri" w:hAnsi="Calibri" w:cs="Calibri"/>
          <w:b/>
          <w:bCs/>
          <w:sz w:val="22"/>
          <w:szCs w:val="22"/>
          <w:lang w:val="en-US"/>
        </w:rPr>
        <w:tab/>
      </w:r>
      <w:r w:rsidR="002D3669">
        <w:rPr>
          <w:rFonts w:ascii="Calibri" w:hAnsi="Calibri" w:cs="Calibri"/>
          <w:b/>
          <w:bCs/>
          <w:sz w:val="22"/>
          <w:szCs w:val="22"/>
          <w:lang w:val="en-US"/>
        </w:rPr>
        <w:tab/>
      </w:r>
      <w:r w:rsidR="002D3669">
        <w:rPr>
          <w:rFonts w:ascii="Calibri" w:hAnsi="Calibri" w:cs="Calibri"/>
          <w:b/>
          <w:bCs/>
          <w:sz w:val="22"/>
          <w:szCs w:val="22"/>
          <w:lang w:val="en-US"/>
        </w:rPr>
        <w:tab/>
      </w:r>
      <w:r w:rsidR="002D3669">
        <w:rPr>
          <w:rFonts w:ascii="Calibri" w:hAnsi="Calibri" w:cs="Calibri"/>
          <w:b/>
          <w:bCs/>
          <w:sz w:val="22"/>
          <w:szCs w:val="22"/>
          <w:lang w:val="en-US"/>
        </w:rPr>
        <w:tab/>
      </w:r>
      <w:r w:rsidR="002D3669">
        <w:rPr>
          <w:rFonts w:ascii="Calibri" w:hAnsi="Calibri" w:cs="Calibri"/>
          <w:b/>
          <w:bCs/>
          <w:sz w:val="22"/>
          <w:szCs w:val="22"/>
          <w:lang w:val="en-US"/>
        </w:rPr>
        <w:tab/>
      </w:r>
      <w:r w:rsidR="002D3669">
        <w:rPr>
          <w:rFonts w:ascii="Calibri" w:hAnsi="Calibri" w:cs="Calibri"/>
          <w:b/>
          <w:bCs/>
          <w:sz w:val="22"/>
          <w:szCs w:val="22"/>
          <w:lang w:val="en-US"/>
        </w:rPr>
        <w:tab/>
      </w:r>
      <w:r w:rsidR="002D3669">
        <w:rPr>
          <w:rFonts w:ascii="Calibri" w:hAnsi="Calibri" w:cs="Calibri"/>
          <w:b/>
          <w:bCs/>
          <w:sz w:val="22"/>
          <w:szCs w:val="22"/>
          <w:lang w:val="en-US"/>
        </w:rPr>
        <w:tab/>
      </w:r>
      <w:r w:rsidR="003976CA">
        <w:rPr>
          <w:rFonts w:ascii="Calibri" w:hAnsi="Calibri" w:cs="Calibri"/>
          <w:b/>
          <w:bCs/>
          <w:sz w:val="22"/>
          <w:szCs w:val="22"/>
          <w:lang w:val="en-US"/>
        </w:rPr>
        <w:t xml:space="preserve">    </w:t>
      </w:r>
      <w:r w:rsidR="00BD2A2A">
        <w:rPr>
          <w:rFonts w:ascii="Calibri" w:hAnsi="Calibri" w:cs="Calibri"/>
          <w:b/>
          <w:bCs/>
          <w:sz w:val="22"/>
          <w:szCs w:val="22"/>
          <w:lang w:val="en-US"/>
        </w:rPr>
        <w:t>Aug</w:t>
      </w:r>
      <w:r w:rsidR="004520C7" w:rsidRPr="001B3C1C">
        <w:rPr>
          <w:rFonts w:ascii="Calibri" w:hAnsi="Calibri" w:cs="Calibri"/>
          <w:b/>
          <w:bCs/>
          <w:sz w:val="22"/>
          <w:szCs w:val="22"/>
          <w:lang w:val="en-US"/>
        </w:rPr>
        <w:t xml:space="preserve"> </w:t>
      </w:r>
      <w:r w:rsidR="00BD2A2A">
        <w:rPr>
          <w:rFonts w:ascii="Calibri" w:hAnsi="Calibri" w:cs="Calibri"/>
          <w:b/>
          <w:bCs/>
          <w:sz w:val="22"/>
          <w:szCs w:val="22"/>
          <w:lang w:val="en-US"/>
        </w:rPr>
        <w:t>1995</w:t>
      </w:r>
      <w:r w:rsidR="004520C7" w:rsidRPr="001B3C1C">
        <w:rPr>
          <w:rFonts w:ascii="Calibri" w:hAnsi="Calibri" w:cs="Calibri"/>
          <w:b/>
          <w:bCs/>
          <w:sz w:val="22"/>
          <w:szCs w:val="22"/>
          <w:lang w:val="en-US"/>
        </w:rPr>
        <w:t xml:space="preserve"> – </w:t>
      </w:r>
      <w:r w:rsidR="00BD2A2A">
        <w:rPr>
          <w:rFonts w:ascii="Calibri" w:hAnsi="Calibri" w:cs="Calibri"/>
          <w:b/>
          <w:bCs/>
          <w:sz w:val="22"/>
          <w:szCs w:val="22"/>
          <w:lang w:val="en-US"/>
        </w:rPr>
        <w:t>Nov</w:t>
      </w:r>
      <w:r w:rsidR="0064049E">
        <w:rPr>
          <w:rFonts w:ascii="Calibri" w:hAnsi="Calibri" w:cs="Calibri"/>
          <w:b/>
          <w:bCs/>
          <w:sz w:val="22"/>
          <w:szCs w:val="22"/>
          <w:lang w:val="en-US"/>
        </w:rPr>
        <w:t xml:space="preserve"> </w:t>
      </w:r>
      <w:r w:rsidR="004520C7" w:rsidRPr="001B3C1C">
        <w:rPr>
          <w:rFonts w:ascii="Calibri" w:hAnsi="Calibri" w:cs="Calibri"/>
          <w:b/>
          <w:bCs/>
          <w:sz w:val="22"/>
          <w:szCs w:val="22"/>
          <w:lang w:val="en-US"/>
        </w:rPr>
        <w:t>20</w:t>
      </w:r>
      <w:r w:rsidR="0024216D">
        <w:rPr>
          <w:rFonts w:ascii="Calibri" w:hAnsi="Calibri" w:cs="Calibri"/>
          <w:b/>
          <w:bCs/>
          <w:sz w:val="22"/>
          <w:szCs w:val="22"/>
          <w:lang w:val="en-US"/>
        </w:rPr>
        <w:t>02</w:t>
      </w:r>
    </w:p>
    <w:p w14:paraId="3A621E4B" w14:textId="77777777" w:rsidR="003E7871" w:rsidRPr="00D503B5" w:rsidRDefault="003E7871" w:rsidP="003E7871">
      <w:pPr>
        <w:pStyle w:val="ListParagraph"/>
        <w:numPr>
          <w:ilvl w:val="0"/>
          <w:numId w:val="13"/>
        </w:numPr>
        <w:tabs>
          <w:tab w:val="right" w:pos="9990"/>
        </w:tabs>
        <w:jc w:val="both"/>
        <w:rPr>
          <w:rFonts w:ascii="Calibri" w:hAnsi="Calibri" w:cs="Calibri"/>
          <w:sz w:val="22"/>
          <w:szCs w:val="22"/>
          <w:lang w:val="en-US"/>
        </w:rPr>
      </w:pPr>
      <w:r w:rsidRPr="00D503B5">
        <w:rPr>
          <w:rFonts w:ascii="Calibri" w:hAnsi="Calibri" w:cs="Calibri"/>
          <w:sz w:val="22"/>
          <w:szCs w:val="22"/>
          <w:lang w:val="en-US"/>
        </w:rPr>
        <w:t>Syntel, Société Generale, HCL Perot, Programmer Analyst |Project Manager | Other Roles</w:t>
      </w:r>
    </w:p>
    <w:p w14:paraId="4404A544" w14:textId="35A90832" w:rsidR="004F20D5" w:rsidRDefault="004F20D5">
      <w:pPr>
        <w:rPr>
          <w:rFonts w:ascii="Calibri" w:hAnsi="Calibri" w:cs="Calibri"/>
          <w:b/>
          <w:bCs/>
          <w:sz w:val="22"/>
          <w:szCs w:val="22"/>
          <w:lang w:val="en-US"/>
        </w:rPr>
      </w:pPr>
      <w:r>
        <w:rPr>
          <w:rFonts w:ascii="Calibri" w:hAnsi="Calibri" w:cs="Calibri"/>
          <w:b/>
          <w:bCs/>
          <w:sz w:val="22"/>
          <w:szCs w:val="22"/>
          <w:lang w:val="en-US"/>
        </w:rPr>
        <w:br w:type="page"/>
      </w:r>
    </w:p>
    <w:p w14:paraId="5C1D2CA7" w14:textId="77777777" w:rsidR="004F20D5" w:rsidRDefault="004F20D5" w:rsidP="004F20D5">
      <w:pPr>
        <w:ind w:left="2160" w:firstLine="720"/>
        <w:rPr>
          <w:rFonts w:ascii="Calibri" w:hAnsi="Calibri" w:cs="Calibri"/>
          <w:b/>
          <w:bCs/>
          <w:sz w:val="22"/>
          <w:szCs w:val="22"/>
          <w:lang w:val="en-US"/>
        </w:rPr>
      </w:pPr>
      <w:r w:rsidRPr="00200982">
        <w:rPr>
          <w:rFonts w:ascii="Calibri" w:hAnsi="Calibri" w:cs="Calibri"/>
          <w:b/>
          <w:bCs/>
          <w:sz w:val="22"/>
          <w:szCs w:val="22"/>
          <w:lang w:val="en-US"/>
        </w:rPr>
        <w:lastRenderedPageBreak/>
        <w:t>JAINENDRA KUMAR (JK)</w:t>
      </w:r>
      <w:r>
        <w:rPr>
          <w:rFonts w:ascii="Calibri" w:hAnsi="Calibri" w:cs="Calibri"/>
          <w:b/>
          <w:bCs/>
          <w:sz w:val="22"/>
          <w:szCs w:val="22"/>
          <w:lang w:val="en-US"/>
        </w:rPr>
        <w:t xml:space="preserve"> </w:t>
      </w:r>
      <w:r w:rsidRPr="00200982">
        <w:rPr>
          <w:rFonts w:ascii="Calibri" w:hAnsi="Calibri" w:cs="Calibri"/>
          <w:b/>
          <w:bCs/>
          <w:sz w:val="22"/>
          <w:szCs w:val="22"/>
          <w:lang w:val="en-US"/>
        </w:rPr>
        <w:t xml:space="preserve">SINGH </w:t>
      </w:r>
      <w:r>
        <w:rPr>
          <w:rFonts w:ascii="Calibri" w:hAnsi="Calibri" w:cs="Calibri"/>
          <w:b/>
          <w:bCs/>
          <w:sz w:val="22"/>
          <w:szCs w:val="22"/>
          <w:lang w:val="en-US"/>
        </w:rPr>
        <w:t xml:space="preserve">| </w:t>
      </w:r>
      <w:r w:rsidRPr="00200982">
        <w:rPr>
          <w:rFonts w:ascii="Calibri" w:hAnsi="Calibri" w:cs="Calibri"/>
          <w:b/>
          <w:bCs/>
          <w:sz w:val="22"/>
          <w:szCs w:val="22"/>
          <w:lang w:val="en-US"/>
        </w:rPr>
        <w:t xml:space="preserve">PAGE </w:t>
      </w:r>
      <w:r>
        <w:rPr>
          <w:rFonts w:ascii="Calibri" w:hAnsi="Calibri" w:cs="Calibri"/>
          <w:b/>
          <w:bCs/>
          <w:sz w:val="22"/>
          <w:szCs w:val="22"/>
          <w:lang w:val="en-US"/>
        </w:rPr>
        <w:t>THREE</w:t>
      </w:r>
    </w:p>
    <w:p w14:paraId="6646F109" w14:textId="77777777" w:rsidR="004F20D5" w:rsidRDefault="004F20D5" w:rsidP="004F20D5">
      <w:pPr>
        <w:rPr>
          <w:rFonts w:ascii="Calibri" w:hAnsi="Calibri" w:cs="Calibri"/>
          <w:b/>
          <w:bCs/>
          <w:sz w:val="22"/>
          <w:szCs w:val="22"/>
          <w:lang w:val="en-US"/>
        </w:rPr>
      </w:pPr>
    </w:p>
    <w:p w14:paraId="0763B5E5" w14:textId="68B35D06" w:rsidR="00527A81" w:rsidRPr="00CD4984" w:rsidRDefault="00527A81" w:rsidP="00527A81">
      <w:pPr>
        <w:jc w:val="center"/>
        <w:rPr>
          <w:rFonts w:ascii="Calibri" w:hAnsi="Calibri" w:cs="Calibri"/>
          <w:b/>
          <w:bCs/>
          <w:sz w:val="22"/>
          <w:szCs w:val="22"/>
          <w:lang w:val="en-US"/>
        </w:rPr>
      </w:pPr>
      <w:r w:rsidRPr="00CD4984">
        <w:rPr>
          <w:rFonts w:ascii="Calibri" w:hAnsi="Calibri" w:cs="Calibri"/>
          <w:b/>
          <w:bCs/>
          <w:sz w:val="22"/>
          <w:szCs w:val="22"/>
          <w:lang w:val="en-US"/>
        </w:rPr>
        <w:t>TECHNICAL PROFICIENCIES</w:t>
      </w:r>
    </w:p>
    <w:p w14:paraId="4BC625D3" w14:textId="3E9BE2B7" w:rsidR="00A839C9" w:rsidRPr="00A839C9" w:rsidRDefault="00A839C9" w:rsidP="0061592E">
      <w:pPr>
        <w:numPr>
          <w:ilvl w:val="0"/>
          <w:numId w:val="20"/>
        </w:numPr>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GenAI Platforms &amp; Frameworks</w:t>
      </w:r>
      <w:r w:rsidRPr="00A839C9">
        <w:rPr>
          <w:rFonts w:ascii="Calibri" w:eastAsia="Times New Roman" w:hAnsi="Calibri" w:cs="Calibri"/>
          <w:sz w:val="22"/>
          <w:szCs w:val="22"/>
          <w:lang w:val="en-US" w:bidi="hi-IN"/>
        </w:rPr>
        <w:t>: Agentic AI</w:t>
      </w:r>
      <w:r w:rsidR="00055288">
        <w:rPr>
          <w:rFonts w:ascii="Calibri" w:eastAsia="Times New Roman" w:hAnsi="Calibri" w:cs="Calibri"/>
          <w:sz w:val="22"/>
          <w:szCs w:val="22"/>
          <w:lang w:val="en-US" w:bidi="hi-IN"/>
        </w:rPr>
        <w:t xml:space="preserve"> </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Model Context Protocol (MCP)</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Agent-to-Agent (A2A)</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GPT-5.2</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Claude 4.5</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Gemini 3</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Llama 4</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Qwen3</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Kimi-K2</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OpenAI</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Amazon Bedrock</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Hugging Face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LangChain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LangGraph</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Ollama</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CrewAI</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vLLM</w:t>
      </w:r>
    </w:p>
    <w:p w14:paraId="0BA6000C" w14:textId="683AB38E"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AI Development Tools</w:t>
      </w:r>
      <w:r w:rsidRPr="00A839C9">
        <w:rPr>
          <w:rFonts w:ascii="Calibri" w:eastAsia="Times New Roman" w:hAnsi="Calibri" w:cs="Calibri"/>
          <w:sz w:val="22"/>
          <w:szCs w:val="22"/>
          <w:lang w:val="en-US" w:bidi="hi-IN"/>
        </w:rPr>
        <w:t>: Claude Code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VS Code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Cursor</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Codex</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AWS Q</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AntiGravity</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Gradio</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Streamlit</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FastAPI</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FastMCP</w:t>
      </w:r>
    </w:p>
    <w:p w14:paraId="7A5C9184" w14:textId="4166705A"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AWS AI &amp; Data</w:t>
      </w:r>
      <w:r w:rsidRPr="00A839C9">
        <w:rPr>
          <w:rFonts w:ascii="Calibri" w:eastAsia="Times New Roman" w:hAnsi="Calibri" w:cs="Calibri"/>
          <w:sz w:val="22"/>
          <w:szCs w:val="22"/>
          <w:lang w:val="en-US" w:bidi="hi-IN"/>
        </w:rPr>
        <w:t>: Bedrock</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Knowledge Bases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SageMaker</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Textract</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ECS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Lambda</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Lake Formation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Redshift</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DynamoDB</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Aurora</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EventBridge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Elasticsearch</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Macie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ElastiCache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Glue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Kinesis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IoT Core</w:t>
      </w:r>
    </w:p>
    <w:p w14:paraId="4C4767E5" w14:textId="688EA504"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Azure AI &amp; Data</w:t>
      </w:r>
      <w:r w:rsidRPr="00A839C9">
        <w:rPr>
          <w:rFonts w:ascii="Calibri" w:eastAsia="Times New Roman" w:hAnsi="Calibri" w:cs="Calibri"/>
          <w:sz w:val="22"/>
          <w:szCs w:val="22"/>
          <w:lang w:val="en-US" w:bidi="hi-IN"/>
        </w:rPr>
        <w:t>: AI Foundry</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ML Studio</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AutoML</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Pipelines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Functions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Logic Apps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AI Search</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Document Intelligence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Purview</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Azure Data Factory</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Databricks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ADLS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Synapse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Monitor</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Application Insights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Activity Log</w:t>
      </w:r>
    </w:p>
    <w:p w14:paraId="6A69883E" w14:textId="22C76EAF"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GCP AI &amp; Data</w:t>
      </w:r>
      <w:r w:rsidRPr="00A839C9">
        <w:rPr>
          <w:rFonts w:ascii="Calibri" w:eastAsia="Times New Roman" w:hAnsi="Calibri" w:cs="Calibri"/>
          <w:sz w:val="22"/>
          <w:szCs w:val="22"/>
          <w:lang w:val="en-US" w:bidi="hi-IN"/>
        </w:rPr>
        <w:t>: Vertex AI</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AutoML</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GKE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Cloud Workflows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Cloud Functions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Document AI</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Memorystore for Redis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Dataplex</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Data Fusion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Dataproc with Databricks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BigQuery</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Cloud Trace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Cloud Audit Logs</w:t>
      </w:r>
    </w:p>
    <w:p w14:paraId="6D9C9A5F" w14:textId="3BBC2EF2"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AI Safety &amp; Governance</w:t>
      </w:r>
      <w:r w:rsidRPr="00A839C9">
        <w:rPr>
          <w:rFonts w:ascii="Calibri" w:eastAsia="Times New Roman" w:hAnsi="Calibri" w:cs="Calibri"/>
          <w:sz w:val="22"/>
          <w:szCs w:val="22"/>
          <w:lang w:val="en-US" w:bidi="hi-IN"/>
        </w:rPr>
        <w:t>: OpenTelemetry (OTel)</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NeMo Guardrails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Topic Control</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Jailbreak Detection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ISO 42001</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Secure Multi-Party Computation (SMPC)</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SecLM</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Moderation APIs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Red Teaming</w:t>
      </w:r>
    </w:p>
    <w:p w14:paraId="2BDB2546" w14:textId="23BA0248"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ML &amp; AI Modeling</w:t>
      </w:r>
      <w:r w:rsidRPr="00A839C9">
        <w:rPr>
          <w:rFonts w:ascii="Calibri" w:eastAsia="Times New Roman" w:hAnsi="Calibri" w:cs="Calibri"/>
          <w:sz w:val="22"/>
          <w:szCs w:val="22"/>
          <w:lang w:val="en-US" w:bidi="hi-IN"/>
        </w:rPr>
        <w:t>: Linear/Logistic Regression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Naive Bayes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Decision Trees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Random Cut Forest</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Gradient Boosting</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XGBoost</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NLTK</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spaCy</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PCA</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NLP/NLU</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SVM</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Transformers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Lightning</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Diffusers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Computer Vision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Torchvision</w:t>
      </w:r>
    </w:p>
    <w:p w14:paraId="1131C487" w14:textId="401DA6A0"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Model Training &amp; Evaluation</w:t>
      </w:r>
      <w:r w:rsidRPr="00A839C9">
        <w:rPr>
          <w:rFonts w:ascii="Calibri" w:eastAsia="Times New Roman" w:hAnsi="Calibri" w:cs="Calibri"/>
          <w:sz w:val="22"/>
          <w:szCs w:val="22"/>
          <w:lang w:val="en-US" w:bidi="hi-IN"/>
        </w:rPr>
        <w:t>: Phoenix</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LLM-as-a-Judge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GRPO</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DPO</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Ragas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ROUGE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BLEU</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LIME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SHAP</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HumanEval</w:t>
      </w:r>
    </w:p>
    <w:p w14:paraId="3D4D1734" w14:textId="722D6745"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Model Optimization</w:t>
      </w:r>
      <w:r w:rsidRPr="00A839C9">
        <w:rPr>
          <w:rFonts w:ascii="Calibri" w:eastAsia="Times New Roman" w:hAnsi="Calibri" w:cs="Calibri"/>
          <w:sz w:val="22"/>
          <w:szCs w:val="22"/>
          <w:lang w:val="en-US" w:bidi="hi-IN"/>
        </w:rPr>
        <w:t>: LoRA</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QLoRA</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Quantization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Distillation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Adaptive Sparsity</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AutoRound</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Parameter-Efficient Fine-Tuning</w:t>
      </w:r>
    </w:p>
    <w:p w14:paraId="51800D84" w14:textId="484A2D72"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5F783D">
        <w:rPr>
          <w:rFonts w:ascii="Calibri" w:eastAsia="Times New Roman" w:hAnsi="Calibri" w:cs="Calibri"/>
          <w:b/>
          <w:bCs/>
          <w:sz w:val="22"/>
          <w:szCs w:val="22"/>
          <w:lang w:val="en-US" w:bidi="hi-IN"/>
        </w:rPr>
        <w:t>Containers &amp; Platform Engineering</w:t>
      </w:r>
      <w:r w:rsidRPr="00A839C9">
        <w:rPr>
          <w:rFonts w:ascii="Calibri" w:eastAsia="Times New Roman" w:hAnsi="Calibri" w:cs="Calibri"/>
          <w:sz w:val="22"/>
          <w:szCs w:val="22"/>
          <w:lang w:val="en-US" w:bidi="hi-IN"/>
        </w:rPr>
        <w:t>: Docker</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Kubernetes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OpenShift</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Amazon EKS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Jenkins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GitLab</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Terraform</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CloudFormation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CI/CD Pipelines</w:t>
      </w:r>
    </w:p>
    <w:p w14:paraId="389362CF" w14:textId="53F092F8"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F60CB4">
        <w:rPr>
          <w:rFonts w:ascii="Calibri" w:eastAsia="Times New Roman" w:hAnsi="Calibri" w:cs="Calibri"/>
          <w:b/>
          <w:bCs/>
          <w:sz w:val="22"/>
          <w:szCs w:val="22"/>
          <w:lang w:val="en-US" w:bidi="hi-IN"/>
        </w:rPr>
        <w:t>Programming Languages</w:t>
      </w:r>
      <w:r w:rsidRPr="00A839C9">
        <w:rPr>
          <w:rFonts w:ascii="Calibri" w:eastAsia="Times New Roman" w:hAnsi="Calibri" w:cs="Calibri"/>
          <w:sz w:val="22"/>
          <w:szCs w:val="22"/>
          <w:lang w:val="en-US" w:bidi="hi-IN"/>
        </w:rPr>
        <w:t>: Python</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JavaScript</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Node.js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SQL</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Java</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C/C++</w:t>
      </w:r>
    </w:p>
    <w:p w14:paraId="09428195" w14:textId="47366EC7"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F60CB4">
        <w:rPr>
          <w:rFonts w:ascii="Calibri" w:eastAsia="Times New Roman" w:hAnsi="Calibri" w:cs="Calibri"/>
          <w:b/>
          <w:bCs/>
          <w:sz w:val="22"/>
          <w:szCs w:val="22"/>
          <w:lang w:val="en-US" w:bidi="hi-IN"/>
        </w:rPr>
        <w:t>Databases</w:t>
      </w:r>
      <w:r w:rsidRPr="00A839C9">
        <w:rPr>
          <w:rFonts w:ascii="Calibri" w:eastAsia="Times New Roman" w:hAnsi="Calibri" w:cs="Calibri"/>
          <w:sz w:val="22"/>
          <w:szCs w:val="22"/>
          <w:lang w:val="en-US" w:bidi="hi-IN"/>
        </w:rPr>
        <w:t>: Oracle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SQL Server</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DB2</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Sybase</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MySQL</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PostgreSQL</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DynamoDB</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MongoDB</w:t>
      </w:r>
    </w:p>
    <w:p w14:paraId="5771F78F" w14:textId="59C69467" w:rsidR="00A839C9" w:rsidRPr="00A839C9" w:rsidRDefault="00A839C9" w:rsidP="00A839C9">
      <w:pPr>
        <w:numPr>
          <w:ilvl w:val="0"/>
          <w:numId w:val="20"/>
        </w:numPr>
        <w:jc w:val="both"/>
        <w:textAlignment w:val="center"/>
        <w:rPr>
          <w:rFonts w:ascii="Calibri" w:eastAsia="Times New Roman" w:hAnsi="Calibri" w:cs="Calibri"/>
          <w:sz w:val="22"/>
          <w:szCs w:val="22"/>
          <w:lang w:val="en-US" w:bidi="hi-IN"/>
        </w:rPr>
      </w:pPr>
      <w:r w:rsidRPr="00F60CB4">
        <w:rPr>
          <w:rFonts w:ascii="Calibri" w:eastAsia="Times New Roman" w:hAnsi="Calibri" w:cs="Calibri"/>
          <w:b/>
          <w:bCs/>
          <w:sz w:val="22"/>
          <w:szCs w:val="22"/>
          <w:lang w:val="en-US" w:bidi="hi-IN"/>
        </w:rPr>
        <w:t>Operating Systems</w:t>
      </w:r>
      <w:r w:rsidRPr="00A839C9">
        <w:rPr>
          <w:rFonts w:ascii="Calibri" w:eastAsia="Times New Roman" w:hAnsi="Calibri" w:cs="Calibri"/>
          <w:sz w:val="22"/>
          <w:szCs w:val="22"/>
          <w:lang w:val="en-US" w:bidi="hi-IN"/>
        </w:rPr>
        <w:t>: Windows</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Linux</w:t>
      </w:r>
      <w:r w:rsidR="0061592E">
        <w:rPr>
          <w:rFonts w:ascii="Calibri" w:eastAsia="Times New Roman" w:hAnsi="Calibri" w:cs="Calibri"/>
          <w:sz w:val="22"/>
          <w:szCs w:val="22"/>
          <w:lang w:val="en-US" w:bidi="hi-IN"/>
        </w:rPr>
        <w:t>|</w:t>
      </w:r>
      <w:r w:rsidRPr="00A839C9">
        <w:rPr>
          <w:rFonts w:ascii="Calibri" w:eastAsia="Times New Roman" w:hAnsi="Calibri" w:cs="Calibri"/>
          <w:sz w:val="22"/>
          <w:szCs w:val="22"/>
          <w:lang w:val="en-US" w:bidi="hi-IN"/>
        </w:rPr>
        <w:t xml:space="preserve"> Unix</w:t>
      </w:r>
    </w:p>
    <w:p w14:paraId="634FCF54" w14:textId="77777777" w:rsidR="00CB5D0A" w:rsidRPr="00F66D7B" w:rsidRDefault="00CB5D0A" w:rsidP="00127C2C">
      <w:pPr>
        <w:tabs>
          <w:tab w:val="num" w:pos="720"/>
        </w:tabs>
        <w:jc w:val="both"/>
        <w:textAlignment w:val="center"/>
        <w:rPr>
          <w:rFonts w:ascii="Calibri" w:eastAsia="Times New Roman" w:hAnsi="Calibri" w:cs="Calibri"/>
          <w:sz w:val="22"/>
          <w:szCs w:val="22"/>
          <w:lang w:val="en-US" w:bidi="hi-IN"/>
        </w:rPr>
      </w:pPr>
    </w:p>
    <w:p w14:paraId="0F4A0682" w14:textId="519205A9" w:rsidR="00D5469B" w:rsidRPr="00FB28ED" w:rsidRDefault="0065073A" w:rsidP="0033260F">
      <w:pPr>
        <w:ind w:left="2160" w:firstLine="720"/>
        <w:rPr>
          <w:rFonts w:ascii="Calibri" w:hAnsi="Calibri" w:cs="Calibri"/>
          <w:b/>
          <w:bCs/>
          <w:sz w:val="22"/>
          <w:szCs w:val="22"/>
          <w:lang w:val="en-US"/>
        </w:rPr>
      </w:pPr>
      <w:r w:rsidRPr="00FB28ED">
        <w:rPr>
          <w:rFonts w:ascii="Calibri" w:hAnsi="Calibri" w:cs="Calibri"/>
          <w:b/>
          <w:bCs/>
          <w:sz w:val="22"/>
          <w:szCs w:val="22"/>
          <w:lang w:val="en-US"/>
        </w:rPr>
        <w:t>EDUCATION</w:t>
      </w:r>
      <w:r>
        <w:rPr>
          <w:rFonts w:ascii="Calibri" w:hAnsi="Calibri" w:cs="Calibri"/>
          <w:b/>
          <w:bCs/>
          <w:sz w:val="22"/>
          <w:szCs w:val="22"/>
          <w:lang w:val="en-US"/>
        </w:rPr>
        <w:t xml:space="preserve">, </w:t>
      </w:r>
      <w:r w:rsidRPr="00FB28ED">
        <w:rPr>
          <w:rFonts w:ascii="Calibri" w:hAnsi="Calibri" w:cs="Calibri"/>
          <w:b/>
          <w:bCs/>
          <w:sz w:val="22"/>
          <w:szCs w:val="22"/>
          <w:lang w:val="en-US"/>
        </w:rPr>
        <w:t>PROFESSIONAL DEVELOPMENT</w:t>
      </w:r>
      <w:r>
        <w:rPr>
          <w:rFonts w:ascii="Calibri" w:hAnsi="Calibri" w:cs="Calibri"/>
          <w:b/>
          <w:bCs/>
          <w:sz w:val="22"/>
          <w:szCs w:val="22"/>
          <w:lang w:val="en-US"/>
        </w:rPr>
        <w:t>, CERTIFICATIONS</w:t>
      </w:r>
    </w:p>
    <w:p w14:paraId="74DFBC27" w14:textId="17F2E872" w:rsidR="00B53098" w:rsidRPr="009C6019" w:rsidRDefault="00D5469B" w:rsidP="009A6D90">
      <w:pPr>
        <w:pStyle w:val="ListParagraph"/>
        <w:numPr>
          <w:ilvl w:val="0"/>
          <w:numId w:val="14"/>
        </w:numPr>
        <w:jc w:val="both"/>
        <w:rPr>
          <w:rFonts w:ascii="Calibri" w:hAnsi="Calibri" w:cs="Calibri"/>
          <w:sz w:val="22"/>
          <w:szCs w:val="22"/>
          <w:lang w:val="en-US"/>
        </w:rPr>
      </w:pPr>
      <w:r w:rsidRPr="009C6019">
        <w:rPr>
          <w:rFonts w:ascii="Calibri" w:hAnsi="Calibri" w:cs="Calibri"/>
          <w:sz w:val="22"/>
          <w:szCs w:val="22"/>
          <w:lang w:val="en-US"/>
        </w:rPr>
        <w:t>Bachelor of Engineering (</w:t>
      </w:r>
      <w:r w:rsidR="00FB28ED" w:rsidRPr="009C6019">
        <w:rPr>
          <w:rFonts w:ascii="Calibri" w:hAnsi="Calibri" w:cs="Calibri"/>
          <w:sz w:val="22"/>
          <w:szCs w:val="22"/>
          <w:lang w:val="en-US"/>
        </w:rPr>
        <w:t xml:space="preserve">BE), </w:t>
      </w:r>
      <w:r w:rsidRPr="009C6019">
        <w:rPr>
          <w:rFonts w:ascii="Calibri" w:hAnsi="Calibri" w:cs="Calibri"/>
          <w:sz w:val="22"/>
          <w:szCs w:val="22"/>
          <w:lang w:val="en-US"/>
        </w:rPr>
        <w:t>Electrical &amp; Electronics</w:t>
      </w:r>
      <w:r w:rsidR="001B3C1C" w:rsidRPr="009C6019">
        <w:rPr>
          <w:rFonts w:ascii="Calibri" w:hAnsi="Calibri" w:cs="Calibri"/>
          <w:sz w:val="22"/>
          <w:szCs w:val="22"/>
          <w:lang w:val="en-US"/>
        </w:rPr>
        <w:t xml:space="preserve">, </w:t>
      </w:r>
      <w:r w:rsidRPr="009C6019">
        <w:rPr>
          <w:rFonts w:ascii="Calibri" w:hAnsi="Calibri" w:cs="Calibri"/>
          <w:sz w:val="22"/>
          <w:szCs w:val="22"/>
          <w:lang w:val="en-US"/>
        </w:rPr>
        <w:t>National Institute of Technology Karnataka, India</w:t>
      </w:r>
    </w:p>
    <w:p w14:paraId="1D063096" w14:textId="1DC95E79" w:rsidR="00A77199" w:rsidRDefault="00D5469B" w:rsidP="00A77199">
      <w:pPr>
        <w:pStyle w:val="ListParagraph"/>
        <w:numPr>
          <w:ilvl w:val="0"/>
          <w:numId w:val="14"/>
        </w:numPr>
        <w:tabs>
          <w:tab w:val="right" w:pos="9990"/>
        </w:tabs>
        <w:jc w:val="both"/>
        <w:rPr>
          <w:rFonts w:ascii="Calibri" w:hAnsi="Calibri" w:cs="Calibri"/>
          <w:sz w:val="22"/>
          <w:szCs w:val="22"/>
          <w:lang w:val="en-US"/>
        </w:rPr>
      </w:pPr>
      <w:r w:rsidRPr="009C6019">
        <w:rPr>
          <w:rFonts w:ascii="Calibri" w:hAnsi="Calibri" w:cs="Calibri"/>
          <w:sz w:val="22"/>
          <w:szCs w:val="22"/>
          <w:lang w:val="en-US"/>
        </w:rPr>
        <w:t xml:space="preserve">Chief Technology Officer (CTO) </w:t>
      </w:r>
      <w:r w:rsidR="00DD360A" w:rsidRPr="009C6019">
        <w:rPr>
          <w:rFonts w:ascii="Calibri" w:hAnsi="Calibri" w:cs="Calibri"/>
          <w:sz w:val="22"/>
          <w:szCs w:val="22"/>
          <w:lang w:val="en-US"/>
        </w:rPr>
        <w:t>Program</w:t>
      </w:r>
      <w:r w:rsidR="00DD360A">
        <w:rPr>
          <w:rFonts w:ascii="Calibri" w:hAnsi="Calibri" w:cs="Calibri"/>
          <w:sz w:val="22"/>
          <w:szCs w:val="22"/>
          <w:lang w:val="en-US"/>
        </w:rPr>
        <w:t xml:space="preserve"> @</w:t>
      </w:r>
      <w:r w:rsidR="00A77199">
        <w:rPr>
          <w:rFonts w:ascii="Calibri" w:hAnsi="Calibri" w:cs="Calibri"/>
          <w:sz w:val="22"/>
          <w:szCs w:val="22"/>
          <w:lang w:val="en-US"/>
        </w:rPr>
        <w:t xml:space="preserve">The </w:t>
      </w:r>
      <w:r w:rsidR="00A77199" w:rsidRPr="009C6019">
        <w:rPr>
          <w:rFonts w:ascii="Calibri" w:hAnsi="Calibri" w:cs="Calibri"/>
          <w:sz w:val="22"/>
          <w:szCs w:val="22"/>
          <w:lang w:val="en-US"/>
        </w:rPr>
        <w:t xml:space="preserve">Wharton </w:t>
      </w:r>
      <w:r w:rsidR="00A77199">
        <w:rPr>
          <w:rFonts w:ascii="Calibri" w:hAnsi="Calibri" w:cs="Calibri"/>
          <w:sz w:val="22"/>
          <w:szCs w:val="22"/>
          <w:lang w:val="en-US"/>
        </w:rPr>
        <w:t>School of the University of Pennsylvania</w:t>
      </w:r>
    </w:p>
    <w:p w14:paraId="33C8A612" w14:textId="711442D1" w:rsidR="00577E3B" w:rsidRDefault="00943B56" w:rsidP="00577E3B">
      <w:pPr>
        <w:pStyle w:val="ListParagraph"/>
        <w:numPr>
          <w:ilvl w:val="0"/>
          <w:numId w:val="14"/>
        </w:numPr>
        <w:tabs>
          <w:tab w:val="right" w:pos="9990"/>
        </w:tabs>
        <w:jc w:val="both"/>
        <w:rPr>
          <w:rFonts w:ascii="Calibri" w:hAnsi="Calibri" w:cs="Calibri"/>
          <w:sz w:val="22"/>
          <w:szCs w:val="22"/>
          <w:lang w:val="en-US"/>
        </w:rPr>
      </w:pPr>
      <w:r>
        <w:rPr>
          <w:rFonts w:ascii="Calibri" w:hAnsi="Calibri" w:cs="Calibri"/>
          <w:sz w:val="22"/>
          <w:szCs w:val="22"/>
          <w:lang w:val="en-US"/>
        </w:rPr>
        <w:t xml:space="preserve">Scaling a Business – How to Build a </w:t>
      </w:r>
      <w:r w:rsidR="00577E3B">
        <w:rPr>
          <w:rFonts w:ascii="Calibri" w:hAnsi="Calibri" w:cs="Calibri"/>
          <w:sz w:val="22"/>
          <w:szCs w:val="22"/>
          <w:lang w:val="en-US"/>
        </w:rPr>
        <w:t xml:space="preserve">Unicorn @The </w:t>
      </w:r>
      <w:r w:rsidR="00577E3B" w:rsidRPr="009C6019">
        <w:rPr>
          <w:rFonts w:ascii="Calibri" w:hAnsi="Calibri" w:cs="Calibri"/>
          <w:sz w:val="22"/>
          <w:szCs w:val="22"/>
          <w:lang w:val="en-US"/>
        </w:rPr>
        <w:t xml:space="preserve">Wharton </w:t>
      </w:r>
      <w:r w:rsidR="00577E3B">
        <w:rPr>
          <w:rFonts w:ascii="Calibri" w:hAnsi="Calibri" w:cs="Calibri"/>
          <w:sz w:val="22"/>
          <w:szCs w:val="22"/>
          <w:lang w:val="en-US"/>
        </w:rPr>
        <w:t>School of the University of Pennsylvania</w:t>
      </w:r>
    </w:p>
    <w:p w14:paraId="172E4BEB" w14:textId="1DDAD1EB" w:rsidR="00943B56" w:rsidRPr="00164C21" w:rsidRDefault="00613256" w:rsidP="00164C21">
      <w:pPr>
        <w:pStyle w:val="ListParagraph"/>
        <w:numPr>
          <w:ilvl w:val="0"/>
          <w:numId w:val="14"/>
        </w:numPr>
        <w:tabs>
          <w:tab w:val="right" w:pos="9990"/>
        </w:tabs>
        <w:jc w:val="both"/>
        <w:rPr>
          <w:rFonts w:ascii="Calibri" w:hAnsi="Calibri" w:cs="Calibri"/>
          <w:sz w:val="22"/>
          <w:szCs w:val="22"/>
          <w:lang w:val="en-US"/>
        </w:rPr>
      </w:pPr>
      <w:r>
        <w:rPr>
          <w:rFonts w:ascii="Calibri" w:hAnsi="Calibri" w:cs="Calibri"/>
          <w:sz w:val="22"/>
          <w:szCs w:val="22"/>
          <w:lang w:val="en-US"/>
        </w:rPr>
        <w:t xml:space="preserve">Executive Presence and </w:t>
      </w:r>
      <w:r w:rsidR="00164C21">
        <w:rPr>
          <w:rFonts w:ascii="Calibri" w:hAnsi="Calibri" w:cs="Calibri"/>
          <w:sz w:val="22"/>
          <w:szCs w:val="22"/>
          <w:lang w:val="en-US"/>
        </w:rPr>
        <w:t>Influence</w:t>
      </w:r>
      <w:r w:rsidR="000555BA">
        <w:rPr>
          <w:rFonts w:ascii="Calibri" w:hAnsi="Calibri" w:cs="Calibri"/>
          <w:sz w:val="22"/>
          <w:szCs w:val="22"/>
          <w:lang w:val="en-US"/>
        </w:rPr>
        <w:t xml:space="preserve"> </w:t>
      </w:r>
      <w:r w:rsidR="00164C21">
        <w:rPr>
          <w:rFonts w:ascii="Calibri" w:hAnsi="Calibri" w:cs="Calibri"/>
          <w:sz w:val="22"/>
          <w:szCs w:val="22"/>
          <w:lang w:val="en-US"/>
        </w:rPr>
        <w:t xml:space="preserve">@The </w:t>
      </w:r>
      <w:r w:rsidR="00164C21" w:rsidRPr="009C6019">
        <w:rPr>
          <w:rFonts w:ascii="Calibri" w:hAnsi="Calibri" w:cs="Calibri"/>
          <w:sz w:val="22"/>
          <w:szCs w:val="22"/>
          <w:lang w:val="en-US"/>
        </w:rPr>
        <w:t xml:space="preserve">Wharton </w:t>
      </w:r>
      <w:r w:rsidR="00164C21">
        <w:rPr>
          <w:rFonts w:ascii="Calibri" w:hAnsi="Calibri" w:cs="Calibri"/>
          <w:sz w:val="22"/>
          <w:szCs w:val="22"/>
          <w:lang w:val="en-US"/>
        </w:rPr>
        <w:t>School of the University of Pennsylvania</w:t>
      </w:r>
    </w:p>
    <w:p w14:paraId="6DEC5758" w14:textId="163EB738" w:rsidR="00445777" w:rsidRPr="009C6019" w:rsidRDefault="006A46CD" w:rsidP="009A6D90">
      <w:pPr>
        <w:pStyle w:val="ListParagraph"/>
        <w:numPr>
          <w:ilvl w:val="0"/>
          <w:numId w:val="14"/>
        </w:numPr>
        <w:tabs>
          <w:tab w:val="right" w:pos="9990"/>
        </w:tabs>
        <w:jc w:val="both"/>
        <w:rPr>
          <w:rFonts w:ascii="Calibri" w:hAnsi="Calibri" w:cs="Calibri"/>
          <w:sz w:val="22"/>
          <w:szCs w:val="22"/>
          <w:lang w:val="en-US"/>
        </w:rPr>
      </w:pPr>
      <w:r w:rsidRPr="009C6019">
        <w:rPr>
          <w:rFonts w:ascii="Calibri" w:hAnsi="Calibri" w:cs="Calibri"/>
          <w:sz w:val="22"/>
          <w:szCs w:val="22"/>
          <w:lang w:val="en-US"/>
        </w:rPr>
        <w:t>AWS Solution Architect Associate – (2019)</w:t>
      </w:r>
    </w:p>
    <w:p w14:paraId="2B66AA69" w14:textId="499DD5E5" w:rsidR="00C1400A" w:rsidRDefault="00C1400A" w:rsidP="00C1400A">
      <w:pPr>
        <w:pStyle w:val="ListParagraph"/>
        <w:numPr>
          <w:ilvl w:val="0"/>
          <w:numId w:val="14"/>
        </w:numPr>
        <w:tabs>
          <w:tab w:val="right" w:pos="9990"/>
        </w:tabs>
        <w:jc w:val="both"/>
        <w:rPr>
          <w:rFonts w:ascii="Calibri" w:hAnsi="Calibri" w:cs="Calibri"/>
          <w:sz w:val="22"/>
          <w:szCs w:val="22"/>
          <w:lang w:val="en-US"/>
        </w:rPr>
      </w:pPr>
      <w:r w:rsidRPr="00E22CE8">
        <w:rPr>
          <w:rFonts w:ascii="Calibri" w:hAnsi="Calibri" w:cs="Calibri"/>
          <w:sz w:val="22"/>
          <w:szCs w:val="22"/>
          <w:lang w:val="en-US"/>
        </w:rPr>
        <w:t>Healthcare Delivery Providers</w:t>
      </w:r>
      <w:r>
        <w:rPr>
          <w:rFonts w:ascii="Calibri" w:hAnsi="Calibri" w:cs="Calibri"/>
          <w:sz w:val="22"/>
          <w:szCs w:val="22"/>
          <w:lang w:val="en-US"/>
        </w:rPr>
        <w:t xml:space="preserve"> (From University of Minnesota on Coursera)</w:t>
      </w:r>
    </w:p>
    <w:p w14:paraId="1CA44554" w14:textId="42BBAC28" w:rsidR="00C1400A" w:rsidRPr="009C6019" w:rsidRDefault="00C1400A" w:rsidP="00C1400A">
      <w:pPr>
        <w:pStyle w:val="ListParagraph"/>
        <w:numPr>
          <w:ilvl w:val="0"/>
          <w:numId w:val="14"/>
        </w:numPr>
        <w:tabs>
          <w:tab w:val="right" w:pos="9990"/>
        </w:tabs>
        <w:jc w:val="both"/>
        <w:rPr>
          <w:rFonts w:ascii="Calibri" w:hAnsi="Calibri" w:cs="Calibri"/>
          <w:sz w:val="22"/>
          <w:szCs w:val="22"/>
          <w:lang w:val="en-US"/>
        </w:rPr>
      </w:pPr>
      <w:r w:rsidRPr="0060263F">
        <w:rPr>
          <w:rFonts w:ascii="Calibri" w:hAnsi="Calibri" w:cs="Calibri"/>
          <w:sz w:val="22"/>
          <w:szCs w:val="22"/>
          <w:lang w:val="en-US"/>
        </w:rPr>
        <w:t>Healthcare Marketplace</w:t>
      </w:r>
      <w:r>
        <w:rPr>
          <w:rFonts w:ascii="Calibri" w:hAnsi="Calibri" w:cs="Calibri"/>
          <w:sz w:val="22"/>
          <w:szCs w:val="22"/>
          <w:lang w:val="en-US"/>
        </w:rPr>
        <w:t xml:space="preserve"> (From University of Minnesota on Coursera)</w:t>
      </w:r>
    </w:p>
    <w:p w14:paraId="60E8D057" w14:textId="2EEBCB22" w:rsidR="006A46CD" w:rsidRPr="009C6019" w:rsidRDefault="00330E27" w:rsidP="009A6D90">
      <w:pPr>
        <w:pStyle w:val="ListParagraph"/>
        <w:numPr>
          <w:ilvl w:val="0"/>
          <w:numId w:val="14"/>
        </w:numPr>
        <w:tabs>
          <w:tab w:val="right" w:pos="9990"/>
        </w:tabs>
        <w:jc w:val="both"/>
        <w:rPr>
          <w:rFonts w:ascii="Calibri" w:hAnsi="Calibri" w:cs="Calibri"/>
          <w:sz w:val="22"/>
          <w:szCs w:val="22"/>
          <w:lang w:val="en-US"/>
        </w:rPr>
      </w:pPr>
      <w:r w:rsidRPr="009C6019">
        <w:rPr>
          <w:rFonts w:ascii="Calibri" w:hAnsi="Calibri" w:cs="Calibri"/>
          <w:sz w:val="22"/>
          <w:szCs w:val="22"/>
          <w:lang w:val="en-US"/>
        </w:rPr>
        <w:t>Generative AI Fundamentals from Databricks</w:t>
      </w:r>
    </w:p>
    <w:p w14:paraId="46243961" w14:textId="77777777" w:rsidR="00C34F82" w:rsidRPr="009C6019" w:rsidRDefault="00C34F82" w:rsidP="00C34F82">
      <w:pPr>
        <w:pStyle w:val="ListParagraph"/>
        <w:numPr>
          <w:ilvl w:val="0"/>
          <w:numId w:val="14"/>
        </w:numPr>
        <w:tabs>
          <w:tab w:val="right" w:pos="9990"/>
        </w:tabs>
        <w:jc w:val="both"/>
        <w:rPr>
          <w:rFonts w:ascii="Calibri" w:hAnsi="Calibri" w:cs="Calibri"/>
          <w:sz w:val="22"/>
          <w:szCs w:val="22"/>
          <w:lang w:val="en-US"/>
        </w:rPr>
      </w:pPr>
      <w:r w:rsidRPr="009C6019">
        <w:rPr>
          <w:rFonts w:ascii="Calibri" w:hAnsi="Calibri" w:cs="Calibri"/>
          <w:sz w:val="22"/>
          <w:szCs w:val="22"/>
          <w:lang w:val="en-US"/>
        </w:rPr>
        <w:t>AI Security and Governance Certified – (by security education)</w:t>
      </w:r>
    </w:p>
    <w:p w14:paraId="15195974" w14:textId="10288E57" w:rsidR="00330E27" w:rsidRPr="009C6019" w:rsidRDefault="00080AF8" w:rsidP="009A6D90">
      <w:pPr>
        <w:pStyle w:val="ListParagraph"/>
        <w:numPr>
          <w:ilvl w:val="0"/>
          <w:numId w:val="14"/>
        </w:numPr>
        <w:tabs>
          <w:tab w:val="right" w:pos="9990"/>
        </w:tabs>
        <w:jc w:val="both"/>
        <w:rPr>
          <w:rFonts w:ascii="Calibri" w:hAnsi="Calibri" w:cs="Calibri"/>
          <w:sz w:val="22"/>
          <w:szCs w:val="22"/>
          <w:lang w:val="en-US"/>
        </w:rPr>
      </w:pPr>
      <w:r w:rsidRPr="009C6019">
        <w:rPr>
          <w:rFonts w:ascii="Calibri" w:hAnsi="Calibri" w:cs="Calibri"/>
          <w:sz w:val="22"/>
          <w:szCs w:val="22"/>
          <w:lang w:val="en-US"/>
        </w:rPr>
        <w:t>Oracle Cloud Infrastructure 2025 AI Foundations Associate</w:t>
      </w:r>
    </w:p>
    <w:p w14:paraId="11D18BEC" w14:textId="77777777" w:rsidR="001652A0" w:rsidRDefault="001652A0" w:rsidP="001652A0">
      <w:pPr>
        <w:pStyle w:val="ListParagraph"/>
        <w:numPr>
          <w:ilvl w:val="0"/>
          <w:numId w:val="14"/>
        </w:numPr>
        <w:tabs>
          <w:tab w:val="right" w:pos="9990"/>
        </w:tabs>
        <w:jc w:val="both"/>
        <w:rPr>
          <w:rFonts w:ascii="Calibri" w:hAnsi="Calibri" w:cs="Calibri"/>
          <w:sz w:val="22"/>
          <w:szCs w:val="22"/>
          <w:lang w:val="en-US"/>
        </w:rPr>
      </w:pPr>
      <w:r w:rsidRPr="009C6019">
        <w:rPr>
          <w:rFonts w:ascii="Calibri" w:hAnsi="Calibri" w:cs="Calibri"/>
          <w:sz w:val="22"/>
          <w:szCs w:val="22"/>
          <w:lang w:val="en-US"/>
        </w:rPr>
        <w:t>Career Essentials in Generative AI by Microsoft and LinkedIn</w:t>
      </w:r>
    </w:p>
    <w:p w14:paraId="5947713D" w14:textId="1C509BAC" w:rsidR="00080AF8" w:rsidRPr="00D5698D" w:rsidRDefault="008060DA" w:rsidP="009A6D90">
      <w:pPr>
        <w:pStyle w:val="ListParagraph"/>
        <w:numPr>
          <w:ilvl w:val="0"/>
          <w:numId w:val="14"/>
        </w:numPr>
        <w:tabs>
          <w:tab w:val="right" w:pos="9990"/>
        </w:tabs>
        <w:jc w:val="both"/>
        <w:rPr>
          <w:rFonts w:ascii="Calibri" w:hAnsi="Calibri" w:cs="Calibri"/>
          <w:sz w:val="22"/>
          <w:szCs w:val="22"/>
          <w:lang w:val="en-US"/>
        </w:rPr>
      </w:pPr>
      <w:r w:rsidRPr="009C6019">
        <w:rPr>
          <w:rFonts w:ascii="Calibri" w:hAnsi="Calibri" w:cs="Calibri"/>
          <w:sz w:val="22"/>
          <w:szCs w:val="22"/>
        </w:rPr>
        <w:t>Dell GenAI Foundations</w:t>
      </w:r>
    </w:p>
    <w:p w14:paraId="7E685641" w14:textId="65B6A684" w:rsidR="00D5698D" w:rsidRPr="00B14CC3" w:rsidRDefault="008F436F" w:rsidP="009A6D90">
      <w:pPr>
        <w:pStyle w:val="ListParagraph"/>
        <w:numPr>
          <w:ilvl w:val="0"/>
          <w:numId w:val="14"/>
        </w:numPr>
        <w:tabs>
          <w:tab w:val="right" w:pos="9990"/>
        </w:tabs>
        <w:jc w:val="both"/>
        <w:rPr>
          <w:rFonts w:ascii="Calibri" w:hAnsi="Calibri" w:cs="Calibri"/>
          <w:sz w:val="22"/>
          <w:szCs w:val="22"/>
          <w:lang w:val="en-US"/>
        </w:rPr>
      </w:pPr>
      <w:r>
        <w:rPr>
          <w:rFonts w:ascii="Calibri" w:hAnsi="Calibri" w:cs="Calibri"/>
          <w:sz w:val="22"/>
          <w:szCs w:val="22"/>
        </w:rPr>
        <w:t xml:space="preserve">AI Agents Fundamentals </w:t>
      </w:r>
      <w:r w:rsidR="00D5698D">
        <w:rPr>
          <w:rFonts w:ascii="Calibri" w:hAnsi="Calibri" w:cs="Calibri"/>
          <w:sz w:val="22"/>
          <w:szCs w:val="22"/>
        </w:rPr>
        <w:t>Certification by Hugging Face</w:t>
      </w:r>
    </w:p>
    <w:p w14:paraId="18AFF595" w14:textId="65AEEEAA" w:rsidR="00B14CC3" w:rsidRPr="009C6019" w:rsidRDefault="003975EC" w:rsidP="009A6D90">
      <w:pPr>
        <w:pStyle w:val="ListParagraph"/>
        <w:numPr>
          <w:ilvl w:val="0"/>
          <w:numId w:val="14"/>
        </w:numPr>
        <w:tabs>
          <w:tab w:val="right" w:pos="9990"/>
        </w:tabs>
        <w:jc w:val="both"/>
        <w:rPr>
          <w:rFonts w:ascii="Calibri" w:hAnsi="Calibri" w:cs="Calibri"/>
          <w:sz w:val="22"/>
          <w:szCs w:val="22"/>
          <w:lang w:val="en-US"/>
        </w:rPr>
      </w:pPr>
      <w:r>
        <w:rPr>
          <w:rFonts w:ascii="Calibri" w:hAnsi="Calibri" w:cs="Calibri"/>
          <w:sz w:val="22"/>
          <w:szCs w:val="22"/>
          <w:lang w:val="en-US"/>
        </w:rPr>
        <w:t>Model Context Protoc</w:t>
      </w:r>
      <w:r w:rsidR="00D207AE">
        <w:rPr>
          <w:rFonts w:ascii="Calibri" w:hAnsi="Calibri" w:cs="Calibri"/>
          <w:sz w:val="22"/>
          <w:szCs w:val="22"/>
          <w:lang w:val="en-US"/>
        </w:rPr>
        <w:t>ol</w:t>
      </w:r>
      <w:r w:rsidR="003C7971">
        <w:rPr>
          <w:rFonts w:ascii="Calibri" w:hAnsi="Calibri" w:cs="Calibri"/>
          <w:sz w:val="22"/>
          <w:szCs w:val="22"/>
          <w:lang w:val="en-US"/>
        </w:rPr>
        <w:t xml:space="preserve">- </w:t>
      </w:r>
      <w:r w:rsidR="00D207AE">
        <w:rPr>
          <w:rFonts w:ascii="Calibri" w:hAnsi="Calibri" w:cs="Calibri"/>
          <w:sz w:val="22"/>
          <w:szCs w:val="22"/>
          <w:lang w:val="en-US"/>
        </w:rPr>
        <w:t>Advanced Topics Certificat</w:t>
      </w:r>
      <w:r w:rsidR="003C7971">
        <w:rPr>
          <w:rFonts w:ascii="Calibri" w:hAnsi="Calibri" w:cs="Calibri"/>
          <w:sz w:val="22"/>
          <w:szCs w:val="22"/>
          <w:lang w:val="en-US"/>
        </w:rPr>
        <w:t xml:space="preserve">ions </w:t>
      </w:r>
      <w:r w:rsidR="00D207AE">
        <w:rPr>
          <w:rFonts w:ascii="Calibri" w:hAnsi="Calibri" w:cs="Calibri"/>
          <w:sz w:val="22"/>
          <w:szCs w:val="22"/>
          <w:lang w:val="en-US"/>
        </w:rPr>
        <w:t>by Anthropic</w:t>
      </w:r>
    </w:p>
    <w:p w14:paraId="6CA3D268" w14:textId="77777777" w:rsidR="001652A0" w:rsidRPr="00D5698D" w:rsidRDefault="001652A0" w:rsidP="001652A0">
      <w:pPr>
        <w:pStyle w:val="ListParagraph"/>
        <w:numPr>
          <w:ilvl w:val="0"/>
          <w:numId w:val="14"/>
        </w:numPr>
        <w:tabs>
          <w:tab w:val="right" w:pos="9990"/>
        </w:tabs>
        <w:jc w:val="both"/>
        <w:rPr>
          <w:rFonts w:ascii="Calibri" w:hAnsi="Calibri" w:cs="Calibri"/>
          <w:sz w:val="22"/>
          <w:szCs w:val="22"/>
          <w:lang w:val="en-US"/>
        </w:rPr>
      </w:pPr>
      <w:r>
        <w:rPr>
          <w:rFonts w:ascii="Calibri" w:hAnsi="Calibri" w:cs="Calibri"/>
          <w:sz w:val="22"/>
          <w:szCs w:val="22"/>
        </w:rPr>
        <w:t>MCP Certification by Hugging Face</w:t>
      </w:r>
    </w:p>
    <w:sectPr w:rsidR="001652A0" w:rsidRPr="00D5698D" w:rsidSect="003C453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B57DC" w14:textId="77777777" w:rsidR="002E3BC7" w:rsidRDefault="002E3BC7" w:rsidP="00A20433">
      <w:r>
        <w:separator/>
      </w:r>
    </w:p>
  </w:endnote>
  <w:endnote w:type="continuationSeparator" w:id="0">
    <w:p w14:paraId="3F3D571F" w14:textId="77777777" w:rsidR="002E3BC7" w:rsidRDefault="002E3BC7" w:rsidP="00A20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5912C" w14:textId="77777777" w:rsidR="002E3BC7" w:rsidRDefault="002E3BC7" w:rsidP="00A20433">
      <w:r>
        <w:separator/>
      </w:r>
    </w:p>
  </w:footnote>
  <w:footnote w:type="continuationSeparator" w:id="0">
    <w:p w14:paraId="71F1B8B9" w14:textId="77777777" w:rsidR="002E3BC7" w:rsidRDefault="002E3BC7" w:rsidP="00A204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198A"/>
    <w:multiLevelType w:val="hybridMultilevel"/>
    <w:tmpl w:val="393C38E6"/>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E463688"/>
    <w:multiLevelType w:val="hybridMultilevel"/>
    <w:tmpl w:val="842AC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E2C09"/>
    <w:multiLevelType w:val="hybridMultilevel"/>
    <w:tmpl w:val="B57A7962"/>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F40362A"/>
    <w:multiLevelType w:val="hybridMultilevel"/>
    <w:tmpl w:val="346C9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3B5E65"/>
    <w:multiLevelType w:val="hybridMultilevel"/>
    <w:tmpl w:val="8E528B46"/>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B21744A"/>
    <w:multiLevelType w:val="hybridMultilevel"/>
    <w:tmpl w:val="1A2A2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717235"/>
    <w:multiLevelType w:val="hybridMultilevel"/>
    <w:tmpl w:val="68C004EE"/>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C32F81"/>
    <w:multiLevelType w:val="multilevel"/>
    <w:tmpl w:val="490C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77D5B"/>
    <w:multiLevelType w:val="hybridMultilevel"/>
    <w:tmpl w:val="AB0422B4"/>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8016E78"/>
    <w:multiLevelType w:val="hybridMultilevel"/>
    <w:tmpl w:val="D8548610"/>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CCB13D9"/>
    <w:multiLevelType w:val="hybridMultilevel"/>
    <w:tmpl w:val="4CB06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9B40C5"/>
    <w:multiLevelType w:val="hybridMultilevel"/>
    <w:tmpl w:val="019E4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151183"/>
    <w:multiLevelType w:val="multilevel"/>
    <w:tmpl w:val="E86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46678E"/>
    <w:multiLevelType w:val="hybridMultilevel"/>
    <w:tmpl w:val="0702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D0E0F"/>
    <w:multiLevelType w:val="hybridMultilevel"/>
    <w:tmpl w:val="0BA29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9DDC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8543F07"/>
    <w:multiLevelType w:val="hybridMultilevel"/>
    <w:tmpl w:val="492EBA60"/>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0E5034"/>
    <w:multiLevelType w:val="hybridMultilevel"/>
    <w:tmpl w:val="24D2EEDA"/>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7B9278F"/>
    <w:multiLevelType w:val="multilevel"/>
    <w:tmpl w:val="800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9A71DD"/>
    <w:multiLevelType w:val="hybridMultilevel"/>
    <w:tmpl w:val="EFE6E7D4"/>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11F3E6B"/>
    <w:multiLevelType w:val="hybridMultilevel"/>
    <w:tmpl w:val="AD808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4F251C1"/>
    <w:multiLevelType w:val="hybridMultilevel"/>
    <w:tmpl w:val="44641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D4010F5"/>
    <w:multiLevelType w:val="hybridMultilevel"/>
    <w:tmpl w:val="8BFE1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FB28B6"/>
    <w:multiLevelType w:val="multilevel"/>
    <w:tmpl w:val="F97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8B5B6C"/>
    <w:multiLevelType w:val="hybridMultilevel"/>
    <w:tmpl w:val="ED682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4EA0F68"/>
    <w:multiLevelType w:val="multilevel"/>
    <w:tmpl w:val="70D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874FE"/>
    <w:multiLevelType w:val="hybridMultilevel"/>
    <w:tmpl w:val="A9A8327A"/>
    <w:lvl w:ilvl="0" w:tplc="FFFFFFFF">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8EB1870"/>
    <w:multiLevelType w:val="multilevel"/>
    <w:tmpl w:val="647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972966">
    <w:abstractNumId w:val="11"/>
  </w:num>
  <w:num w:numId="2" w16cid:durableId="1268462559">
    <w:abstractNumId w:val="13"/>
  </w:num>
  <w:num w:numId="3" w16cid:durableId="236474409">
    <w:abstractNumId w:val="22"/>
  </w:num>
  <w:num w:numId="4" w16cid:durableId="1542859112">
    <w:abstractNumId w:val="10"/>
  </w:num>
  <w:num w:numId="5" w16cid:durableId="1733191053">
    <w:abstractNumId w:val="5"/>
  </w:num>
  <w:num w:numId="6" w16cid:durableId="903835576">
    <w:abstractNumId w:val="14"/>
  </w:num>
  <w:num w:numId="7" w16cid:durableId="793717002">
    <w:abstractNumId w:val="1"/>
  </w:num>
  <w:num w:numId="8" w16cid:durableId="581572574">
    <w:abstractNumId w:val="20"/>
  </w:num>
  <w:num w:numId="9" w16cid:durableId="2028368316">
    <w:abstractNumId w:val="3"/>
  </w:num>
  <w:num w:numId="10" w16cid:durableId="1607230446">
    <w:abstractNumId w:val="21"/>
  </w:num>
  <w:num w:numId="11" w16cid:durableId="1325469004">
    <w:abstractNumId w:val="8"/>
  </w:num>
  <w:num w:numId="12" w16cid:durableId="126750959">
    <w:abstractNumId w:val="2"/>
  </w:num>
  <w:num w:numId="13" w16cid:durableId="1525364397">
    <w:abstractNumId w:val="17"/>
  </w:num>
  <w:num w:numId="14" w16cid:durableId="2098821458">
    <w:abstractNumId w:val="6"/>
  </w:num>
  <w:num w:numId="15" w16cid:durableId="178857884">
    <w:abstractNumId w:val="26"/>
  </w:num>
  <w:num w:numId="16" w16cid:durableId="99568657">
    <w:abstractNumId w:val="19"/>
  </w:num>
  <w:num w:numId="17" w16cid:durableId="200828434">
    <w:abstractNumId w:val="0"/>
  </w:num>
  <w:num w:numId="18" w16cid:durableId="218908458">
    <w:abstractNumId w:val="4"/>
  </w:num>
  <w:num w:numId="19" w16cid:durableId="1249847354">
    <w:abstractNumId w:val="9"/>
  </w:num>
  <w:num w:numId="20" w16cid:durableId="757402894">
    <w:abstractNumId w:val="24"/>
  </w:num>
  <w:num w:numId="21" w16cid:durableId="928462653">
    <w:abstractNumId w:val="18"/>
  </w:num>
  <w:num w:numId="22" w16cid:durableId="642732569">
    <w:abstractNumId w:val="12"/>
  </w:num>
  <w:num w:numId="23" w16cid:durableId="278921616">
    <w:abstractNumId w:val="15"/>
  </w:num>
  <w:num w:numId="24" w16cid:durableId="901214619">
    <w:abstractNumId w:val="25"/>
  </w:num>
  <w:num w:numId="25" w16cid:durableId="939987704">
    <w:abstractNumId w:val="7"/>
  </w:num>
  <w:num w:numId="26" w16cid:durableId="341401473">
    <w:abstractNumId w:val="23"/>
  </w:num>
  <w:num w:numId="27" w16cid:durableId="62720628">
    <w:abstractNumId w:val="16"/>
  </w:num>
  <w:num w:numId="28" w16cid:durableId="160445609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9B"/>
    <w:rsid w:val="00000FF5"/>
    <w:rsid w:val="000020ED"/>
    <w:rsid w:val="0000355A"/>
    <w:rsid w:val="00003629"/>
    <w:rsid w:val="000036CF"/>
    <w:rsid w:val="00006AC2"/>
    <w:rsid w:val="00006D25"/>
    <w:rsid w:val="000103C7"/>
    <w:rsid w:val="0001095A"/>
    <w:rsid w:val="00011B08"/>
    <w:rsid w:val="00011B59"/>
    <w:rsid w:val="00012862"/>
    <w:rsid w:val="000138C1"/>
    <w:rsid w:val="00013E27"/>
    <w:rsid w:val="000143FA"/>
    <w:rsid w:val="00014679"/>
    <w:rsid w:val="00015960"/>
    <w:rsid w:val="00020B97"/>
    <w:rsid w:val="00022327"/>
    <w:rsid w:val="00024246"/>
    <w:rsid w:val="00024274"/>
    <w:rsid w:val="0002461B"/>
    <w:rsid w:val="00026D0E"/>
    <w:rsid w:val="000277C3"/>
    <w:rsid w:val="00032F1A"/>
    <w:rsid w:val="000359A9"/>
    <w:rsid w:val="00035FC6"/>
    <w:rsid w:val="0003645C"/>
    <w:rsid w:val="00036ED4"/>
    <w:rsid w:val="00037FC4"/>
    <w:rsid w:val="00040AE9"/>
    <w:rsid w:val="00042545"/>
    <w:rsid w:val="00043E48"/>
    <w:rsid w:val="000453B6"/>
    <w:rsid w:val="00045415"/>
    <w:rsid w:val="00051596"/>
    <w:rsid w:val="00051E45"/>
    <w:rsid w:val="00053456"/>
    <w:rsid w:val="00053481"/>
    <w:rsid w:val="000540C2"/>
    <w:rsid w:val="000546B8"/>
    <w:rsid w:val="00055288"/>
    <w:rsid w:val="000555BA"/>
    <w:rsid w:val="00055D32"/>
    <w:rsid w:val="00057528"/>
    <w:rsid w:val="000604BA"/>
    <w:rsid w:val="00062531"/>
    <w:rsid w:val="00066822"/>
    <w:rsid w:val="00067770"/>
    <w:rsid w:val="000707EA"/>
    <w:rsid w:val="000733D1"/>
    <w:rsid w:val="00074351"/>
    <w:rsid w:val="00074D83"/>
    <w:rsid w:val="0007549F"/>
    <w:rsid w:val="00075833"/>
    <w:rsid w:val="00080736"/>
    <w:rsid w:val="00080AF8"/>
    <w:rsid w:val="00080F51"/>
    <w:rsid w:val="000830E3"/>
    <w:rsid w:val="0008402D"/>
    <w:rsid w:val="00084884"/>
    <w:rsid w:val="000856B7"/>
    <w:rsid w:val="000919E6"/>
    <w:rsid w:val="0009317F"/>
    <w:rsid w:val="000937EE"/>
    <w:rsid w:val="00093A7E"/>
    <w:rsid w:val="00093A81"/>
    <w:rsid w:val="0009454D"/>
    <w:rsid w:val="0009650A"/>
    <w:rsid w:val="000966BC"/>
    <w:rsid w:val="00096E45"/>
    <w:rsid w:val="000A1AB9"/>
    <w:rsid w:val="000A2853"/>
    <w:rsid w:val="000A3E4C"/>
    <w:rsid w:val="000A42EE"/>
    <w:rsid w:val="000B0FC1"/>
    <w:rsid w:val="000B2008"/>
    <w:rsid w:val="000B26A5"/>
    <w:rsid w:val="000B3B88"/>
    <w:rsid w:val="000B62D5"/>
    <w:rsid w:val="000B6C29"/>
    <w:rsid w:val="000B6F40"/>
    <w:rsid w:val="000B7E14"/>
    <w:rsid w:val="000C2257"/>
    <w:rsid w:val="000C3ACE"/>
    <w:rsid w:val="000C52E2"/>
    <w:rsid w:val="000C62E3"/>
    <w:rsid w:val="000C6BF4"/>
    <w:rsid w:val="000C6C14"/>
    <w:rsid w:val="000C7C89"/>
    <w:rsid w:val="000D024C"/>
    <w:rsid w:val="000D15C6"/>
    <w:rsid w:val="000D1BC3"/>
    <w:rsid w:val="000D1E52"/>
    <w:rsid w:val="000D2D3A"/>
    <w:rsid w:val="000D4834"/>
    <w:rsid w:val="000D6910"/>
    <w:rsid w:val="000E0F8F"/>
    <w:rsid w:val="000E3077"/>
    <w:rsid w:val="000E4AFA"/>
    <w:rsid w:val="000E51A7"/>
    <w:rsid w:val="000E6050"/>
    <w:rsid w:val="000F126C"/>
    <w:rsid w:val="000F232D"/>
    <w:rsid w:val="000F3F0F"/>
    <w:rsid w:val="000F5920"/>
    <w:rsid w:val="0010047F"/>
    <w:rsid w:val="00104C52"/>
    <w:rsid w:val="00104F82"/>
    <w:rsid w:val="00111694"/>
    <w:rsid w:val="00112407"/>
    <w:rsid w:val="00113B62"/>
    <w:rsid w:val="00114046"/>
    <w:rsid w:val="00114F00"/>
    <w:rsid w:val="0012374A"/>
    <w:rsid w:val="00125C14"/>
    <w:rsid w:val="0012661D"/>
    <w:rsid w:val="00127C2C"/>
    <w:rsid w:val="00130FFF"/>
    <w:rsid w:val="001312A0"/>
    <w:rsid w:val="0013285A"/>
    <w:rsid w:val="00133BD1"/>
    <w:rsid w:val="00133CCB"/>
    <w:rsid w:val="00137A97"/>
    <w:rsid w:val="0014047B"/>
    <w:rsid w:val="00141380"/>
    <w:rsid w:val="00142F8F"/>
    <w:rsid w:val="00143924"/>
    <w:rsid w:val="001450C5"/>
    <w:rsid w:val="00146956"/>
    <w:rsid w:val="001470C2"/>
    <w:rsid w:val="0014750A"/>
    <w:rsid w:val="0015248C"/>
    <w:rsid w:val="001525AC"/>
    <w:rsid w:val="00152F79"/>
    <w:rsid w:val="0015349D"/>
    <w:rsid w:val="00153BD6"/>
    <w:rsid w:val="00154407"/>
    <w:rsid w:val="001550C9"/>
    <w:rsid w:val="001556C1"/>
    <w:rsid w:val="0015733D"/>
    <w:rsid w:val="00160692"/>
    <w:rsid w:val="00160813"/>
    <w:rsid w:val="00163A67"/>
    <w:rsid w:val="00163D6C"/>
    <w:rsid w:val="00164C21"/>
    <w:rsid w:val="001652A0"/>
    <w:rsid w:val="001654B6"/>
    <w:rsid w:val="001666FE"/>
    <w:rsid w:val="00167865"/>
    <w:rsid w:val="001727E9"/>
    <w:rsid w:val="001754E1"/>
    <w:rsid w:val="001759DA"/>
    <w:rsid w:val="00176DE8"/>
    <w:rsid w:val="001823AD"/>
    <w:rsid w:val="00182925"/>
    <w:rsid w:val="00183C95"/>
    <w:rsid w:val="0018454F"/>
    <w:rsid w:val="00184CD6"/>
    <w:rsid w:val="001919BE"/>
    <w:rsid w:val="0019435B"/>
    <w:rsid w:val="00194416"/>
    <w:rsid w:val="001945AF"/>
    <w:rsid w:val="001A033A"/>
    <w:rsid w:val="001A0B83"/>
    <w:rsid w:val="001A0BC6"/>
    <w:rsid w:val="001A399A"/>
    <w:rsid w:val="001A50CC"/>
    <w:rsid w:val="001A66C3"/>
    <w:rsid w:val="001A6E94"/>
    <w:rsid w:val="001A74A4"/>
    <w:rsid w:val="001B178E"/>
    <w:rsid w:val="001B19BF"/>
    <w:rsid w:val="001B350E"/>
    <w:rsid w:val="001B3C1C"/>
    <w:rsid w:val="001B4F47"/>
    <w:rsid w:val="001B5FF1"/>
    <w:rsid w:val="001B70CE"/>
    <w:rsid w:val="001C0E87"/>
    <w:rsid w:val="001C5D36"/>
    <w:rsid w:val="001C5D93"/>
    <w:rsid w:val="001C7F80"/>
    <w:rsid w:val="001D0AAD"/>
    <w:rsid w:val="001D27C2"/>
    <w:rsid w:val="001D36B8"/>
    <w:rsid w:val="001D5A8F"/>
    <w:rsid w:val="001D74CD"/>
    <w:rsid w:val="001E2E0C"/>
    <w:rsid w:val="001E44FA"/>
    <w:rsid w:val="001E49A6"/>
    <w:rsid w:val="001E53FB"/>
    <w:rsid w:val="001E59D2"/>
    <w:rsid w:val="001E5A28"/>
    <w:rsid w:val="001E6A57"/>
    <w:rsid w:val="001E7FF9"/>
    <w:rsid w:val="001F1772"/>
    <w:rsid w:val="001F5B5B"/>
    <w:rsid w:val="002002E7"/>
    <w:rsid w:val="00200982"/>
    <w:rsid w:val="00201D7F"/>
    <w:rsid w:val="00202369"/>
    <w:rsid w:val="00207285"/>
    <w:rsid w:val="00207F9C"/>
    <w:rsid w:val="002124E2"/>
    <w:rsid w:val="002131F9"/>
    <w:rsid w:val="002139A0"/>
    <w:rsid w:val="002139C8"/>
    <w:rsid w:val="00213B6F"/>
    <w:rsid w:val="00214AAD"/>
    <w:rsid w:val="002151AC"/>
    <w:rsid w:val="00215A88"/>
    <w:rsid w:val="00220926"/>
    <w:rsid w:val="002212C0"/>
    <w:rsid w:val="00223791"/>
    <w:rsid w:val="002245C0"/>
    <w:rsid w:val="00224888"/>
    <w:rsid w:val="00225734"/>
    <w:rsid w:val="00226546"/>
    <w:rsid w:val="002271C3"/>
    <w:rsid w:val="002272B5"/>
    <w:rsid w:val="00232559"/>
    <w:rsid w:val="00232B5F"/>
    <w:rsid w:val="00234295"/>
    <w:rsid w:val="0023501B"/>
    <w:rsid w:val="00237D18"/>
    <w:rsid w:val="002405E6"/>
    <w:rsid w:val="00240F91"/>
    <w:rsid w:val="0024216D"/>
    <w:rsid w:val="00242550"/>
    <w:rsid w:val="00243196"/>
    <w:rsid w:val="0024777F"/>
    <w:rsid w:val="002505DF"/>
    <w:rsid w:val="00251E1F"/>
    <w:rsid w:val="00252A4F"/>
    <w:rsid w:val="0025458D"/>
    <w:rsid w:val="002565B1"/>
    <w:rsid w:val="00257EF7"/>
    <w:rsid w:val="00261114"/>
    <w:rsid w:val="002638AE"/>
    <w:rsid w:val="00271B73"/>
    <w:rsid w:val="002721EC"/>
    <w:rsid w:val="002722E5"/>
    <w:rsid w:val="00272988"/>
    <w:rsid w:val="00272CE5"/>
    <w:rsid w:val="002778F6"/>
    <w:rsid w:val="00280A63"/>
    <w:rsid w:val="002816D4"/>
    <w:rsid w:val="00281BA1"/>
    <w:rsid w:val="002831C9"/>
    <w:rsid w:val="00284F4F"/>
    <w:rsid w:val="00285698"/>
    <w:rsid w:val="002856C8"/>
    <w:rsid w:val="00286F66"/>
    <w:rsid w:val="00287E3C"/>
    <w:rsid w:val="002906A7"/>
    <w:rsid w:val="002931F0"/>
    <w:rsid w:val="002935CF"/>
    <w:rsid w:val="00294F0D"/>
    <w:rsid w:val="002A0E3D"/>
    <w:rsid w:val="002A24E6"/>
    <w:rsid w:val="002A3075"/>
    <w:rsid w:val="002A36B9"/>
    <w:rsid w:val="002A4D6C"/>
    <w:rsid w:val="002A5629"/>
    <w:rsid w:val="002A634D"/>
    <w:rsid w:val="002A6476"/>
    <w:rsid w:val="002A7BBA"/>
    <w:rsid w:val="002B294E"/>
    <w:rsid w:val="002B3A2C"/>
    <w:rsid w:val="002B43D6"/>
    <w:rsid w:val="002B5797"/>
    <w:rsid w:val="002B6760"/>
    <w:rsid w:val="002B6F80"/>
    <w:rsid w:val="002C093B"/>
    <w:rsid w:val="002C35BB"/>
    <w:rsid w:val="002C3C3B"/>
    <w:rsid w:val="002C51B8"/>
    <w:rsid w:val="002D0B3B"/>
    <w:rsid w:val="002D1D48"/>
    <w:rsid w:val="002D1E9B"/>
    <w:rsid w:val="002D2F3B"/>
    <w:rsid w:val="002D3669"/>
    <w:rsid w:val="002D410D"/>
    <w:rsid w:val="002D4B35"/>
    <w:rsid w:val="002D6E70"/>
    <w:rsid w:val="002D7584"/>
    <w:rsid w:val="002E098F"/>
    <w:rsid w:val="002E3BC7"/>
    <w:rsid w:val="002E3D9E"/>
    <w:rsid w:val="002E5052"/>
    <w:rsid w:val="002E5A3B"/>
    <w:rsid w:val="002E5D74"/>
    <w:rsid w:val="002E5F2E"/>
    <w:rsid w:val="002F05F2"/>
    <w:rsid w:val="002F32B7"/>
    <w:rsid w:val="002F6563"/>
    <w:rsid w:val="002F68AE"/>
    <w:rsid w:val="003040BD"/>
    <w:rsid w:val="0030482E"/>
    <w:rsid w:val="00304946"/>
    <w:rsid w:val="00304B9F"/>
    <w:rsid w:val="00310044"/>
    <w:rsid w:val="00310399"/>
    <w:rsid w:val="00312150"/>
    <w:rsid w:val="003137CD"/>
    <w:rsid w:val="00313EB0"/>
    <w:rsid w:val="00317B72"/>
    <w:rsid w:val="0032029B"/>
    <w:rsid w:val="0032208B"/>
    <w:rsid w:val="003220F5"/>
    <w:rsid w:val="00323400"/>
    <w:rsid w:val="0032357A"/>
    <w:rsid w:val="003240F3"/>
    <w:rsid w:val="003259A9"/>
    <w:rsid w:val="00326669"/>
    <w:rsid w:val="00327F1E"/>
    <w:rsid w:val="00330E27"/>
    <w:rsid w:val="00332505"/>
    <w:rsid w:val="0033260F"/>
    <w:rsid w:val="003336E8"/>
    <w:rsid w:val="00333852"/>
    <w:rsid w:val="00334559"/>
    <w:rsid w:val="00336092"/>
    <w:rsid w:val="00340C24"/>
    <w:rsid w:val="00342ABF"/>
    <w:rsid w:val="00344CD7"/>
    <w:rsid w:val="003514A4"/>
    <w:rsid w:val="003531C2"/>
    <w:rsid w:val="003536FB"/>
    <w:rsid w:val="00353A26"/>
    <w:rsid w:val="00355B9A"/>
    <w:rsid w:val="00360702"/>
    <w:rsid w:val="00361006"/>
    <w:rsid w:val="00363808"/>
    <w:rsid w:val="0036683C"/>
    <w:rsid w:val="00367761"/>
    <w:rsid w:val="00367B13"/>
    <w:rsid w:val="00373F4E"/>
    <w:rsid w:val="00374CD0"/>
    <w:rsid w:val="00375427"/>
    <w:rsid w:val="0037589C"/>
    <w:rsid w:val="00376080"/>
    <w:rsid w:val="00376D46"/>
    <w:rsid w:val="00377C3E"/>
    <w:rsid w:val="00377D50"/>
    <w:rsid w:val="0038082E"/>
    <w:rsid w:val="00380A8A"/>
    <w:rsid w:val="0038221E"/>
    <w:rsid w:val="00382AC0"/>
    <w:rsid w:val="00382BF4"/>
    <w:rsid w:val="00383083"/>
    <w:rsid w:val="0039136E"/>
    <w:rsid w:val="00391572"/>
    <w:rsid w:val="00392E51"/>
    <w:rsid w:val="00396F36"/>
    <w:rsid w:val="003975EC"/>
    <w:rsid w:val="003976CA"/>
    <w:rsid w:val="003A1F1C"/>
    <w:rsid w:val="003A264D"/>
    <w:rsid w:val="003A28CD"/>
    <w:rsid w:val="003B3006"/>
    <w:rsid w:val="003B3C39"/>
    <w:rsid w:val="003C0D02"/>
    <w:rsid w:val="003C4538"/>
    <w:rsid w:val="003C503F"/>
    <w:rsid w:val="003C5583"/>
    <w:rsid w:val="003C5812"/>
    <w:rsid w:val="003C69D5"/>
    <w:rsid w:val="003C72FA"/>
    <w:rsid w:val="003C7971"/>
    <w:rsid w:val="003D1626"/>
    <w:rsid w:val="003D2939"/>
    <w:rsid w:val="003D3697"/>
    <w:rsid w:val="003D42FE"/>
    <w:rsid w:val="003D46A2"/>
    <w:rsid w:val="003D4E43"/>
    <w:rsid w:val="003D6607"/>
    <w:rsid w:val="003E03A9"/>
    <w:rsid w:val="003E3C84"/>
    <w:rsid w:val="003E4014"/>
    <w:rsid w:val="003E4A98"/>
    <w:rsid w:val="003E4C9C"/>
    <w:rsid w:val="003E7871"/>
    <w:rsid w:val="003E7BC6"/>
    <w:rsid w:val="003E7CD8"/>
    <w:rsid w:val="003F168B"/>
    <w:rsid w:val="003F3446"/>
    <w:rsid w:val="003F516A"/>
    <w:rsid w:val="003F6E31"/>
    <w:rsid w:val="003F77EF"/>
    <w:rsid w:val="003F7C3C"/>
    <w:rsid w:val="0040225A"/>
    <w:rsid w:val="00410CED"/>
    <w:rsid w:val="00412E6D"/>
    <w:rsid w:val="00413152"/>
    <w:rsid w:val="0041398D"/>
    <w:rsid w:val="00415481"/>
    <w:rsid w:val="00416335"/>
    <w:rsid w:val="004203EC"/>
    <w:rsid w:val="00421C55"/>
    <w:rsid w:val="004224FB"/>
    <w:rsid w:val="00422F12"/>
    <w:rsid w:val="00423281"/>
    <w:rsid w:val="00423970"/>
    <w:rsid w:val="00424DEB"/>
    <w:rsid w:val="00426076"/>
    <w:rsid w:val="0042629A"/>
    <w:rsid w:val="00426D8E"/>
    <w:rsid w:val="00427277"/>
    <w:rsid w:val="00427E2B"/>
    <w:rsid w:val="004314FD"/>
    <w:rsid w:val="00433569"/>
    <w:rsid w:val="00433F39"/>
    <w:rsid w:val="0043680E"/>
    <w:rsid w:val="00437CBB"/>
    <w:rsid w:val="00445777"/>
    <w:rsid w:val="00445B84"/>
    <w:rsid w:val="004506A4"/>
    <w:rsid w:val="004520C7"/>
    <w:rsid w:val="004524C3"/>
    <w:rsid w:val="004546D4"/>
    <w:rsid w:val="00457665"/>
    <w:rsid w:val="00460745"/>
    <w:rsid w:val="00461235"/>
    <w:rsid w:val="0046245E"/>
    <w:rsid w:val="00464109"/>
    <w:rsid w:val="004646B4"/>
    <w:rsid w:val="004664AF"/>
    <w:rsid w:val="00467220"/>
    <w:rsid w:val="00467A33"/>
    <w:rsid w:val="00467FD7"/>
    <w:rsid w:val="0047079A"/>
    <w:rsid w:val="00470A00"/>
    <w:rsid w:val="00471D2B"/>
    <w:rsid w:val="004723D1"/>
    <w:rsid w:val="00474BFA"/>
    <w:rsid w:val="00474F94"/>
    <w:rsid w:val="004762DA"/>
    <w:rsid w:val="00477522"/>
    <w:rsid w:val="00480CA4"/>
    <w:rsid w:val="004825B5"/>
    <w:rsid w:val="00483A21"/>
    <w:rsid w:val="00484258"/>
    <w:rsid w:val="00485CEB"/>
    <w:rsid w:val="00486044"/>
    <w:rsid w:val="00486090"/>
    <w:rsid w:val="00486E7B"/>
    <w:rsid w:val="004901C6"/>
    <w:rsid w:val="0049091E"/>
    <w:rsid w:val="00492503"/>
    <w:rsid w:val="00492720"/>
    <w:rsid w:val="0049299D"/>
    <w:rsid w:val="00496521"/>
    <w:rsid w:val="00496841"/>
    <w:rsid w:val="00496EFE"/>
    <w:rsid w:val="004973ED"/>
    <w:rsid w:val="004A02B0"/>
    <w:rsid w:val="004A0AFF"/>
    <w:rsid w:val="004A0B21"/>
    <w:rsid w:val="004A2995"/>
    <w:rsid w:val="004A3098"/>
    <w:rsid w:val="004A48EA"/>
    <w:rsid w:val="004A793F"/>
    <w:rsid w:val="004B4076"/>
    <w:rsid w:val="004B4089"/>
    <w:rsid w:val="004B4C6B"/>
    <w:rsid w:val="004C0390"/>
    <w:rsid w:val="004C0694"/>
    <w:rsid w:val="004C1C0E"/>
    <w:rsid w:val="004C1DFD"/>
    <w:rsid w:val="004C266A"/>
    <w:rsid w:val="004C57D7"/>
    <w:rsid w:val="004C5EC8"/>
    <w:rsid w:val="004D0AAA"/>
    <w:rsid w:val="004D1F58"/>
    <w:rsid w:val="004D2417"/>
    <w:rsid w:val="004D5734"/>
    <w:rsid w:val="004D66E8"/>
    <w:rsid w:val="004D796B"/>
    <w:rsid w:val="004E0E02"/>
    <w:rsid w:val="004E38C8"/>
    <w:rsid w:val="004E7E3D"/>
    <w:rsid w:val="004F0018"/>
    <w:rsid w:val="004F20D5"/>
    <w:rsid w:val="004F33BE"/>
    <w:rsid w:val="004F3A15"/>
    <w:rsid w:val="004F754A"/>
    <w:rsid w:val="004F7CD1"/>
    <w:rsid w:val="005050A0"/>
    <w:rsid w:val="005050F7"/>
    <w:rsid w:val="00506DBE"/>
    <w:rsid w:val="00507B6C"/>
    <w:rsid w:val="00510ACB"/>
    <w:rsid w:val="00510BD4"/>
    <w:rsid w:val="00512722"/>
    <w:rsid w:val="0051462E"/>
    <w:rsid w:val="005153A5"/>
    <w:rsid w:val="00521B71"/>
    <w:rsid w:val="00521BA0"/>
    <w:rsid w:val="00521C64"/>
    <w:rsid w:val="00522FC5"/>
    <w:rsid w:val="00523312"/>
    <w:rsid w:val="00524657"/>
    <w:rsid w:val="005275C9"/>
    <w:rsid w:val="00527A81"/>
    <w:rsid w:val="00532050"/>
    <w:rsid w:val="0053219A"/>
    <w:rsid w:val="00532726"/>
    <w:rsid w:val="00534A14"/>
    <w:rsid w:val="005354A1"/>
    <w:rsid w:val="00536D58"/>
    <w:rsid w:val="005406EA"/>
    <w:rsid w:val="00542919"/>
    <w:rsid w:val="00542FC7"/>
    <w:rsid w:val="00543943"/>
    <w:rsid w:val="00544D38"/>
    <w:rsid w:val="00544DCB"/>
    <w:rsid w:val="00545DED"/>
    <w:rsid w:val="00546471"/>
    <w:rsid w:val="00546A87"/>
    <w:rsid w:val="00547EFF"/>
    <w:rsid w:val="00551546"/>
    <w:rsid w:val="00551F15"/>
    <w:rsid w:val="005532E6"/>
    <w:rsid w:val="00555081"/>
    <w:rsid w:val="00556965"/>
    <w:rsid w:val="00557A0C"/>
    <w:rsid w:val="00562C7A"/>
    <w:rsid w:val="005637F0"/>
    <w:rsid w:val="00564237"/>
    <w:rsid w:val="005652EF"/>
    <w:rsid w:val="0056619D"/>
    <w:rsid w:val="00566EAE"/>
    <w:rsid w:val="005708CF"/>
    <w:rsid w:val="00570A2C"/>
    <w:rsid w:val="00570C72"/>
    <w:rsid w:val="0057250B"/>
    <w:rsid w:val="0057509C"/>
    <w:rsid w:val="00577E3B"/>
    <w:rsid w:val="005813C5"/>
    <w:rsid w:val="00582DEA"/>
    <w:rsid w:val="00583B4B"/>
    <w:rsid w:val="00584E14"/>
    <w:rsid w:val="00590EF0"/>
    <w:rsid w:val="00591A25"/>
    <w:rsid w:val="00591CE0"/>
    <w:rsid w:val="00591F5A"/>
    <w:rsid w:val="0059701D"/>
    <w:rsid w:val="005A005D"/>
    <w:rsid w:val="005A0C58"/>
    <w:rsid w:val="005A116C"/>
    <w:rsid w:val="005A1A0E"/>
    <w:rsid w:val="005A1FA2"/>
    <w:rsid w:val="005A3834"/>
    <w:rsid w:val="005A531B"/>
    <w:rsid w:val="005A5890"/>
    <w:rsid w:val="005A6F19"/>
    <w:rsid w:val="005B0581"/>
    <w:rsid w:val="005B1D7B"/>
    <w:rsid w:val="005B2FEE"/>
    <w:rsid w:val="005B3D71"/>
    <w:rsid w:val="005B4D44"/>
    <w:rsid w:val="005B5FC9"/>
    <w:rsid w:val="005B6BBE"/>
    <w:rsid w:val="005B714E"/>
    <w:rsid w:val="005C11BB"/>
    <w:rsid w:val="005C1459"/>
    <w:rsid w:val="005C1733"/>
    <w:rsid w:val="005C232A"/>
    <w:rsid w:val="005C35A2"/>
    <w:rsid w:val="005C3A51"/>
    <w:rsid w:val="005C4A3D"/>
    <w:rsid w:val="005C5377"/>
    <w:rsid w:val="005C5B1E"/>
    <w:rsid w:val="005C6940"/>
    <w:rsid w:val="005D0046"/>
    <w:rsid w:val="005D054E"/>
    <w:rsid w:val="005D25BE"/>
    <w:rsid w:val="005D31C7"/>
    <w:rsid w:val="005D40F9"/>
    <w:rsid w:val="005D4398"/>
    <w:rsid w:val="005D4A25"/>
    <w:rsid w:val="005D5ECC"/>
    <w:rsid w:val="005D630F"/>
    <w:rsid w:val="005D6C92"/>
    <w:rsid w:val="005E29F2"/>
    <w:rsid w:val="005E41F7"/>
    <w:rsid w:val="005E5D54"/>
    <w:rsid w:val="005F0A2C"/>
    <w:rsid w:val="005F2804"/>
    <w:rsid w:val="005F38CF"/>
    <w:rsid w:val="005F4A9A"/>
    <w:rsid w:val="005F5588"/>
    <w:rsid w:val="005F74F4"/>
    <w:rsid w:val="005F783D"/>
    <w:rsid w:val="005F7FAD"/>
    <w:rsid w:val="00601776"/>
    <w:rsid w:val="0060263F"/>
    <w:rsid w:val="006033C8"/>
    <w:rsid w:val="00603974"/>
    <w:rsid w:val="00603983"/>
    <w:rsid w:val="0060584B"/>
    <w:rsid w:val="00606D46"/>
    <w:rsid w:val="006104D3"/>
    <w:rsid w:val="00610737"/>
    <w:rsid w:val="00610D54"/>
    <w:rsid w:val="00613256"/>
    <w:rsid w:val="0061592E"/>
    <w:rsid w:val="00616946"/>
    <w:rsid w:val="00621BE1"/>
    <w:rsid w:val="00622AE8"/>
    <w:rsid w:val="00623796"/>
    <w:rsid w:val="006239ED"/>
    <w:rsid w:val="00623B8D"/>
    <w:rsid w:val="00624D5F"/>
    <w:rsid w:val="00625597"/>
    <w:rsid w:val="00627572"/>
    <w:rsid w:val="00630492"/>
    <w:rsid w:val="00632F76"/>
    <w:rsid w:val="006339E0"/>
    <w:rsid w:val="00635407"/>
    <w:rsid w:val="00635E5B"/>
    <w:rsid w:val="0064049E"/>
    <w:rsid w:val="006419DB"/>
    <w:rsid w:val="00642975"/>
    <w:rsid w:val="00643449"/>
    <w:rsid w:val="006441A3"/>
    <w:rsid w:val="006443ED"/>
    <w:rsid w:val="006454C3"/>
    <w:rsid w:val="00647BA3"/>
    <w:rsid w:val="00647EE8"/>
    <w:rsid w:val="0065073A"/>
    <w:rsid w:val="00660240"/>
    <w:rsid w:val="00660934"/>
    <w:rsid w:val="0066175B"/>
    <w:rsid w:val="006630D0"/>
    <w:rsid w:val="00663EA6"/>
    <w:rsid w:val="00664A05"/>
    <w:rsid w:val="00665267"/>
    <w:rsid w:val="006657EF"/>
    <w:rsid w:val="00666DBD"/>
    <w:rsid w:val="00666E3B"/>
    <w:rsid w:val="00666F90"/>
    <w:rsid w:val="006703C9"/>
    <w:rsid w:val="00671A76"/>
    <w:rsid w:val="00671DAC"/>
    <w:rsid w:val="0067227E"/>
    <w:rsid w:val="00673D36"/>
    <w:rsid w:val="006742B7"/>
    <w:rsid w:val="00674D56"/>
    <w:rsid w:val="00675A65"/>
    <w:rsid w:val="00675C50"/>
    <w:rsid w:val="00675C91"/>
    <w:rsid w:val="006771B2"/>
    <w:rsid w:val="00677908"/>
    <w:rsid w:val="0068056F"/>
    <w:rsid w:val="0068140D"/>
    <w:rsid w:val="00681418"/>
    <w:rsid w:val="00682F0E"/>
    <w:rsid w:val="006839C1"/>
    <w:rsid w:val="00683A25"/>
    <w:rsid w:val="00685844"/>
    <w:rsid w:val="006863D8"/>
    <w:rsid w:val="0068651B"/>
    <w:rsid w:val="00686E27"/>
    <w:rsid w:val="006902DA"/>
    <w:rsid w:val="006904E3"/>
    <w:rsid w:val="006937F8"/>
    <w:rsid w:val="00693F3C"/>
    <w:rsid w:val="00694AD0"/>
    <w:rsid w:val="00695CD2"/>
    <w:rsid w:val="00697511"/>
    <w:rsid w:val="006A0270"/>
    <w:rsid w:val="006A117F"/>
    <w:rsid w:val="006A18FE"/>
    <w:rsid w:val="006A46CD"/>
    <w:rsid w:val="006A5D12"/>
    <w:rsid w:val="006A65C0"/>
    <w:rsid w:val="006A6DDB"/>
    <w:rsid w:val="006A7D47"/>
    <w:rsid w:val="006B3D8B"/>
    <w:rsid w:val="006B580B"/>
    <w:rsid w:val="006B5E8B"/>
    <w:rsid w:val="006B7D9E"/>
    <w:rsid w:val="006C136D"/>
    <w:rsid w:val="006C5079"/>
    <w:rsid w:val="006C5C4B"/>
    <w:rsid w:val="006C62A8"/>
    <w:rsid w:val="006C6DB9"/>
    <w:rsid w:val="006D0071"/>
    <w:rsid w:val="006D350E"/>
    <w:rsid w:val="006D56DB"/>
    <w:rsid w:val="006D7C2B"/>
    <w:rsid w:val="006E28FD"/>
    <w:rsid w:val="006E3270"/>
    <w:rsid w:val="006E41BB"/>
    <w:rsid w:val="006E423B"/>
    <w:rsid w:val="006E657C"/>
    <w:rsid w:val="006E6E49"/>
    <w:rsid w:val="006E754E"/>
    <w:rsid w:val="006F1B1D"/>
    <w:rsid w:val="006F29DA"/>
    <w:rsid w:val="006F2AE6"/>
    <w:rsid w:val="006F500D"/>
    <w:rsid w:val="006F6FAA"/>
    <w:rsid w:val="00702D42"/>
    <w:rsid w:val="007030FA"/>
    <w:rsid w:val="00703494"/>
    <w:rsid w:val="007036DF"/>
    <w:rsid w:val="00707036"/>
    <w:rsid w:val="00710162"/>
    <w:rsid w:val="0071115E"/>
    <w:rsid w:val="00714ABB"/>
    <w:rsid w:val="007215ED"/>
    <w:rsid w:val="0072225D"/>
    <w:rsid w:val="007237C0"/>
    <w:rsid w:val="007241E5"/>
    <w:rsid w:val="00726711"/>
    <w:rsid w:val="0072677B"/>
    <w:rsid w:val="007313E6"/>
    <w:rsid w:val="0073165B"/>
    <w:rsid w:val="00731FB0"/>
    <w:rsid w:val="00733963"/>
    <w:rsid w:val="00733D29"/>
    <w:rsid w:val="00734000"/>
    <w:rsid w:val="007341A7"/>
    <w:rsid w:val="00735C3F"/>
    <w:rsid w:val="00735D4E"/>
    <w:rsid w:val="00737C4C"/>
    <w:rsid w:val="00742534"/>
    <w:rsid w:val="00742EA6"/>
    <w:rsid w:val="0074319E"/>
    <w:rsid w:val="00746151"/>
    <w:rsid w:val="007461C1"/>
    <w:rsid w:val="00747237"/>
    <w:rsid w:val="00750618"/>
    <w:rsid w:val="00751349"/>
    <w:rsid w:val="00754C15"/>
    <w:rsid w:val="00755482"/>
    <w:rsid w:val="0075601E"/>
    <w:rsid w:val="00756FC5"/>
    <w:rsid w:val="0076349B"/>
    <w:rsid w:val="0076692D"/>
    <w:rsid w:val="00766BD3"/>
    <w:rsid w:val="00766EFD"/>
    <w:rsid w:val="00767B53"/>
    <w:rsid w:val="007707F1"/>
    <w:rsid w:val="0077437E"/>
    <w:rsid w:val="00776C88"/>
    <w:rsid w:val="007808E6"/>
    <w:rsid w:val="00780D55"/>
    <w:rsid w:val="00781107"/>
    <w:rsid w:val="00781276"/>
    <w:rsid w:val="007817BA"/>
    <w:rsid w:val="007821D9"/>
    <w:rsid w:val="0078268D"/>
    <w:rsid w:val="007831D6"/>
    <w:rsid w:val="00785A35"/>
    <w:rsid w:val="00786CB6"/>
    <w:rsid w:val="007878B3"/>
    <w:rsid w:val="00791C24"/>
    <w:rsid w:val="00792526"/>
    <w:rsid w:val="007935AC"/>
    <w:rsid w:val="00793B37"/>
    <w:rsid w:val="007947B3"/>
    <w:rsid w:val="00794C22"/>
    <w:rsid w:val="00796C9B"/>
    <w:rsid w:val="007979EE"/>
    <w:rsid w:val="00797DB5"/>
    <w:rsid w:val="007A1170"/>
    <w:rsid w:val="007A1379"/>
    <w:rsid w:val="007A2077"/>
    <w:rsid w:val="007A2DD0"/>
    <w:rsid w:val="007A4622"/>
    <w:rsid w:val="007A4C12"/>
    <w:rsid w:val="007A690D"/>
    <w:rsid w:val="007A6A72"/>
    <w:rsid w:val="007A7FBC"/>
    <w:rsid w:val="007B1A0C"/>
    <w:rsid w:val="007B25D6"/>
    <w:rsid w:val="007B27A0"/>
    <w:rsid w:val="007B32BB"/>
    <w:rsid w:val="007B7912"/>
    <w:rsid w:val="007C15D5"/>
    <w:rsid w:val="007C1660"/>
    <w:rsid w:val="007C58F6"/>
    <w:rsid w:val="007C6670"/>
    <w:rsid w:val="007C716C"/>
    <w:rsid w:val="007C7522"/>
    <w:rsid w:val="007D141D"/>
    <w:rsid w:val="007D382B"/>
    <w:rsid w:val="007D576E"/>
    <w:rsid w:val="007E08CE"/>
    <w:rsid w:val="007E0CD0"/>
    <w:rsid w:val="007E0F07"/>
    <w:rsid w:val="007E249E"/>
    <w:rsid w:val="007E27B9"/>
    <w:rsid w:val="007E3495"/>
    <w:rsid w:val="007E3C46"/>
    <w:rsid w:val="007E5DF4"/>
    <w:rsid w:val="007E5FB5"/>
    <w:rsid w:val="007E79A1"/>
    <w:rsid w:val="007F0113"/>
    <w:rsid w:val="007F188A"/>
    <w:rsid w:val="007F19BB"/>
    <w:rsid w:val="007F1DE7"/>
    <w:rsid w:val="007F6492"/>
    <w:rsid w:val="007F65DA"/>
    <w:rsid w:val="007F77BC"/>
    <w:rsid w:val="007F7978"/>
    <w:rsid w:val="007F7C90"/>
    <w:rsid w:val="00803202"/>
    <w:rsid w:val="00803327"/>
    <w:rsid w:val="0080396D"/>
    <w:rsid w:val="008060DA"/>
    <w:rsid w:val="00806E13"/>
    <w:rsid w:val="0080757F"/>
    <w:rsid w:val="00812A3B"/>
    <w:rsid w:val="008134B4"/>
    <w:rsid w:val="00814F12"/>
    <w:rsid w:val="00815D1B"/>
    <w:rsid w:val="00815F55"/>
    <w:rsid w:val="008174F1"/>
    <w:rsid w:val="00817C41"/>
    <w:rsid w:val="00820B64"/>
    <w:rsid w:val="0082330A"/>
    <w:rsid w:val="0082748A"/>
    <w:rsid w:val="008277DF"/>
    <w:rsid w:val="00827992"/>
    <w:rsid w:val="00827CEB"/>
    <w:rsid w:val="00831CA5"/>
    <w:rsid w:val="008326BF"/>
    <w:rsid w:val="00832A41"/>
    <w:rsid w:val="00832B96"/>
    <w:rsid w:val="008356F2"/>
    <w:rsid w:val="008364AB"/>
    <w:rsid w:val="00836730"/>
    <w:rsid w:val="00837DA0"/>
    <w:rsid w:val="0084072D"/>
    <w:rsid w:val="00841F2C"/>
    <w:rsid w:val="00843ADB"/>
    <w:rsid w:val="008453ED"/>
    <w:rsid w:val="00846122"/>
    <w:rsid w:val="0084724A"/>
    <w:rsid w:val="00851C51"/>
    <w:rsid w:val="0085398E"/>
    <w:rsid w:val="008542E2"/>
    <w:rsid w:val="00854A37"/>
    <w:rsid w:val="00854A44"/>
    <w:rsid w:val="008554B4"/>
    <w:rsid w:val="00855594"/>
    <w:rsid w:val="00861BC8"/>
    <w:rsid w:val="00867859"/>
    <w:rsid w:val="008700C1"/>
    <w:rsid w:val="00872246"/>
    <w:rsid w:val="00872D53"/>
    <w:rsid w:val="00873C73"/>
    <w:rsid w:val="008835CE"/>
    <w:rsid w:val="008905C0"/>
    <w:rsid w:val="00894365"/>
    <w:rsid w:val="00894F5E"/>
    <w:rsid w:val="008A0221"/>
    <w:rsid w:val="008A1538"/>
    <w:rsid w:val="008A22D5"/>
    <w:rsid w:val="008A24C1"/>
    <w:rsid w:val="008A3325"/>
    <w:rsid w:val="008A4090"/>
    <w:rsid w:val="008A5AA0"/>
    <w:rsid w:val="008B0827"/>
    <w:rsid w:val="008B1359"/>
    <w:rsid w:val="008B2228"/>
    <w:rsid w:val="008B67CD"/>
    <w:rsid w:val="008B75F4"/>
    <w:rsid w:val="008C0D68"/>
    <w:rsid w:val="008C0ED3"/>
    <w:rsid w:val="008C2AF3"/>
    <w:rsid w:val="008C4244"/>
    <w:rsid w:val="008C5CA5"/>
    <w:rsid w:val="008C61D8"/>
    <w:rsid w:val="008C6635"/>
    <w:rsid w:val="008D1CBE"/>
    <w:rsid w:val="008D3099"/>
    <w:rsid w:val="008D3EB9"/>
    <w:rsid w:val="008D3F8D"/>
    <w:rsid w:val="008D47CA"/>
    <w:rsid w:val="008D4F73"/>
    <w:rsid w:val="008D546F"/>
    <w:rsid w:val="008E016E"/>
    <w:rsid w:val="008E2BA9"/>
    <w:rsid w:val="008E6BAE"/>
    <w:rsid w:val="008E6DF2"/>
    <w:rsid w:val="008E76E6"/>
    <w:rsid w:val="008F081F"/>
    <w:rsid w:val="008F1897"/>
    <w:rsid w:val="008F1D7B"/>
    <w:rsid w:val="008F436F"/>
    <w:rsid w:val="008F455B"/>
    <w:rsid w:val="008F4820"/>
    <w:rsid w:val="008F6623"/>
    <w:rsid w:val="00900BE9"/>
    <w:rsid w:val="0090278C"/>
    <w:rsid w:val="009067D3"/>
    <w:rsid w:val="00906857"/>
    <w:rsid w:val="009076B0"/>
    <w:rsid w:val="0091058D"/>
    <w:rsid w:val="00910A93"/>
    <w:rsid w:val="00910F00"/>
    <w:rsid w:val="00910FDB"/>
    <w:rsid w:val="00912EF1"/>
    <w:rsid w:val="00913A9C"/>
    <w:rsid w:val="00913DB0"/>
    <w:rsid w:val="00914F0B"/>
    <w:rsid w:val="00915ED4"/>
    <w:rsid w:val="00916A7E"/>
    <w:rsid w:val="009173B9"/>
    <w:rsid w:val="00917416"/>
    <w:rsid w:val="00921597"/>
    <w:rsid w:val="00923F7B"/>
    <w:rsid w:val="0092405E"/>
    <w:rsid w:val="00924AE1"/>
    <w:rsid w:val="009258A2"/>
    <w:rsid w:val="009267DC"/>
    <w:rsid w:val="009272D6"/>
    <w:rsid w:val="0092782C"/>
    <w:rsid w:val="009308D5"/>
    <w:rsid w:val="0093342F"/>
    <w:rsid w:val="0093539E"/>
    <w:rsid w:val="00935DD7"/>
    <w:rsid w:val="00940F9A"/>
    <w:rsid w:val="00942209"/>
    <w:rsid w:val="00943B56"/>
    <w:rsid w:val="009461DF"/>
    <w:rsid w:val="00950B2E"/>
    <w:rsid w:val="0095202F"/>
    <w:rsid w:val="00955190"/>
    <w:rsid w:val="0095623E"/>
    <w:rsid w:val="009569D6"/>
    <w:rsid w:val="009571B3"/>
    <w:rsid w:val="00957BE7"/>
    <w:rsid w:val="00961D80"/>
    <w:rsid w:val="00962414"/>
    <w:rsid w:val="0096306D"/>
    <w:rsid w:val="00963D43"/>
    <w:rsid w:val="00964ADE"/>
    <w:rsid w:val="00964B12"/>
    <w:rsid w:val="00965617"/>
    <w:rsid w:val="00966140"/>
    <w:rsid w:val="00967314"/>
    <w:rsid w:val="00967904"/>
    <w:rsid w:val="00970113"/>
    <w:rsid w:val="00970591"/>
    <w:rsid w:val="00971623"/>
    <w:rsid w:val="0097472E"/>
    <w:rsid w:val="00974A58"/>
    <w:rsid w:val="00975AE5"/>
    <w:rsid w:val="0097617B"/>
    <w:rsid w:val="009817B0"/>
    <w:rsid w:val="009830F2"/>
    <w:rsid w:val="00983EE7"/>
    <w:rsid w:val="0098435C"/>
    <w:rsid w:val="00984A72"/>
    <w:rsid w:val="00986268"/>
    <w:rsid w:val="00986511"/>
    <w:rsid w:val="0099132E"/>
    <w:rsid w:val="00992FAE"/>
    <w:rsid w:val="00993583"/>
    <w:rsid w:val="0099370B"/>
    <w:rsid w:val="009937CC"/>
    <w:rsid w:val="00994BB4"/>
    <w:rsid w:val="00996811"/>
    <w:rsid w:val="00996F29"/>
    <w:rsid w:val="009A28A0"/>
    <w:rsid w:val="009A2913"/>
    <w:rsid w:val="009A2C5C"/>
    <w:rsid w:val="009A6D90"/>
    <w:rsid w:val="009A7EF8"/>
    <w:rsid w:val="009B0907"/>
    <w:rsid w:val="009B21D9"/>
    <w:rsid w:val="009B3F94"/>
    <w:rsid w:val="009B504C"/>
    <w:rsid w:val="009B5EAD"/>
    <w:rsid w:val="009B6F40"/>
    <w:rsid w:val="009C01F1"/>
    <w:rsid w:val="009C1D1D"/>
    <w:rsid w:val="009C46DA"/>
    <w:rsid w:val="009C6019"/>
    <w:rsid w:val="009D1868"/>
    <w:rsid w:val="009D20CF"/>
    <w:rsid w:val="009D30DA"/>
    <w:rsid w:val="009D3145"/>
    <w:rsid w:val="009D46D4"/>
    <w:rsid w:val="009D5C8F"/>
    <w:rsid w:val="009D63FF"/>
    <w:rsid w:val="009D6CC6"/>
    <w:rsid w:val="009E0C3E"/>
    <w:rsid w:val="009E1A22"/>
    <w:rsid w:val="009E226F"/>
    <w:rsid w:val="009F0A6B"/>
    <w:rsid w:val="009F19CB"/>
    <w:rsid w:val="009F1F27"/>
    <w:rsid w:val="009F246A"/>
    <w:rsid w:val="009F57ED"/>
    <w:rsid w:val="009F5A3E"/>
    <w:rsid w:val="009F64C9"/>
    <w:rsid w:val="009F7EEC"/>
    <w:rsid w:val="00A02B22"/>
    <w:rsid w:val="00A0345C"/>
    <w:rsid w:val="00A03D73"/>
    <w:rsid w:val="00A06790"/>
    <w:rsid w:val="00A121F0"/>
    <w:rsid w:val="00A1392C"/>
    <w:rsid w:val="00A16CFD"/>
    <w:rsid w:val="00A20433"/>
    <w:rsid w:val="00A20735"/>
    <w:rsid w:val="00A221AA"/>
    <w:rsid w:val="00A24516"/>
    <w:rsid w:val="00A24C12"/>
    <w:rsid w:val="00A31154"/>
    <w:rsid w:val="00A31E38"/>
    <w:rsid w:val="00A32A7D"/>
    <w:rsid w:val="00A33284"/>
    <w:rsid w:val="00A33451"/>
    <w:rsid w:val="00A34423"/>
    <w:rsid w:val="00A346E2"/>
    <w:rsid w:val="00A3646F"/>
    <w:rsid w:val="00A40020"/>
    <w:rsid w:val="00A409B6"/>
    <w:rsid w:val="00A411F7"/>
    <w:rsid w:val="00A41C80"/>
    <w:rsid w:val="00A444F1"/>
    <w:rsid w:val="00A47B1E"/>
    <w:rsid w:val="00A50977"/>
    <w:rsid w:val="00A50F42"/>
    <w:rsid w:val="00A52312"/>
    <w:rsid w:val="00A5303C"/>
    <w:rsid w:val="00A53183"/>
    <w:rsid w:val="00A537A5"/>
    <w:rsid w:val="00A540C8"/>
    <w:rsid w:val="00A60C93"/>
    <w:rsid w:val="00A658FF"/>
    <w:rsid w:val="00A65E4E"/>
    <w:rsid w:val="00A70AA9"/>
    <w:rsid w:val="00A728C0"/>
    <w:rsid w:val="00A72E49"/>
    <w:rsid w:val="00A75FE1"/>
    <w:rsid w:val="00A77199"/>
    <w:rsid w:val="00A80039"/>
    <w:rsid w:val="00A803E6"/>
    <w:rsid w:val="00A8196F"/>
    <w:rsid w:val="00A8218E"/>
    <w:rsid w:val="00A83073"/>
    <w:rsid w:val="00A832D6"/>
    <w:rsid w:val="00A839C9"/>
    <w:rsid w:val="00A87753"/>
    <w:rsid w:val="00A87CFA"/>
    <w:rsid w:val="00A9018F"/>
    <w:rsid w:val="00A91915"/>
    <w:rsid w:val="00A93A5B"/>
    <w:rsid w:val="00A93DD1"/>
    <w:rsid w:val="00A95F1D"/>
    <w:rsid w:val="00A96CEC"/>
    <w:rsid w:val="00A974A7"/>
    <w:rsid w:val="00AA03C4"/>
    <w:rsid w:val="00AA1743"/>
    <w:rsid w:val="00AA3471"/>
    <w:rsid w:val="00AA3E5E"/>
    <w:rsid w:val="00AA5126"/>
    <w:rsid w:val="00AA5758"/>
    <w:rsid w:val="00AA5DE3"/>
    <w:rsid w:val="00AA6789"/>
    <w:rsid w:val="00AB0C10"/>
    <w:rsid w:val="00AB0DC0"/>
    <w:rsid w:val="00AB1904"/>
    <w:rsid w:val="00AB29ED"/>
    <w:rsid w:val="00AB7EE7"/>
    <w:rsid w:val="00AC0124"/>
    <w:rsid w:val="00AC10C1"/>
    <w:rsid w:val="00AC2019"/>
    <w:rsid w:val="00AC4E2F"/>
    <w:rsid w:val="00AC51DF"/>
    <w:rsid w:val="00AD03D4"/>
    <w:rsid w:val="00AD05FD"/>
    <w:rsid w:val="00AD12EB"/>
    <w:rsid w:val="00AD1ACD"/>
    <w:rsid w:val="00AD2238"/>
    <w:rsid w:val="00AD2CDE"/>
    <w:rsid w:val="00AD3E2E"/>
    <w:rsid w:val="00AD5D05"/>
    <w:rsid w:val="00AD6090"/>
    <w:rsid w:val="00AE126C"/>
    <w:rsid w:val="00AE212E"/>
    <w:rsid w:val="00AE6B08"/>
    <w:rsid w:val="00AF004A"/>
    <w:rsid w:val="00AF21DA"/>
    <w:rsid w:val="00AF3593"/>
    <w:rsid w:val="00AF57F2"/>
    <w:rsid w:val="00AF790A"/>
    <w:rsid w:val="00B000A8"/>
    <w:rsid w:val="00B00379"/>
    <w:rsid w:val="00B0132F"/>
    <w:rsid w:val="00B02048"/>
    <w:rsid w:val="00B034EE"/>
    <w:rsid w:val="00B03D94"/>
    <w:rsid w:val="00B05305"/>
    <w:rsid w:val="00B121A6"/>
    <w:rsid w:val="00B1292C"/>
    <w:rsid w:val="00B134E7"/>
    <w:rsid w:val="00B13954"/>
    <w:rsid w:val="00B14CC3"/>
    <w:rsid w:val="00B15922"/>
    <w:rsid w:val="00B1627B"/>
    <w:rsid w:val="00B206FB"/>
    <w:rsid w:val="00B20986"/>
    <w:rsid w:val="00B21747"/>
    <w:rsid w:val="00B232CD"/>
    <w:rsid w:val="00B25EA0"/>
    <w:rsid w:val="00B262A7"/>
    <w:rsid w:val="00B27634"/>
    <w:rsid w:val="00B31267"/>
    <w:rsid w:val="00B3181C"/>
    <w:rsid w:val="00B34498"/>
    <w:rsid w:val="00B34A72"/>
    <w:rsid w:val="00B34D05"/>
    <w:rsid w:val="00B3593A"/>
    <w:rsid w:val="00B35B32"/>
    <w:rsid w:val="00B36633"/>
    <w:rsid w:val="00B36734"/>
    <w:rsid w:val="00B36A14"/>
    <w:rsid w:val="00B37279"/>
    <w:rsid w:val="00B37641"/>
    <w:rsid w:val="00B37888"/>
    <w:rsid w:val="00B40050"/>
    <w:rsid w:val="00B40CCA"/>
    <w:rsid w:val="00B40D06"/>
    <w:rsid w:val="00B41152"/>
    <w:rsid w:val="00B41192"/>
    <w:rsid w:val="00B43398"/>
    <w:rsid w:val="00B441AC"/>
    <w:rsid w:val="00B451BA"/>
    <w:rsid w:val="00B46584"/>
    <w:rsid w:val="00B46C03"/>
    <w:rsid w:val="00B5002A"/>
    <w:rsid w:val="00B51274"/>
    <w:rsid w:val="00B51546"/>
    <w:rsid w:val="00B52D94"/>
    <w:rsid w:val="00B53098"/>
    <w:rsid w:val="00B62084"/>
    <w:rsid w:val="00B649AA"/>
    <w:rsid w:val="00B64D49"/>
    <w:rsid w:val="00B65843"/>
    <w:rsid w:val="00B664CE"/>
    <w:rsid w:val="00B6713F"/>
    <w:rsid w:val="00B67641"/>
    <w:rsid w:val="00B67B6F"/>
    <w:rsid w:val="00B73D95"/>
    <w:rsid w:val="00B7601E"/>
    <w:rsid w:val="00B76310"/>
    <w:rsid w:val="00B764AC"/>
    <w:rsid w:val="00B76DF2"/>
    <w:rsid w:val="00B77D9F"/>
    <w:rsid w:val="00B80AD4"/>
    <w:rsid w:val="00B81D0D"/>
    <w:rsid w:val="00B81F69"/>
    <w:rsid w:val="00B826BB"/>
    <w:rsid w:val="00B845A4"/>
    <w:rsid w:val="00B87D38"/>
    <w:rsid w:val="00B90AC5"/>
    <w:rsid w:val="00B914D2"/>
    <w:rsid w:val="00B92FB8"/>
    <w:rsid w:val="00B93CDF"/>
    <w:rsid w:val="00B93CE4"/>
    <w:rsid w:val="00B961B2"/>
    <w:rsid w:val="00B96CAC"/>
    <w:rsid w:val="00BA1526"/>
    <w:rsid w:val="00BA1615"/>
    <w:rsid w:val="00BA5ECE"/>
    <w:rsid w:val="00BA6D2E"/>
    <w:rsid w:val="00BA7348"/>
    <w:rsid w:val="00BA7A4D"/>
    <w:rsid w:val="00BB066F"/>
    <w:rsid w:val="00BB20A9"/>
    <w:rsid w:val="00BB2FE7"/>
    <w:rsid w:val="00BB7EEC"/>
    <w:rsid w:val="00BC0053"/>
    <w:rsid w:val="00BC0D05"/>
    <w:rsid w:val="00BC1DD6"/>
    <w:rsid w:val="00BC59CA"/>
    <w:rsid w:val="00BD106C"/>
    <w:rsid w:val="00BD11CE"/>
    <w:rsid w:val="00BD219F"/>
    <w:rsid w:val="00BD2A2A"/>
    <w:rsid w:val="00BD3BC4"/>
    <w:rsid w:val="00BD41B3"/>
    <w:rsid w:val="00BD6FC3"/>
    <w:rsid w:val="00BE07EE"/>
    <w:rsid w:val="00BE49BE"/>
    <w:rsid w:val="00BE6C67"/>
    <w:rsid w:val="00BF02E3"/>
    <w:rsid w:val="00BF268B"/>
    <w:rsid w:val="00BF40F1"/>
    <w:rsid w:val="00BF434C"/>
    <w:rsid w:val="00BF4395"/>
    <w:rsid w:val="00BF49E3"/>
    <w:rsid w:val="00BF4A46"/>
    <w:rsid w:val="00BF5BC1"/>
    <w:rsid w:val="00BF6424"/>
    <w:rsid w:val="00BF7567"/>
    <w:rsid w:val="00BF780C"/>
    <w:rsid w:val="00C05242"/>
    <w:rsid w:val="00C069EC"/>
    <w:rsid w:val="00C10285"/>
    <w:rsid w:val="00C10EB9"/>
    <w:rsid w:val="00C126C9"/>
    <w:rsid w:val="00C13F0D"/>
    <w:rsid w:val="00C1400A"/>
    <w:rsid w:val="00C159FB"/>
    <w:rsid w:val="00C16AB7"/>
    <w:rsid w:val="00C179AB"/>
    <w:rsid w:val="00C203E1"/>
    <w:rsid w:val="00C20E6B"/>
    <w:rsid w:val="00C213D4"/>
    <w:rsid w:val="00C224AF"/>
    <w:rsid w:val="00C23407"/>
    <w:rsid w:val="00C23624"/>
    <w:rsid w:val="00C24535"/>
    <w:rsid w:val="00C24C0D"/>
    <w:rsid w:val="00C25C42"/>
    <w:rsid w:val="00C27211"/>
    <w:rsid w:val="00C30450"/>
    <w:rsid w:val="00C31A9F"/>
    <w:rsid w:val="00C32117"/>
    <w:rsid w:val="00C335C6"/>
    <w:rsid w:val="00C34842"/>
    <w:rsid w:val="00C34F82"/>
    <w:rsid w:val="00C371B7"/>
    <w:rsid w:val="00C374EF"/>
    <w:rsid w:val="00C433EC"/>
    <w:rsid w:val="00C44656"/>
    <w:rsid w:val="00C46583"/>
    <w:rsid w:val="00C473BF"/>
    <w:rsid w:val="00C4785D"/>
    <w:rsid w:val="00C5305B"/>
    <w:rsid w:val="00C552FE"/>
    <w:rsid w:val="00C55556"/>
    <w:rsid w:val="00C55927"/>
    <w:rsid w:val="00C55E9F"/>
    <w:rsid w:val="00C56CF0"/>
    <w:rsid w:val="00C570A9"/>
    <w:rsid w:val="00C6313E"/>
    <w:rsid w:val="00C64B01"/>
    <w:rsid w:val="00C70621"/>
    <w:rsid w:val="00C71261"/>
    <w:rsid w:val="00C7449D"/>
    <w:rsid w:val="00C76A6C"/>
    <w:rsid w:val="00C775C6"/>
    <w:rsid w:val="00C77F81"/>
    <w:rsid w:val="00C805FD"/>
    <w:rsid w:val="00C80945"/>
    <w:rsid w:val="00C84BCB"/>
    <w:rsid w:val="00C85CFC"/>
    <w:rsid w:val="00C86074"/>
    <w:rsid w:val="00C862D9"/>
    <w:rsid w:val="00C902E4"/>
    <w:rsid w:val="00C91D55"/>
    <w:rsid w:val="00C92070"/>
    <w:rsid w:val="00C92CE3"/>
    <w:rsid w:val="00C93C84"/>
    <w:rsid w:val="00C95FA6"/>
    <w:rsid w:val="00C97257"/>
    <w:rsid w:val="00CA07F9"/>
    <w:rsid w:val="00CA4724"/>
    <w:rsid w:val="00CA7C4F"/>
    <w:rsid w:val="00CB0F81"/>
    <w:rsid w:val="00CB2B0C"/>
    <w:rsid w:val="00CB2F54"/>
    <w:rsid w:val="00CB3A1D"/>
    <w:rsid w:val="00CB3E0D"/>
    <w:rsid w:val="00CB3F57"/>
    <w:rsid w:val="00CB4BD7"/>
    <w:rsid w:val="00CB4CC2"/>
    <w:rsid w:val="00CB5B22"/>
    <w:rsid w:val="00CB5D0A"/>
    <w:rsid w:val="00CB5E59"/>
    <w:rsid w:val="00CB6EF6"/>
    <w:rsid w:val="00CB712B"/>
    <w:rsid w:val="00CC19F6"/>
    <w:rsid w:val="00CC28F1"/>
    <w:rsid w:val="00CC3DA8"/>
    <w:rsid w:val="00CC42A4"/>
    <w:rsid w:val="00CC65C3"/>
    <w:rsid w:val="00CC6BE2"/>
    <w:rsid w:val="00CD0E24"/>
    <w:rsid w:val="00CD147E"/>
    <w:rsid w:val="00CD242F"/>
    <w:rsid w:val="00CD2BBF"/>
    <w:rsid w:val="00CD3897"/>
    <w:rsid w:val="00CD3C4E"/>
    <w:rsid w:val="00CD41FC"/>
    <w:rsid w:val="00CD4984"/>
    <w:rsid w:val="00CD4A0E"/>
    <w:rsid w:val="00CD572D"/>
    <w:rsid w:val="00CD6691"/>
    <w:rsid w:val="00CD6B59"/>
    <w:rsid w:val="00CE043C"/>
    <w:rsid w:val="00CE1FA2"/>
    <w:rsid w:val="00CE5998"/>
    <w:rsid w:val="00CE60E3"/>
    <w:rsid w:val="00CE7793"/>
    <w:rsid w:val="00CE7BCA"/>
    <w:rsid w:val="00CF1DF1"/>
    <w:rsid w:val="00CF2E20"/>
    <w:rsid w:val="00CF353E"/>
    <w:rsid w:val="00CF6C2E"/>
    <w:rsid w:val="00CF7249"/>
    <w:rsid w:val="00CF77B6"/>
    <w:rsid w:val="00D00F52"/>
    <w:rsid w:val="00D016EF"/>
    <w:rsid w:val="00D019A3"/>
    <w:rsid w:val="00D02F86"/>
    <w:rsid w:val="00D043FE"/>
    <w:rsid w:val="00D05455"/>
    <w:rsid w:val="00D055E0"/>
    <w:rsid w:val="00D06621"/>
    <w:rsid w:val="00D075E6"/>
    <w:rsid w:val="00D07DA1"/>
    <w:rsid w:val="00D14683"/>
    <w:rsid w:val="00D16492"/>
    <w:rsid w:val="00D17194"/>
    <w:rsid w:val="00D17205"/>
    <w:rsid w:val="00D17E89"/>
    <w:rsid w:val="00D207AE"/>
    <w:rsid w:val="00D232ED"/>
    <w:rsid w:val="00D24B52"/>
    <w:rsid w:val="00D27157"/>
    <w:rsid w:val="00D27F7E"/>
    <w:rsid w:val="00D30025"/>
    <w:rsid w:val="00D312D1"/>
    <w:rsid w:val="00D320A0"/>
    <w:rsid w:val="00D33568"/>
    <w:rsid w:val="00D3465D"/>
    <w:rsid w:val="00D34756"/>
    <w:rsid w:val="00D3487B"/>
    <w:rsid w:val="00D503B5"/>
    <w:rsid w:val="00D539D5"/>
    <w:rsid w:val="00D5469B"/>
    <w:rsid w:val="00D54D55"/>
    <w:rsid w:val="00D5698D"/>
    <w:rsid w:val="00D61A72"/>
    <w:rsid w:val="00D62E81"/>
    <w:rsid w:val="00D70E53"/>
    <w:rsid w:val="00D714F1"/>
    <w:rsid w:val="00D744FD"/>
    <w:rsid w:val="00D74D56"/>
    <w:rsid w:val="00D76022"/>
    <w:rsid w:val="00D770E2"/>
    <w:rsid w:val="00D770F9"/>
    <w:rsid w:val="00D77C8E"/>
    <w:rsid w:val="00D77EE8"/>
    <w:rsid w:val="00D77F43"/>
    <w:rsid w:val="00D80C1F"/>
    <w:rsid w:val="00D81B6C"/>
    <w:rsid w:val="00D82D03"/>
    <w:rsid w:val="00D855CE"/>
    <w:rsid w:val="00D85B94"/>
    <w:rsid w:val="00D86648"/>
    <w:rsid w:val="00D8713C"/>
    <w:rsid w:val="00D87E91"/>
    <w:rsid w:val="00D90A6F"/>
    <w:rsid w:val="00D90D57"/>
    <w:rsid w:val="00D92720"/>
    <w:rsid w:val="00D92DF5"/>
    <w:rsid w:val="00D94C02"/>
    <w:rsid w:val="00D96596"/>
    <w:rsid w:val="00DA079C"/>
    <w:rsid w:val="00DA34BD"/>
    <w:rsid w:val="00DA37C6"/>
    <w:rsid w:val="00DA4B45"/>
    <w:rsid w:val="00DA4DF8"/>
    <w:rsid w:val="00DA644B"/>
    <w:rsid w:val="00DA659F"/>
    <w:rsid w:val="00DA7698"/>
    <w:rsid w:val="00DA7B29"/>
    <w:rsid w:val="00DB11E6"/>
    <w:rsid w:val="00DB1579"/>
    <w:rsid w:val="00DB1638"/>
    <w:rsid w:val="00DB3ADE"/>
    <w:rsid w:val="00DB5CE4"/>
    <w:rsid w:val="00DC0E2D"/>
    <w:rsid w:val="00DC6975"/>
    <w:rsid w:val="00DD3519"/>
    <w:rsid w:val="00DD360A"/>
    <w:rsid w:val="00DD4414"/>
    <w:rsid w:val="00DD75FA"/>
    <w:rsid w:val="00DD7F1E"/>
    <w:rsid w:val="00DE465B"/>
    <w:rsid w:val="00DE472F"/>
    <w:rsid w:val="00DE4A90"/>
    <w:rsid w:val="00DE4F11"/>
    <w:rsid w:val="00DE622A"/>
    <w:rsid w:val="00DF03C3"/>
    <w:rsid w:val="00DF2CD9"/>
    <w:rsid w:val="00DF7BD6"/>
    <w:rsid w:val="00DF7DA7"/>
    <w:rsid w:val="00E0023B"/>
    <w:rsid w:val="00E0310A"/>
    <w:rsid w:val="00E03B17"/>
    <w:rsid w:val="00E04CEA"/>
    <w:rsid w:val="00E06363"/>
    <w:rsid w:val="00E06530"/>
    <w:rsid w:val="00E07A05"/>
    <w:rsid w:val="00E105FD"/>
    <w:rsid w:val="00E10E69"/>
    <w:rsid w:val="00E138E5"/>
    <w:rsid w:val="00E16E53"/>
    <w:rsid w:val="00E20D03"/>
    <w:rsid w:val="00E21A97"/>
    <w:rsid w:val="00E22CE8"/>
    <w:rsid w:val="00E2403F"/>
    <w:rsid w:val="00E2487F"/>
    <w:rsid w:val="00E263F0"/>
    <w:rsid w:val="00E33749"/>
    <w:rsid w:val="00E34248"/>
    <w:rsid w:val="00E34791"/>
    <w:rsid w:val="00E34D87"/>
    <w:rsid w:val="00E36895"/>
    <w:rsid w:val="00E37F28"/>
    <w:rsid w:val="00E427AA"/>
    <w:rsid w:val="00E42AC7"/>
    <w:rsid w:val="00E42ACE"/>
    <w:rsid w:val="00E4412E"/>
    <w:rsid w:val="00E44F4A"/>
    <w:rsid w:val="00E456C1"/>
    <w:rsid w:val="00E46166"/>
    <w:rsid w:val="00E469E5"/>
    <w:rsid w:val="00E46A53"/>
    <w:rsid w:val="00E46CCB"/>
    <w:rsid w:val="00E46D5A"/>
    <w:rsid w:val="00E505B7"/>
    <w:rsid w:val="00E5379B"/>
    <w:rsid w:val="00E56060"/>
    <w:rsid w:val="00E57383"/>
    <w:rsid w:val="00E60C02"/>
    <w:rsid w:val="00E62B36"/>
    <w:rsid w:val="00E62B57"/>
    <w:rsid w:val="00E62D09"/>
    <w:rsid w:val="00E62FAD"/>
    <w:rsid w:val="00E63ADB"/>
    <w:rsid w:val="00E653BC"/>
    <w:rsid w:val="00E6581E"/>
    <w:rsid w:val="00E71313"/>
    <w:rsid w:val="00E71505"/>
    <w:rsid w:val="00E72FBE"/>
    <w:rsid w:val="00E758C0"/>
    <w:rsid w:val="00E77FED"/>
    <w:rsid w:val="00E80F29"/>
    <w:rsid w:val="00E80FB8"/>
    <w:rsid w:val="00E81211"/>
    <w:rsid w:val="00E84279"/>
    <w:rsid w:val="00E84733"/>
    <w:rsid w:val="00E85FF0"/>
    <w:rsid w:val="00E92F4D"/>
    <w:rsid w:val="00E96E0D"/>
    <w:rsid w:val="00EA0732"/>
    <w:rsid w:val="00EA3811"/>
    <w:rsid w:val="00EA4285"/>
    <w:rsid w:val="00EB052B"/>
    <w:rsid w:val="00EB1D02"/>
    <w:rsid w:val="00EB33E5"/>
    <w:rsid w:val="00EB3F7A"/>
    <w:rsid w:val="00EC0994"/>
    <w:rsid w:val="00EC17FC"/>
    <w:rsid w:val="00EC2818"/>
    <w:rsid w:val="00EC2B55"/>
    <w:rsid w:val="00EC3D23"/>
    <w:rsid w:val="00EC3F71"/>
    <w:rsid w:val="00EC42DA"/>
    <w:rsid w:val="00EC6790"/>
    <w:rsid w:val="00EC7CB7"/>
    <w:rsid w:val="00EC7F52"/>
    <w:rsid w:val="00ED09CC"/>
    <w:rsid w:val="00ED0E73"/>
    <w:rsid w:val="00ED42D2"/>
    <w:rsid w:val="00ED73D7"/>
    <w:rsid w:val="00EE01D7"/>
    <w:rsid w:val="00EE18FB"/>
    <w:rsid w:val="00EE70EC"/>
    <w:rsid w:val="00EE7C80"/>
    <w:rsid w:val="00EF4E1A"/>
    <w:rsid w:val="00EF522B"/>
    <w:rsid w:val="00EF5A83"/>
    <w:rsid w:val="00EF697A"/>
    <w:rsid w:val="00EF7107"/>
    <w:rsid w:val="00F07441"/>
    <w:rsid w:val="00F07CE6"/>
    <w:rsid w:val="00F11C61"/>
    <w:rsid w:val="00F12021"/>
    <w:rsid w:val="00F12A09"/>
    <w:rsid w:val="00F135B6"/>
    <w:rsid w:val="00F13E1F"/>
    <w:rsid w:val="00F15181"/>
    <w:rsid w:val="00F15A88"/>
    <w:rsid w:val="00F1757D"/>
    <w:rsid w:val="00F2028D"/>
    <w:rsid w:val="00F249A9"/>
    <w:rsid w:val="00F26B89"/>
    <w:rsid w:val="00F27B3F"/>
    <w:rsid w:val="00F30569"/>
    <w:rsid w:val="00F31995"/>
    <w:rsid w:val="00F31C2E"/>
    <w:rsid w:val="00F36703"/>
    <w:rsid w:val="00F36FC5"/>
    <w:rsid w:val="00F370B5"/>
    <w:rsid w:val="00F40072"/>
    <w:rsid w:val="00F4375E"/>
    <w:rsid w:val="00F43780"/>
    <w:rsid w:val="00F439B1"/>
    <w:rsid w:val="00F44C52"/>
    <w:rsid w:val="00F44D32"/>
    <w:rsid w:val="00F462FB"/>
    <w:rsid w:val="00F50CCD"/>
    <w:rsid w:val="00F5108B"/>
    <w:rsid w:val="00F529F1"/>
    <w:rsid w:val="00F53AE1"/>
    <w:rsid w:val="00F53F8D"/>
    <w:rsid w:val="00F56878"/>
    <w:rsid w:val="00F60CB4"/>
    <w:rsid w:val="00F63818"/>
    <w:rsid w:val="00F6539E"/>
    <w:rsid w:val="00F65BBF"/>
    <w:rsid w:val="00F6660A"/>
    <w:rsid w:val="00F66D7B"/>
    <w:rsid w:val="00F67630"/>
    <w:rsid w:val="00F70B5E"/>
    <w:rsid w:val="00F70E2B"/>
    <w:rsid w:val="00F71D98"/>
    <w:rsid w:val="00F725E1"/>
    <w:rsid w:val="00F72772"/>
    <w:rsid w:val="00F81404"/>
    <w:rsid w:val="00F8295C"/>
    <w:rsid w:val="00F83572"/>
    <w:rsid w:val="00F84359"/>
    <w:rsid w:val="00F90247"/>
    <w:rsid w:val="00F91361"/>
    <w:rsid w:val="00F91927"/>
    <w:rsid w:val="00F92C58"/>
    <w:rsid w:val="00F94DC4"/>
    <w:rsid w:val="00F953E3"/>
    <w:rsid w:val="00F97BD4"/>
    <w:rsid w:val="00FA10F1"/>
    <w:rsid w:val="00FA11B6"/>
    <w:rsid w:val="00FA1248"/>
    <w:rsid w:val="00FA5565"/>
    <w:rsid w:val="00FA6AFA"/>
    <w:rsid w:val="00FA79C4"/>
    <w:rsid w:val="00FB0494"/>
    <w:rsid w:val="00FB0AD3"/>
    <w:rsid w:val="00FB19AE"/>
    <w:rsid w:val="00FB28ED"/>
    <w:rsid w:val="00FB2DE6"/>
    <w:rsid w:val="00FB370E"/>
    <w:rsid w:val="00FB4E6C"/>
    <w:rsid w:val="00FB5943"/>
    <w:rsid w:val="00FC2602"/>
    <w:rsid w:val="00FC6FD3"/>
    <w:rsid w:val="00FD07B8"/>
    <w:rsid w:val="00FD1608"/>
    <w:rsid w:val="00FD73EB"/>
    <w:rsid w:val="00FE19EE"/>
    <w:rsid w:val="00FE2EE2"/>
    <w:rsid w:val="00FF1572"/>
    <w:rsid w:val="00FF298D"/>
    <w:rsid w:val="00FF6DAB"/>
    <w:rsid w:val="00FF7EAE"/>
    <w:rsid w:val="3E12C7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4442"/>
  <w15:chartTrackingRefBased/>
  <w15:docId w15:val="{119E1CFA-2FB2-4FB0-85ED-48268D30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124"/>
  </w:style>
  <w:style w:type="paragraph" w:styleId="Heading1">
    <w:name w:val="heading 1"/>
    <w:basedOn w:val="Normal"/>
    <w:next w:val="Normal"/>
    <w:link w:val="Heading1Char"/>
    <w:uiPriority w:val="9"/>
    <w:qFormat/>
    <w:rsid w:val="00D54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6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6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6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6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69B"/>
    <w:rPr>
      <w:rFonts w:eastAsiaTheme="majorEastAsia" w:cstheme="majorBidi"/>
      <w:color w:val="272727" w:themeColor="text1" w:themeTint="D8"/>
    </w:rPr>
  </w:style>
  <w:style w:type="paragraph" w:styleId="Title">
    <w:name w:val="Title"/>
    <w:basedOn w:val="Normal"/>
    <w:next w:val="Normal"/>
    <w:link w:val="TitleChar"/>
    <w:uiPriority w:val="10"/>
    <w:qFormat/>
    <w:rsid w:val="00D546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6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6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469B"/>
    <w:rPr>
      <w:i/>
      <w:iCs/>
      <w:color w:val="404040" w:themeColor="text1" w:themeTint="BF"/>
    </w:rPr>
  </w:style>
  <w:style w:type="paragraph" w:styleId="ListParagraph">
    <w:name w:val="List Paragraph"/>
    <w:basedOn w:val="Normal"/>
    <w:uiPriority w:val="34"/>
    <w:qFormat/>
    <w:rsid w:val="00D5469B"/>
    <w:pPr>
      <w:ind w:left="720"/>
      <w:contextualSpacing/>
    </w:pPr>
  </w:style>
  <w:style w:type="character" w:styleId="IntenseEmphasis">
    <w:name w:val="Intense Emphasis"/>
    <w:basedOn w:val="DefaultParagraphFont"/>
    <w:uiPriority w:val="21"/>
    <w:qFormat/>
    <w:rsid w:val="00D5469B"/>
    <w:rPr>
      <w:i/>
      <w:iCs/>
      <w:color w:val="0F4761" w:themeColor="accent1" w:themeShade="BF"/>
    </w:rPr>
  </w:style>
  <w:style w:type="paragraph" w:styleId="IntenseQuote">
    <w:name w:val="Intense Quote"/>
    <w:basedOn w:val="Normal"/>
    <w:next w:val="Normal"/>
    <w:link w:val="IntenseQuoteChar"/>
    <w:uiPriority w:val="30"/>
    <w:qFormat/>
    <w:rsid w:val="00D54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69B"/>
    <w:rPr>
      <w:i/>
      <w:iCs/>
      <w:color w:val="0F4761" w:themeColor="accent1" w:themeShade="BF"/>
    </w:rPr>
  </w:style>
  <w:style w:type="character" w:styleId="IntenseReference">
    <w:name w:val="Intense Reference"/>
    <w:basedOn w:val="DefaultParagraphFont"/>
    <w:uiPriority w:val="32"/>
    <w:qFormat/>
    <w:rsid w:val="00D5469B"/>
    <w:rPr>
      <w:b/>
      <w:bCs/>
      <w:smallCaps/>
      <w:color w:val="0F4761" w:themeColor="accent1" w:themeShade="BF"/>
      <w:spacing w:val="5"/>
    </w:rPr>
  </w:style>
  <w:style w:type="character" w:styleId="CommentReference">
    <w:name w:val="annotation reference"/>
    <w:basedOn w:val="DefaultParagraphFont"/>
    <w:uiPriority w:val="99"/>
    <w:semiHidden/>
    <w:unhideWhenUsed/>
    <w:rsid w:val="00252A4F"/>
    <w:rPr>
      <w:sz w:val="16"/>
      <w:szCs w:val="16"/>
    </w:rPr>
  </w:style>
  <w:style w:type="paragraph" w:styleId="CommentText">
    <w:name w:val="annotation text"/>
    <w:basedOn w:val="Normal"/>
    <w:link w:val="CommentTextChar"/>
    <w:uiPriority w:val="99"/>
    <w:unhideWhenUsed/>
    <w:rsid w:val="00252A4F"/>
    <w:rPr>
      <w:sz w:val="20"/>
      <w:szCs w:val="20"/>
    </w:rPr>
  </w:style>
  <w:style w:type="character" w:customStyle="1" w:styleId="CommentTextChar">
    <w:name w:val="Comment Text Char"/>
    <w:basedOn w:val="DefaultParagraphFont"/>
    <w:link w:val="CommentText"/>
    <w:uiPriority w:val="99"/>
    <w:rsid w:val="00252A4F"/>
    <w:rPr>
      <w:sz w:val="20"/>
      <w:szCs w:val="20"/>
    </w:rPr>
  </w:style>
  <w:style w:type="paragraph" w:styleId="CommentSubject">
    <w:name w:val="annotation subject"/>
    <w:basedOn w:val="CommentText"/>
    <w:next w:val="CommentText"/>
    <w:link w:val="CommentSubjectChar"/>
    <w:uiPriority w:val="99"/>
    <w:semiHidden/>
    <w:unhideWhenUsed/>
    <w:rsid w:val="00252A4F"/>
    <w:rPr>
      <w:b/>
      <w:bCs/>
    </w:rPr>
  </w:style>
  <w:style w:type="character" w:customStyle="1" w:styleId="CommentSubjectChar">
    <w:name w:val="Comment Subject Char"/>
    <w:basedOn w:val="CommentTextChar"/>
    <w:link w:val="CommentSubject"/>
    <w:uiPriority w:val="99"/>
    <w:semiHidden/>
    <w:rsid w:val="00252A4F"/>
    <w:rPr>
      <w:b/>
      <w:bCs/>
      <w:sz w:val="20"/>
      <w:szCs w:val="20"/>
    </w:rPr>
  </w:style>
  <w:style w:type="character" w:styleId="Hyperlink">
    <w:name w:val="Hyperlink"/>
    <w:basedOn w:val="DefaultParagraphFont"/>
    <w:uiPriority w:val="99"/>
    <w:unhideWhenUsed/>
    <w:rsid w:val="00D24B52"/>
    <w:rPr>
      <w:color w:val="467886" w:themeColor="hyperlink"/>
      <w:u w:val="single"/>
    </w:rPr>
  </w:style>
  <w:style w:type="character" w:styleId="UnresolvedMention">
    <w:name w:val="Unresolved Mention"/>
    <w:basedOn w:val="DefaultParagraphFont"/>
    <w:uiPriority w:val="99"/>
    <w:semiHidden/>
    <w:unhideWhenUsed/>
    <w:rsid w:val="00D24B52"/>
    <w:rPr>
      <w:color w:val="605E5C"/>
      <w:shd w:val="clear" w:color="auto" w:fill="E1DFDD"/>
    </w:rPr>
  </w:style>
  <w:style w:type="character" w:styleId="BookTitle">
    <w:name w:val="Book Title"/>
    <w:basedOn w:val="DefaultParagraphFont"/>
    <w:uiPriority w:val="33"/>
    <w:qFormat/>
    <w:rsid w:val="001A399A"/>
    <w:rPr>
      <w:b/>
      <w:bCs/>
      <w:i/>
      <w:iCs/>
      <w:spacing w:val="5"/>
    </w:rPr>
  </w:style>
  <w:style w:type="paragraph" w:customStyle="1" w:styleId="Default">
    <w:name w:val="Default"/>
    <w:rsid w:val="00FA6AFA"/>
    <w:pPr>
      <w:autoSpaceDE w:val="0"/>
      <w:autoSpaceDN w:val="0"/>
      <w:adjustRightInd w:val="0"/>
    </w:pPr>
    <w:rPr>
      <w:rFonts w:ascii="Calibri" w:hAnsi="Calibri" w:cs="Calibri"/>
      <w:color w:val="000000"/>
      <w:lang w:val="en-US" w:bidi="hi-IN"/>
    </w:rPr>
  </w:style>
  <w:style w:type="paragraph" w:styleId="Header">
    <w:name w:val="header"/>
    <w:basedOn w:val="Normal"/>
    <w:link w:val="HeaderChar"/>
    <w:uiPriority w:val="99"/>
    <w:unhideWhenUsed/>
    <w:rsid w:val="00A52312"/>
    <w:pPr>
      <w:tabs>
        <w:tab w:val="center" w:pos="4680"/>
        <w:tab w:val="right" w:pos="9360"/>
      </w:tabs>
    </w:pPr>
  </w:style>
  <w:style w:type="character" w:customStyle="1" w:styleId="HeaderChar">
    <w:name w:val="Header Char"/>
    <w:basedOn w:val="DefaultParagraphFont"/>
    <w:link w:val="Header"/>
    <w:uiPriority w:val="99"/>
    <w:rsid w:val="00A52312"/>
  </w:style>
  <w:style w:type="paragraph" w:styleId="Footer">
    <w:name w:val="footer"/>
    <w:basedOn w:val="Normal"/>
    <w:link w:val="FooterChar"/>
    <w:uiPriority w:val="99"/>
    <w:unhideWhenUsed/>
    <w:rsid w:val="00A52312"/>
    <w:pPr>
      <w:tabs>
        <w:tab w:val="center" w:pos="4680"/>
        <w:tab w:val="right" w:pos="9360"/>
      </w:tabs>
    </w:pPr>
  </w:style>
  <w:style w:type="character" w:customStyle="1" w:styleId="FooterChar">
    <w:name w:val="Footer Char"/>
    <w:basedOn w:val="DefaultParagraphFont"/>
    <w:link w:val="Footer"/>
    <w:uiPriority w:val="99"/>
    <w:rsid w:val="00A52312"/>
  </w:style>
  <w:style w:type="paragraph" w:styleId="NormalWeb">
    <w:name w:val="Normal (Web)"/>
    <w:basedOn w:val="Normal"/>
    <w:uiPriority w:val="99"/>
    <w:semiHidden/>
    <w:unhideWhenUsed/>
    <w:rsid w:val="004224FB"/>
    <w:pPr>
      <w:spacing w:before="100" w:beforeAutospacing="1" w:after="100" w:afterAutospacing="1"/>
    </w:pPr>
    <w:rPr>
      <w:rFonts w:ascii="Times New Roman" w:eastAsia="Times New Roman" w:hAnsi="Times New Roman" w:cs="Times New Roman"/>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singhjk/"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09954c-2610-4dc0-8bc0-c4c9f672e29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BE32CDFE7BD7F4192B2E02D05133672" ma:contentTypeVersion="11" ma:contentTypeDescription="Create a new document." ma:contentTypeScope="" ma:versionID="fa2ce12cde0cc277212896f718c66f3a">
  <xsd:schema xmlns:xsd="http://www.w3.org/2001/XMLSchema" xmlns:xs="http://www.w3.org/2001/XMLSchema" xmlns:p="http://schemas.microsoft.com/office/2006/metadata/properties" xmlns:ns2="40238c42-f28e-4eeb-9304-3854ccc230ec" xmlns:ns3="3909954c-2610-4dc0-8bc0-c4c9f672e29d" targetNamespace="http://schemas.microsoft.com/office/2006/metadata/properties" ma:root="true" ma:fieldsID="4c2f732fd7139ab53ccb84c0cdadf58e" ns2:_="" ns3:_="">
    <xsd:import namespace="40238c42-f28e-4eeb-9304-3854ccc230ec"/>
    <xsd:import namespace="3909954c-2610-4dc0-8bc0-c4c9f672e2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38c42-f28e-4eeb-9304-3854ccc230e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09954c-2610-4dc0-8bc0-c4c9f672e2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5a26606-5c73-4822-bc95-38ee462397a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E3E0A6-B3E2-4383-8BBB-4005FBECF08E}">
  <ds:schemaRefs>
    <ds:schemaRef ds:uri="http://schemas.openxmlformats.org/officeDocument/2006/bibliography"/>
  </ds:schemaRefs>
</ds:datastoreItem>
</file>

<file path=customXml/itemProps2.xml><?xml version="1.0" encoding="utf-8"?>
<ds:datastoreItem xmlns:ds="http://schemas.openxmlformats.org/officeDocument/2006/customXml" ds:itemID="{7F5B7B3B-CF46-40BF-8058-4FFAD1556501}">
  <ds:schemaRefs>
    <ds:schemaRef ds:uri="http://schemas.microsoft.com/office/2006/metadata/properties"/>
    <ds:schemaRef ds:uri="http://schemas.microsoft.com/office/infopath/2007/PartnerControls"/>
    <ds:schemaRef ds:uri="3909954c-2610-4dc0-8bc0-c4c9f672e29d"/>
  </ds:schemaRefs>
</ds:datastoreItem>
</file>

<file path=customXml/itemProps3.xml><?xml version="1.0" encoding="utf-8"?>
<ds:datastoreItem xmlns:ds="http://schemas.openxmlformats.org/officeDocument/2006/customXml" ds:itemID="{8B3EB82D-EE73-49B0-89A1-CA6E76C00C66}">
  <ds:schemaRefs>
    <ds:schemaRef ds:uri="http://schemas.microsoft.com/sharepoint/v3/contenttype/forms"/>
  </ds:schemaRefs>
</ds:datastoreItem>
</file>

<file path=customXml/itemProps4.xml><?xml version="1.0" encoding="utf-8"?>
<ds:datastoreItem xmlns:ds="http://schemas.openxmlformats.org/officeDocument/2006/customXml" ds:itemID="{CA7D90FA-398F-4303-BD2E-C85593C22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38c42-f28e-4eeb-9304-3854ccc230ec"/>
    <ds:schemaRef ds:uri="3909954c-2610-4dc0-8bc0-c4c9f672e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1289</Words>
  <Characters>9017</Characters>
  <Application>Microsoft Office Word</Application>
  <DocSecurity>0</DocSecurity>
  <Lines>143</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 Singh</dc:creator>
  <cp:keywords/>
  <dc:description/>
  <cp:lastModifiedBy>JK Singh</cp:lastModifiedBy>
  <cp:revision>5</cp:revision>
  <cp:lastPrinted>2026-01-21T00:12:00Z</cp:lastPrinted>
  <dcterms:created xsi:type="dcterms:W3CDTF">2026-02-06T20:07:00Z</dcterms:created>
  <dcterms:modified xsi:type="dcterms:W3CDTF">2026-02-09T19:46:00Z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0x0101008BE32CDFE7BD7F4192B2E02D05133672</vt:lpwstr>
  </property>
</Properties>
</file>