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23"/>
        <w:gridCol w:w="1470"/>
        <w:gridCol w:w="2640"/>
        <w:gridCol w:w="4031"/>
      </w:tblGrid>
      <w:tr w:rsidR="008D503D" w14:paraId="2BCF336D" w14:textId="77777777" w:rsidTr="00EC1561">
        <w:tc>
          <w:tcPr>
            <w:tcW w:w="1223"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F75E6AF" w14:textId="77777777" w:rsidR="008D503D" w:rsidRDefault="00A5155D">
            <w:pPr>
              <w:spacing w:line="240" w:lineRule="auto"/>
              <w:rPr>
                <w:i/>
              </w:rPr>
            </w:pPr>
            <w:r>
              <w:rPr>
                <w:i/>
              </w:rPr>
              <w:t>Version</w:t>
            </w:r>
          </w:p>
        </w:tc>
        <w:tc>
          <w:tcPr>
            <w:tcW w:w="14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91F8FF5" w14:textId="77777777" w:rsidR="008D503D" w:rsidRDefault="00A5155D">
            <w:pPr>
              <w:spacing w:line="240" w:lineRule="auto"/>
              <w:rPr>
                <w:i/>
              </w:rPr>
            </w:pPr>
            <w:r>
              <w:rPr>
                <w:i/>
              </w:rPr>
              <w:t>Date</w:t>
            </w:r>
          </w:p>
        </w:tc>
        <w:tc>
          <w:tcPr>
            <w:tcW w:w="26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AE26F51" w14:textId="77777777" w:rsidR="008D503D" w:rsidRDefault="00A5155D">
            <w:pPr>
              <w:spacing w:line="240" w:lineRule="auto"/>
              <w:rPr>
                <w:i/>
              </w:rPr>
            </w:pPr>
            <w:r>
              <w:rPr>
                <w:i/>
              </w:rPr>
              <w:t>Author</w:t>
            </w:r>
          </w:p>
        </w:tc>
        <w:tc>
          <w:tcPr>
            <w:tcW w:w="403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BD52A94" w14:textId="77777777" w:rsidR="008D503D" w:rsidRDefault="00A5155D">
            <w:pPr>
              <w:spacing w:line="240" w:lineRule="auto"/>
              <w:rPr>
                <w:i/>
              </w:rPr>
            </w:pPr>
            <w:r>
              <w:rPr>
                <w:i/>
              </w:rPr>
              <w:t>Description of change</w:t>
            </w:r>
          </w:p>
        </w:tc>
      </w:tr>
      <w:tr w:rsidR="008D503D" w14:paraId="526D9132"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F4B743" w14:textId="6F10D85E" w:rsidR="008D503D" w:rsidRDefault="00E51554">
            <w:pPr>
              <w:spacing w:line="240" w:lineRule="auto"/>
            </w:pPr>
            <w:r>
              <w:t>1.0.</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756F0" w14:textId="47488DAC" w:rsidR="008D503D" w:rsidRDefault="00E51554">
            <w:pPr>
              <w:spacing w:line="240" w:lineRule="auto"/>
            </w:pPr>
            <w:r>
              <w:t>01.11.2022</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F079C" w14:textId="64CA3662" w:rsidR="008D503D" w:rsidRDefault="00E51554">
            <w:pPr>
              <w:spacing w:line="240" w:lineRule="auto"/>
            </w:pPr>
            <w:r>
              <w:t>Florian Offenberger</w:t>
            </w: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13BE05" w14:textId="77777777" w:rsidR="008D503D" w:rsidRDefault="00A5155D">
            <w:pPr>
              <w:spacing w:line="240" w:lineRule="auto"/>
            </w:pPr>
            <w:r>
              <w:t>Create Use Case</w:t>
            </w:r>
          </w:p>
        </w:tc>
      </w:tr>
      <w:tr w:rsidR="008D503D" w14:paraId="452FB298"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7FAAA"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81AE2"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FC22C0"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DE0A4" w14:textId="77777777" w:rsidR="008D503D" w:rsidRDefault="008D503D">
            <w:pPr>
              <w:spacing w:line="240" w:lineRule="auto"/>
            </w:pPr>
          </w:p>
        </w:tc>
      </w:tr>
      <w:tr w:rsidR="008D503D" w14:paraId="10302490"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E341D7"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61C008"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10AE1A"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F3E1F3" w14:textId="77777777" w:rsidR="008D503D" w:rsidRDefault="008D503D">
            <w:pPr>
              <w:spacing w:line="240" w:lineRule="auto"/>
            </w:pPr>
          </w:p>
        </w:tc>
      </w:tr>
    </w:tbl>
    <w:p w14:paraId="21F75067" w14:textId="77777777" w:rsidR="008D503D" w:rsidRDefault="008D503D"/>
    <w:p w14:paraId="27D439B7" w14:textId="77777777" w:rsidR="008D503D" w:rsidRDefault="008D503D">
      <w:pPr>
        <w:rPr>
          <w:rFonts w:ascii="Open Sans SemiBold" w:eastAsia="Open Sans SemiBold" w:hAnsi="Open Sans SemiBold" w:cs="Open Sans SemiBold"/>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69E637B9" w14:textId="77777777">
        <w:tc>
          <w:tcPr>
            <w:tcW w:w="9360" w:type="dxa"/>
            <w:shd w:val="clear" w:color="auto" w:fill="EFEFEF"/>
            <w:tcMar>
              <w:top w:w="100" w:type="dxa"/>
              <w:left w:w="100" w:type="dxa"/>
              <w:bottom w:w="100" w:type="dxa"/>
              <w:right w:w="100" w:type="dxa"/>
            </w:tcMar>
          </w:tcPr>
          <w:p w14:paraId="13B6E119" w14:textId="77777777" w:rsidR="008D503D" w:rsidRDefault="00A5155D">
            <w:pPr>
              <w:widowControl w:val="0"/>
              <w:spacing w:line="240" w:lineRule="auto"/>
              <w:rPr>
                <w:rFonts w:ascii="Open Sans SemiBold" w:eastAsia="Open Sans SemiBold" w:hAnsi="Open Sans SemiBold" w:cs="Open Sans SemiBold"/>
              </w:rPr>
            </w:pPr>
            <w:r>
              <w:rPr>
                <w:rFonts w:ascii="Open Sans SemiBold" w:eastAsia="Open Sans SemiBold" w:hAnsi="Open Sans SemiBold" w:cs="Open Sans SemiBold"/>
              </w:rPr>
              <w:t>Header</w:t>
            </w:r>
          </w:p>
        </w:tc>
      </w:tr>
    </w:tbl>
    <w:p w14:paraId="3FF4A486" w14:textId="77777777" w:rsidR="008D503D" w:rsidRDefault="008D503D">
      <w:pPr>
        <w:pStyle w:val="berschrift2"/>
        <w:keepNext w:val="0"/>
        <w:keepLines w:val="0"/>
        <w:spacing w:after="80" w:line="16" w:lineRule="auto"/>
        <w:rPr>
          <w:b/>
          <w:sz w:val="10"/>
          <w:szCs w:val="10"/>
          <w:highlight w:val="lightGray"/>
        </w:rPr>
      </w:pPr>
      <w:bookmarkStart w:id="0" w:name="_dpf2afybvl41" w:colFirst="0" w:colLast="0"/>
      <w:bookmarkEnd w:id="0"/>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661"/>
        <w:gridCol w:w="7683"/>
      </w:tblGrid>
      <w:tr w:rsidR="008D503D" w14:paraId="263F5EA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588D3C" w14:textId="77777777" w:rsidR="008D503D" w:rsidRDefault="00A5155D">
            <w:r>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F0780" w14:textId="53F711A7" w:rsidR="008D503D" w:rsidRDefault="00B242F0">
            <w:pPr>
              <w:spacing w:line="240" w:lineRule="auto"/>
              <w:rPr>
                <w:i/>
                <w:color w:val="0000FF"/>
              </w:rPr>
            </w:pPr>
            <w:r>
              <w:rPr>
                <w:i/>
                <w:color w:val="0000FF"/>
              </w:rPr>
              <w:t>Remove</w:t>
            </w:r>
            <w:r w:rsidR="00E578A6">
              <w:rPr>
                <w:i/>
                <w:color w:val="0000FF"/>
              </w:rPr>
              <w:t xml:space="preserve"> </w:t>
            </w:r>
            <w:r w:rsidR="003B772C">
              <w:rPr>
                <w:i/>
                <w:color w:val="0000FF"/>
              </w:rPr>
              <w:t>Room</w:t>
            </w:r>
          </w:p>
        </w:tc>
      </w:tr>
      <w:tr w:rsidR="008D503D" w14:paraId="36ABD5C1"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F7D31" w14:textId="77777777" w:rsidR="008D503D" w:rsidRDefault="00A5155D">
            <w:pPr>
              <w:spacing w:line="240" w:lineRule="auto"/>
            </w:pPr>
            <w:r>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12AE0C" w14:textId="670A38C4" w:rsidR="008D503D" w:rsidRDefault="00A5155D">
            <w:pPr>
              <w:spacing w:line="240" w:lineRule="auto"/>
              <w:rPr>
                <w:i/>
                <w:color w:val="0000FF"/>
              </w:rPr>
            </w:pPr>
            <w:r>
              <w:rPr>
                <w:i/>
                <w:color w:val="0000FF"/>
              </w:rPr>
              <w:t>UC-0</w:t>
            </w:r>
            <w:r w:rsidR="00E51554">
              <w:rPr>
                <w:i/>
                <w:color w:val="0000FF"/>
              </w:rPr>
              <w:t>00</w:t>
            </w:r>
            <w:r w:rsidR="001768DE">
              <w:rPr>
                <w:i/>
                <w:color w:val="0000FF"/>
              </w:rPr>
              <w:t>2</w:t>
            </w:r>
          </w:p>
        </w:tc>
      </w:tr>
      <w:tr w:rsidR="008D503D" w14:paraId="71F66F3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42D51" w14:textId="77777777" w:rsidR="008D503D" w:rsidRDefault="00A5155D">
            <w:r>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BB8551" w14:textId="20AF72C4" w:rsidR="008D503D" w:rsidRDefault="00B242F0">
            <w:pPr>
              <w:spacing w:line="240" w:lineRule="auto"/>
              <w:rPr>
                <w:i/>
                <w:color w:val="0000FF"/>
              </w:rPr>
            </w:pPr>
            <w:proofErr w:type="spellStart"/>
            <w:r>
              <w:rPr>
                <w:i/>
                <w:color w:val="0000FF"/>
              </w:rPr>
              <w:t>Löschen</w:t>
            </w:r>
            <w:proofErr w:type="spellEnd"/>
            <w:r w:rsidR="003B772C">
              <w:rPr>
                <w:i/>
                <w:color w:val="0000FF"/>
              </w:rPr>
              <w:t xml:space="preserve"> </w:t>
            </w:r>
            <w:proofErr w:type="spellStart"/>
            <w:r w:rsidR="003B772C">
              <w:rPr>
                <w:i/>
                <w:color w:val="0000FF"/>
              </w:rPr>
              <w:t>eines</w:t>
            </w:r>
            <w:proofErr w:type="spellEnd"/>
            <w:r w:rsidR="003B772C">
              <w:rPr>
                <w:i/>
                <w:color w:val="0000FF"/>
              </w:rPr>
              <w:t xml:space="preserve"> </w:t>
            </w:r>
            <w:proofErr w:type="spellStart"/>
            <w:r w:rsidR="003B772C">
              <w:rPr>
                <w:i/>
                <w:color w:val="0000FF"/>
              </w:rPr>
              <w:t>neuen</w:t>
            </w:r>
            <w:proofErr w:type="spellEnd"/>
            <w:r w:rsidR="003B772C">
              <w:rPr>
                <w:i/>
                <w:color w:val="0000FF"/>
              </w:rPr>
              <w:t xml:space="preserve"> </w:t>
            </w:r>
            <w:proofErr w:type="spellStart"/>
            <w:r w:rsidR="003B772C">
              <w:rPr>
                <w:i/>
                <w:color w:val="0000FF"/>
              </w:rPr>
              <w:t>Raumes</w:t>
            </w:r>
            <w:proofErr w:type="spellEnd"/>
          </w:p>
        </w:tc>
      </w:tr>
      <w:tr w:rsidR="008D503D" w14:paraId="4F668E5A"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61F79" w14:textId="77777777" w:rsidR="008D503D" w:rsidRDefault="00A5155D">
            <w:r>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D7BE3" w14:textId="2B061CA5" w:rsidR="000C4D85" w:rsidRDefault="000C4D85">
            <w:pPr>
              <w:spacing w:line="240" w:lineRule="auto"/>
              <w:rPr>
                <w:i/>
                <w:color w:val="0000FF"/>
                <w:sz w:val="18"/>
                <w:szCs w:val="18"/>
              </w:rPr>
            </w:pPr>
            <w:proofErr w:type="spellStart"/>
            <w:r w:rsidRPr="00D445B6">
              <w:rPr>
                <w:i/>
                <w:color w:val="0000FF"/>
              </w:rPr>
              <w:t>Benutzer</w:t>
            </w:r>
            <w:proofErr w:type="spellEnd"/>
            <w:r w:rsidR="00870384">
              <w:rPr>
                <w:i/>
                <w:color w:val="0000FF"/>
              </w:rPr>
              <w:t>, System</w:t>
            </w:r>
          </w:p>
        </w:tc>
      </w:tr>
      <w:tr w:rsidR="008D503D" w:rsidRPr="00DB1906" w14:paraId="4F0950F6"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6FF933" w14:textId="77777777" w:rsidR="008D503D" w:rsidRDefault="00A5155D">
            <w:r>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067B2C" w14:textId="66AF8DDC" w:rsidR="00305603" w:rsidRDefault="00305603">
            <w:pPr>
              <w:spacing w:line="240" w:lineRule="auto"/>
              <w:rPr>
                <w:i/>
                <w:color w:val="0000FF"/>
                <w:lang w:val="de-DE"/>
              </w:rPr>
            </w:pPr>
            <w:r w:rsidRPr="00B00324">
              <w:rPr>
                <w:i/>
                <w:color w:val="0000FF"/>
                <w:lang w:val="de-DE"/>
              </w:rPr>
              <w:t>Bewohner des Hauses</w:t>
            </w:r>
            <w:r w:rsidR="00157901">
              <w:rPr>
                <w:i/>
                <w:color w:val="0000FF"/>
                <w:lang w:val="de-DE"/>
              </w:rPr>
              <w:t xml:space="preserve"> </w:t>
            </w:r>
            <w:r w:rsidR="00157901" w:rsidRPr="00157901">
              <w:rPr>
                <w:i/>
                <w:color w:val="0000FF"/>
                <w:lang w:val="de-DE"/>
              </w:rPr>
              <w:sym w:font="Wingdings" w:char="F0E0"/>
            </w:r>
            <w:r w:rsidR="00157901">
              <w:rPr>
                <w:i/>
                <w:color w:val="0000FF"/>
                <w:lang w:val="de-DE"/>
              </w:rPr>
              <w:t xml:space="preserve"> benötigen </w:t>
            </w:r>
            <w:r w:rsidR="00A3528F">
              <w:rPr>
                <w:i/>
                <w:color w:val="0000FF"/>
                <w:lang w:val="de-DE"/>
              </w:rPr>
              <w:t>Raum nicht mehr als Digital Twin</w:t>
            </w:r>
          </w:p>
          <w:p w14:paraId="5EB7DF95" w14:textId="33E1357F" w:rsidR="0025299D" w:rsidRPr="00B00324" w:rsidRDefault="0025299D">
            <w:pPr>
              <w:spacing w:line="240" w:lineRule="auto"/>
              <w:rPr>
                <w:i/>
                <w:color w:val="0000FF"/>
                <w:lang w:val="de-DE"/>
              </w:rPr>
            </w:pPr>
            <w:r>
              <w:rPr>
                <w:i/>
                <w:color w:val="0000FF"/>
                <w:lang w:val="de-DE"/>
              </w:rPr>
              <w:t xml:space="preserve">User </w:t>
            </w:r>
            <w:r w:rsidRPr="0025299D">
              <w:rPr>
                <w:i/>
                <w:color w:val="0000FF"/>
                <w:lang w:val="de-DE"/>
              </w:rPr>
              <w:sym w:font="Wingdings" w:char="F0E0"/>
            </w:r>
            <w:r>
              <w:rPr>
                <w:i/>
                <w:color w:val="0000FF"/>
                <w:lang w:val="de-DE"/>
              </w:rPr>
              <w:t xml:space="preserve"> Visualisierung und Steuerung der Räume</w:t>
            </w:r>
          </w:p>
        </w:tc>
      </w:tr>
      <w:tr w:rsidR="008D503D" w:rsidRPr="003A7458" w14:paraId="0C4EB707"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73D48B" w14:textId="77777777" w:rsidR="008D503D" w:rsidRDefault="00A5155D">
            <w:r>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ADB6E7" w14:textId="4ADAD2B6" w:rsidR="008D503D" w:rsidRPr="003A7458" w:rsidRDefault="003A7458">
            <w:pPr>
              <w:spacing w:line="240" w:lineRule="auto"/>
              <w:rPr>
                <w:i/>
                <w:color w:val="0000FF"/>
                <w:lang w:val="de-DE"/>
              </w:rPr>
            </w:pPr>
            <w:r w:rsidRPr="003A7458">
              <w:rPr>
                <w:i/>
                <w:color w:val="0000FF"/>
                <w:lang w:val="de-DE"/>
              </w:rPr>
              <w:t>Entfernung der visuellen Darstellung i</w:t>
            </w:r>
            <w:r>
              <w:rPr>
                <w:i/>
                <w:color w:val="0000FF"/>
                <w:lang w:val="de-DE"/>
              </w:rPr>
              <w:t xml:space="preserve">n der Digital Twin </w:t>
            </w:r>
            <w:proofErr w:type="spellStart"/>
            <w:r>
              <w:rPr>
                <w:i/>
                <w:color w:val="0000FF"/>
                <w:lang w:val="de-DE"/>
              </w:rPr>
              <w:t>Application</w:t>
            </w:r>
            <w:proofErr w:type="spellEnd"/>
            <w:r w:rsidR="00836EBA">
              <w:rPr>
                <w:i/>
                <w:color w:val="0000FF"/>
                <w:lang w:val="de-DE"/>
              </w:rPr>
              <w:t>, weil der Digital Twin nicht mehr benötigt wird.</w:t>
            </w:r>
          </w:p>
        </w:tc>
      </w:tr>
    </w:tbl>
    <w:p w14:paraId="42D04BCE" w14:textId="77777777" w:rsidR="008D503D" w:rsidRPr="003A7458"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263D3C4F" w14:textId="77777777">
        <w:tc>
          <w:tcPr>
            <w:tcW w:w="9360" w:type="dxa"/>
            <w:shd w:val="clear" w:color="auto" w:fill="EFEFEF"/>
            <w:tcMar>
              <w:top w:w="100" w:type="dxa"/>
              <w:left w:w="100" w:type="dxa"/>
              <w:bottom w:w="100" w:type="dxa"/>
              <w:right w:w="100" w:type="dxa"/>
            </w:tcMar>
          </w:tcPr>
          <w:p w14:paraId="4BF8E385" w14:textId="77777777" w:rsidR="008D503D" w:rsidRDefault="00A5155D">
            <w:pPr>
              <w:rPr>
                <w:rFonts w:ascii="Open Sans" w:eastAsia="Open Sans" w:hAnsi="Open Sans" w:cs="Open Sans"/>
                <w:b/>
              </w:rPr>
            </w:pPr>
            <w:r>
              <w:rPr>
                <w:b/>
              </w:rPr>
              <w:t>Pre-Conditions</w:t>
            </w:r>
          </w:p>
        </w:tc>
      </w:tr>
    </w:tbl>
    <w:p w14:paraId="163F781F" w14:textId="77777777" w:rsidR="008D503D" w:rsidRDefault="008D503D">
      <w:pPr>
        <w:rPr>
          <w:rFonts w:ascii="Open Sans SemiBold" w:eastAsia="Open Sans SemiBold" w:hAnsi="Open Sans SemiBold" w:cs="Open Sans SemiBold"/>
        </w:rPr>
      </w:pPr>
    </w:p>
    <w:p w14:paraId="019D281E" w14:textId="1888C23F" w:rsidR="00B140C8" w:rsidRPr="006F5611" w:rsidRDefault="00CF2433">
      <w:pPr>
        <w:rPr>
          <w:i/>
          <w:color w:val="0000FF"/>
          <w:lang w:val="de-DE"/>
        </w:rPr>
      </w:pPr>
      <w:r>
        <w:rPr>
          <w:i/>
          <w:color w:val="0000FF"/>
          <w:lang w:val="de-DE"/>
        </w:rPr>
        <w:t xml:space="preserve">Raum ist </w:t>
      </w:r>
      <w:r w:rsidR="00707928">
        <w:rPr>
          <w:i/>
          <w:color w:val="0000FF"/>
          <w:lang w:val="de-DE"/>
        </w:rPr>
        <w:t>bereits</w:t>
      </w:r>
      <w:r>
        <w:rPr>
          <w:i/>
          <w:color w:val="0000FF"/>
          <w:lang w:val="de-DE"/>
        </w:rPr>
        <w:t xml:space="preserve"> vorhanden</w:t>
      </w:r>
      <w:r w:rsidR="00707928">
        <w:rPr>
          <w:i/>
          <w:color w:val="0000FF"/>
          <w:lang w:val="de-DE"/>
        </w:rPr>
        <w:t xml:space="preserve"> und wird nicht mehr benötigt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1472DE98" w14:textId="77777777">
        <w:tc>
          <w:tcPr>
            <w:tcW w:w="9360" w:type="dxa"/>
            <w:shd w:val="clear" w:color="auto" w:fill="EFEFEF"/>
            <w:tcMar>
              <w:top w:w="100" w:type="dxa"/>
              <w:left w:w="100" w:type="dxa"/>
              <w:bottom w:w="100" w:type="dxa"/>
              <w:right w:w="100" w:type="dxa"/>
            </w:tcMar>
          </w:tcPr>
          <w:p w14:paraId="39DDFE55" w14:textId="77777777" w:rsidR="008D503D" w:rsidRDefault="00A5155D">
            <w:pPr>
              <w:rPr>
                <w:rFonts w:ascii="Open Sans" w:eastAsia="Open Sans" w:hAnsi="Open Sans" w:cs="Open Sans"/>
                <w:b/>
              </w:rPr>
            </w:pPr>
            <w:r>
              <w:rPr>
                <w:b/>
              </w:rPr>
              <w:t>Post-Conditions</w:t>
            </w:r>
          </w:p>
        </w:tc>
      </w:tr>
    </w:tbl>
    <w:p w14:paraId="15D22D49" w14:textId="77777777" w:rsidR="008D503D" w:rsidRDefault="008D503D">
      <w:pPr>
        <w:rPr>
          <w:rFonts w:ascii="Open Sans SemiBold" w:eastAsia="Open Sans SemiBold" w:hAnsi="Open Sans SemiBold" w:cs="Open Sans SemiBold"/>
        </w:rPr>
      </w:pPr>
    </w:p>
    <w:p w14:paraId="57AE983F" w14:textId="27A4A715" w:rsidR="006F5611" w:rsidRDefault="00CF2433" w:rsidP="00E75C3E">
      <w:pPr>
        <w:pBdr>
          <w:top w:val="nil"/>
          <w:left w:val="nil"/>
          <w:bottom w:val="nil"/>
          <w:right w:val="nil"/>
          <w:between w:val="nil"/>
        </w:pBdr>
        <w:rPr>
          <w:i/>
          <w:color w:val="0000FF"/>
          <w:lang w:val="de-DE"/>
        </w:rPr>
      </w:pPr>
      <w:r>
        <w:rPr>
          <w:i/>
          <w:color w:val="0000FF"/>
          <w:lang w:val="de-DE"/>
        </w:rPr>
        <w:t xml:space="preserve">Raum ist </w:t>
      </w:r>
      <w:r w:rsidR="00707928">
        <w:rPr>
          <w:i/>
          <w:color w:val="0000FF"/>
          <w:lang w:val="de-DE"/>
        </w:rPr>
        <w:t xml:space="preserve">nicht mehr </w:t>
      </w:r>
      <w:r w:rsidR="00E40732">
        <w:rPr>
          <w:i/>
          <w:color w:val="0000FF"/>
          <w:lang w:val="de-DE"/>
        </w:rPr>
        <w:t>vorhanden,</w:t>
      </w:r>
      <w:r>
        <w:rPr>
          <w:i/>
          <w:color w:val="0000FF"/>
          <w:lang w:val="de-DE"/>
        </w:rPr>
        <w:t xml:space="preserve"> </w:t>
      </w:r>
      <w:r w:rsidR="00707928">
        <w:rPr>
          <w:i/>
          <w:color w:val="0000FF"/>
          <w:lang w:val="de-DE"/>
        </w:rPr>
        <w:t>aber</w:t>
      </w:r>
      <w:r>
        <w:rPr>
          <w:i/>
          <w:color w:val="0000FF"/>
          <w:lang w:val="de-DE"/>
        </w:rPr>
        <w:t xml:space="preserve"> jeweilige </w:t>
      </w:r>
      <w:r w:rsidR="00A13D85">
        <w:rPr>
          <w:i/>
          <w:color w:val="0000FF"/>
          <w:lang w:val="de-DE"/>
        </w:rPr>
        <w:t>Ausstattung</w:t>
      </w:r>
      <w:r w:rsidR="00707928">
        <w:rPr>
          <w:i/>
          <w:color w:val="0000FF"/>
          <w:lang w:val="de-DE"/>
        </w:rPr>
        <w:t xml:space="preserve"> schon noch</w:t>
      </w:r>
    </w:p>
    <w:p w14:paraId="2B242FB7" w14:textId="06E89754" w:rsidR="00413DB0" w:rsidRDefault="00413DB0">
      <w:pPr>
        <w:pBdr>
          <w:top w:val="nil"/>
          <w:left w:val="nil"/>
          <w:bottom w:val="nil"/>
          <w:right w:val="nil"/>
          <w:between w:val="nil"/>
        </w:pBdr>
        <w:rPr>
          <w:i/>
          <w:color w:val="0000FF"/>
          <w:lang w:val="de-DE"/>
        </w:rPr>
      </w:pPr>
      <w:r>
        <w:rPr>
          <w:i/>
          <w:color w:val="0000FF"/>
          <w:lang w:val="de-DE"/>
        </w:rPr>
        <w:t xml:space="preserve">Raum ist </w:t>
      </w:r>
      <w:r w:rsidR="00E75C3E">
        <w:rPr>
          <w:i/>
          <w:color w:val="0000FF"/>
          <w:lang w:val="de-DE"/>
        </w:rPr>
        <w:t xml:space="preserve">noch </w:t>
      </w:r>
      <w:r>
        <w:rPr>
          <w:i/>
          <w:color w:val="0000FF"/>
          <w:lang w:val="de-DE"/>
        </w:rPr>
        <w:t xml:space="preserve">vorhanden mit </w:t>
      </w:r>
      <w:r w:rsidR="00E75C3E">
        <w:rPr>
          <w:i/>
          <w:color w:val="0000FF"/>
          <w:lang w:val="de-DE"/>
        </w:rPr>
        <w:t>kompletter</w:t>
      </w:r>
      <w:r>
        <w:rPr>
          <w:i/>
          <w:color w:val="0000FF"/>
          <w:lang w:val="de-DE"/>
        </w:rPr>
        <w:t xml:space="preserve"> </w:t>
      </w:r>
      <w:r w:rsidR="00A13D85">
        <w:rPr>
          <w:i/>
          <w:color w:val="0000FF"/>
          <w:lang w:val="de-DE"/>
        </w:rPr>
        <w:t>Ausstattung</w:t>
      </w:r>
    </w:p>
    <w:p w14:paraId="4846D61A" w14:textId="6EE2EC4B" w:rsidR="00A13D85" w:rsidRPr="00BC2791" w:rsidRDefault="00A13D85">
      <w:pPr>
        <w:pBdr>
          <w:top w:val="nil"/>
          <w:left w:val="nil"/>
          <w:bottom w:val="nil"/>
          <w:right w:val="nil"/>
          <w:between w:val="nil"/>
        </w:pBdr>
        <w:rPr>
          <w:i/>
          <w:color w:val="0000FF"/>
          <w:lang w:val="de-DE"/>
        </w:rPr>
      </w:pPr>
      <w:r>
        <w:rPr>
          <w:i/>
          <w:color w:val="0000FF"/>
          <w:lang w:val="de-DE"/>
        </w:rPr>
        <w:t xml:space="preserve">Raum ist </w:t>
      </w:r>
      <w:r w:rsidR="00E40732">
        <w:rPr>
          <w:i/>
          <w:color w:val="0000FF"/>
          <w:lang w:val="de-DE"/>
        </w:rPr>
        <w:t>inklusive der</w:t>
      </w:r>
      <w:r>
        <w:rPr>
          <w:i/>
          <w:color w:val="0000FF"/>
          <w:lang w:val="de-DE"/>
        </w:rPr>
        <w:t xml:space="preserve"> komplette</w:t>
      </w:r>
      <w:r w:rsidR="00E40732">
        <w:rPr>
          <w:i/>
          <w:color w:val="0000FF"/>
          <w:lang w:val="de-DE"/>
        </w:rPr>
        <w:t>n</w:t>
      </w:r>
      <w:r>
        <w:rPr>
          <w:i/>
          <w:color w:val="0000FF"/>
          <w:lang w:val="de-DE"/>
        </w:rPr>
        <w:t xml:space="preserve"> Ausstattung</w:t>
      </w:r>
      <w:r w:rsidR="00E40732">
        <w:rPr>
          <w:i/>
          <w:color w:val="0000FF"/>
          <w:lang w:val="de-DE"/>
        </w:rPr>
        <w:t xml:space="preserve"> nicht mehr vorhanden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EFEDA13" w14:textId="77777777">
        <w:tc>
          <w:tcPr>
            <w:tcW w:w="9360" w:type="dxa"/>
            <w:shd w:val="clear" w:color="auto" w:fill="EFEFEF"/>
            <w:tcMar>
              <w:top w:w="100" w:type="dxa"/>
              <w:left w:w="100" w:type="dxa"/>
              <w:bottom w:w="100" w:type="dxa"/>
              <w:right w:w="100" w:type="dxa"/>
            </w:tcMar>
          </w:tcPr>
          <w:p w14:paraId="74D5F402" w14:textId="77777777" w:rsidR="008D503D" w:rsidRDefault="00A5155D">
            <w:pPr>
              <w:rPr>
                <w:rFonts w:ascii="Open Sans SemiBold" w:eastAsia="Open Sans SemiBold" w:hAnsi="Open Sans SemiBold" w:cs="Open Sans SemiBold"/>
              </w:rPr>
            </w:pPr>
            <w:r>
              <w:rPr>
                <w:b/>
              </w:rPr>
              <w:t>Success end condition</w:t>
            </w:r>
          </w:p>
        </w:tc>
      </w:tr>
    </w:tbl>
    <w:p w14:paraId="2200F3BB" w14:textId="77777777" w:rsidR="008D503D" w:rsidRDefault="008D503D">
      <w:pPr>
        <w:rPr>
          <w:rFonts w:ascii="Open Sans SemiBold" w:eastAsia="Open Sans SemiBold" w:hAnsi="Open Sans SemiBold" w:cs="Open Sans SemiBold"/>
        </w:rPr>
      </w:pPr>
    </w:p>
    <w:p w14:paraId="0952BE75" w14:textId="77777777" w:rsidR="00E75C3E" w:rsidRPr="00BC2791" w:rsidRDefault="00E75C3E" w:rsidP="00E75C3E">
      <w:pPr>
        <w:pBdr>
          <w:top w:val="nil"/>
          <w:left w:val="nil"/>
          <w:bottom w:val="nil"/>
          <w:right w:val="nil"/>
          <w:between w:val="nil"/>
        </w:pBdr>
        <w:rPr>
          <w:i/>
          <w:color w:val="0000FF"/>
          <w:lang w:val="de-DE"/>
        </w:rPr>
      </w:pPr>
      <w:r>
        <w:rPr>
          <w:i/>
          <w:color w:val="0000FF"/>
          <w:lang w:val="de-DE"/>
        </w:rPr>
        <w:t>Raum ist inklusive der kompletten Ausstattung nicht mehr vorhanden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7338631" w14:textId="77777777">
        <w:tc>
          <w:tcPr>
            <w:tcW w:w="9360" w:type="dxa"/>
            <w:shd w:val="clear" w:color="auto" w:fill="EFEFEF"/>
            <w:tcMar>
              <w:top w:w="100" w:type="dxa"/>
              <w:left w:w="100" w:type="dxa"/>
              <w:bottom w:w="100" w:type="dxa"/>
              <w:right w:w="100" w:type="dxa"/>
            </w:tcMar>
          </w:tcPr>
          <w:p w14:paraId="337FC19D" w14:textId="77777777" w:rsidR="008D503D" w:rsidRDefault="00A5155D">
            <w:pPr>
              <w:rPr>
                <w:rFonts w:ascii="Open Sans" w:eastAsia="Open Sans" w:hAnsi="Open Sans" w:cs="Open Sans"/>
                <w:b/>
              </w:rPr>
            </w:pPr>
            <w:r>
              <w:rPr>
                <w:b/>
              </w:rPr>
              <w:t>Failure end condition:</w:t>
            </w:r>
          </w:p>
        </w:tc>
      </w:tr>
    </w:tbl>
    <w:p w14:paraId="1EAFDDB2" w14:textId="77777777" w:rsidR="008D503D" w:rsidRDefault="008D503D"/>
    <w:p w14:paraId="1D3242CB" w14:textId="77777777" w:rsidR="00E75C3E" w:rsidRDefault="00E75C3E" w:rsidP="00E75C3E">
      <w:pPr>
        <w:pBdr>
          <w:top w:val="nil"/>
          <w:left w:val="nil"/>
          <w:bottom w:val="nil"/>
          <w:right w:val="nil"/>
          <w:between w:val="nil"/>
        </w:pBdr>
        <w:rPr>
          <w:i/>
          <w:color w:val="0000FF"/>
          <w:lang w:val="de-DE"/>
        </w:rPr>
      </w:pPr>
      <w:r>
        <w:rPr>
          <w:i/>
          <w:color w:val="0000FF"/>
          <w:lang w:val="de-DE"/>
        </w:rPr>
        <w:t>Raum ist nicht mehr vorhanden, aber jeweilige Ausstattung schon noch</w:t>
      </w:r>
    </w:p>
    <w:p w14:paraId="6DCF4923" w14:textId="7B12C1E8" w:rsidR="00A00DD4" w:rsidRDefault="00E75C3E" w:rsidP="00A00DD4">
      <w:pPr>
        <w:pBdr>
          <w:top w:val="nil"/>
          <w:left w:val="nil"/>
          <w:bottom w:val="nil"/>
          <w:right w:val="nil"/>
          <w:between w:val="nil"/>
        </w:pBdr>
        <w:rPr>
          <w:i/>
          <w:color w:val="0000FF"/>
          <w:lang w:val="de-DE"/>
        </w:rPr>
      </w:pPr>
      <w:r>
        <w:rPr>
          <w:i/>
          <w:color w:val="0000FF"/>
          <w:lang w:val="de-DE"/>
        </w:rPr>
        <w:t>Raum ist noch vorhanden mit kompletter Ausstattung</w:t>
      </w:r>
    </w:p>
    <w:p w14:paraId="223C777C" w14:textId="77777777" w:rsidR="008D503D" w:rsidRPr="006F5611" w:rsidRDefault="008D503D">
      <w:pPr>
        <w:pBdr>
          <w:top w:val="nil"/>
          <w:left w:val="nil"/>
          <w:bottom w:val="nil"/>
          <w:right w:val="nil"/>
          <w:between w:val="nil"/>
        </w:pBdr>
        <w:rPr>
          <w:i/>
          <w:color w:val="0000FF"/>
          <w:lang w:val="de-DE"/>
        </w:rPr>
      </w:pPr>
    </w:p>
    <w:p w14:paraId="04C09489" w14:textId="77777777" w:rsidR="008D503D" w:rsidRPr="006F5611" w:rsidRDefault="008D503D">
      <w:pPr>
        <w:rPr>
          <w:rFonts w:ascii="Open Sans SemiBold" w:eastAsia="Open Sans SemiBold" w:hAnsi="Open Sans SemiBold" w:cs="Open Sans SemiBold"/>
          <w:u w:val="single"/>
          <w:lang w:val="de-D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397FA444" w14:textId="77777777">
        <w:tc>
          <w:tcPr>
            <w:tcW w:w="9360" w:type="dxa"/>
            <w:shd w:val="clear" w:color="auto" w:fill="EFEFEF"/>
            <w:tcMar>
              <w:top w:w="100" w:type="dxa"/>
              <w:left w:w="100" w:type="dxa"/>
              <w:bottom w:w="100" w:type="dxa"/>
              <w:right w:w="100" w:type="dxa"/>
            </w:tcMar>
          </w:tcPr>
          <w:p w14:paraId="6B0EFFFE" w14:textId="77777777" w:rsidR="008D503D" w:rsidRDefault="00A5155D">
            <w:pPr>
              <w:rPr>
                <w:rFonts w:ascii="Open Sans" w:eastAsia="Open Sans" w:hAnsi="Open Sans" w:cs="Open Sans"/>
                <w:b/>
              </w:rPr>
            </w:pPr>
            <w:r>
              <w:rPr>
                <w:b/>
              </w:rPr>
              <w:t>Main Success Scenario:</w:t>
            </w:r>
          </w:p>
        </w:tc>
      </w:tr>
    </w:tbl>
    <w:p w14:paraId="4D86E322" w14:textId="77777777" w:rsidR="008D503D" w:rsidRDefault="008D503D">
      <w:pPr>
        <w:rPr>
          <w:i/>
          <w:color w:val="0000FF"/>
        </w:rPr>
      </w:pPr>
    </w:p>
    <w:p w14:paraId="5EAA4155" w14:textId="02974027" w:rsidR="00D8087D" w:rsidRPr="00520A8A" w:rsidRDefault="008B030D" w:rsidP="00520A8A">
      <w:pPr>
        <w:pStyle w:val="Listenabsatz"/>
        <w:numPr>
          <w:ilvl w:val="0"/>
          <w:numId w:val="2"/>
        </w:numPr>
        <w:rPr>
          <w:i/>
          <w:color w:val="0000FF"/>
          <w:lang w:val="de-DE"/>
        </w:rPr>
      </w:pPr>
      <w:r w:rsidRPr="00520A8A">
        <w:rPr>
          <w:i/>
          <w:color w:val="0000FF"/>
          <w:lang w:val="de-DE"/>
        </w:rPr>
        <w:t xml:space="preserve">Benutzer </w:t>
      </w:r>
      <w:r w:rsidR="00A00DD4" w:rsidRPr="00520A8A">
        <w:rPr>
          <w:i/>
          <w:color w:val="0000FF"/>
          <w:lang w:val="de-DE"/>
        </w:rPr>
        <w:t xml:space="preserve">will den Raum </w:t>
      </w:r>
      <w:r w:rsidR="00E75C3E">
        <w:rPr>
          <w:i/>
          <w:color w:val="0000FF"/>
          <w:lang w:val="de-DE"/>
        </w:rPr>
        <w:t>löschen</w:t>
      </w:r>
    </w:p>
    <w:p w14:paraId="6EA4F035" w14:textId="47380DB8" w:rsidR="008D503D" w:rsidRPr="00520A8A" w:rsidRDefault="008B030D" w:rsidP="00520A8A">
      <w:pPr>
        <w:pStyle w:val="Listenabsatz"/>
        <w:numPr>
          <w:ilvl w:val="0"/>
          <w:numId w:val="2"/>
        </w:numPr>
        <w:rPr>
          <w:i/>
          <w:color w:val="0000FF"/>
          <w:lang w:val="de-DE"/>
        </w:rPr>
      </w:pPr>
      <w:r w:rsidRPr="00520A8A">
        <w:rPr>
          <w:i/>
          <w:color w:val="0000FF"/>
          <w:lang w:val="de-DE"/>
        </w:rPr>
        <w:t xml:space="preserve">Benutzer </w:t>
      </w:r>
      <w:r w:rsidR="00CE58E3" w:rsidRPr="00520A8A">
        <w:rPr>
          <w:i/>
          <w:color w:val="0000FF"/>
          <w:lang w:val="de-DE"/>
        </w:rPr>
        <w:t>öffnet Smart Rooms</w:t>
      </w:r>
      <w:r w:rsidR="003F3DE9" w:rsidRPr="00520A8A">
        <w:rPr>
          <w:i/>
          <w:color w:val="0000FF"/>
          <w:lang w:val="de-DE"/>
        </w:rPr>
        <w:t xml:space="preserve"> </w:t>
      </w:r>
      <w:proofErr w:type="spellStart"/>
      <w:r w:rsidR="003F3DE9" w:rsidRPr="00520A8A">
        <w:rPr>
          <w:i/>
          <w:color w:val="0000FF"/>
          <w:lang w:val="de-DE"/>
        </w:rPr>
        <w:t>Application</w:t>
      </w:r>
      <w:proofErr w:type="spellEnd"/>
    </w:p>
    <w:p w14:paraId="48A01BC3" w14:textId="7356F957" w:rsidR="008D503D" w:rsidRDefault="00CE58E3" w:rsidP="00520A8A">
      <w:pPr>
        <w:pStyle w:val="Listenabsatz"/>
        <w:numPr>
          <w:ilvl w:val="0"/>
          <w:numId w:val="2"/>
        </w:numPr>
        <w:rPr>
          <w:i/>
          <w:color w:val="0000FF"/>
          <w:lang w:val="de-DE"/>
        </w:rPr>
      </w:pPr>
      <w:r w:rsidRPr="00520A8A">
        <w:rPr>
          <w:i/>
          <w:color w:val="0000FF"/>
          <w:lang w:val="de-DE"/>
        </w:rPr>
        <w:t xml:space="preserve">Benutzer </w:t>
      </w:r>
      <w:r w:rsidR="00C3745E">
        <w:rPr>
          <w:i/>
          <w:color w:val="0000FF"/>
          <w:lang w:val="de-DE"/>
        </w:rPr>
        <w:t>klickt</w:t>
      </w:r>
      <w:r w:rsidRPr="00520A8A">
        <w:rPr>
          <w:i/>
          <w:color w:val="0000FF"/>
          <w:lang w:val="de-DE"/>
        </w:rPr>
        <w:t xml:space="preserve"> </w:t>
      </w:r>
      <w:r w:rsidR="00562F9B" w:rsidRPr="00520A8A">
        <w:rPr>
          <w:i/>
          <w:color w:val="0000FF"/>
          <w:lang w:val="de-DE"/>
        </w:rPr>
        <w:t xml:space="preserve">im </w:t>
      </w:r>
      <w:r w:rsidR="00F05EE5">
        <w:rPr>
          <w:i/>
          <w:color w:val="0000FF"/>
          <w:lang w:val="de-DE"/>
        </w:rPr>
        <w:t xml:space="preserve">UI </w:t>
      </w:r>
      <w:r w:rsidR="00C3745E">
        <w:rPr>
          <w:i/>
          <w:color w:val="0000FF"/>
          <w:lang w:val="de-DE"/>
        </w:rPr>
        <w:t xml:space="preserve">mit der rechten Maustaste </w:t>
      </w:r>
      <w:r w:rsidR="00F05EE5">
        <w:rPr>
          <w:i/>
          <w:color w:val="0000FF"/>
          <w:lang w:val="de-DE"/>
        </w:rPr>
        <w:t>den Raum</w:t>
      </w:r>
      <w:r w:rsidR="00562F9B" w:rsidRPr="00520A8A">
        <w:rPr>
          <w:i/>
          <w:color w:val="0000FF"/>
          <w:lang w:val="de-DE"/>
        </w:rPr>
        <w:t xml:space="preserve"> a</w:t>
      </w:r>
      <w:r w:rsidR="00C3745E">
        <w:rPr>
          <w:i/>
          <w:color w:val="0000FF"/>
          <w:lang w:val="de-DE"/>
        </w:rPr>
        <w:t>n</w:t>
      </w:r>
      <w:r w:rsidR="00562F9B" w:rsidRPr="00520A8A">
        <w:rPr>
          <w:i/>
          <w:color w:val="0000FF"/>
          <w:lang w:val="de-DE"/>
        </w:rPr>
        <w:t>.</w:t>
      </w:r>
    </w:p>
    <w:p w14:paraId="7FC747F2" w14:textId="037946DA" w:rsidR="00C4598E" w:rsidRPr="00520A8A" w:rsidRDefault="00C4598E" w:rsidP="00520A8A">
      <w:pPr>
        <w:pStyle w:val="Listenabsatz"/>
        <w:numPr>
          <w:ilvl w:val="0"/>
          <w:numId w:val="2"/>
        </w:numPr>
        <w:rPr>
          <w:i/>
          <w:color w:val="0000FF"/>
          <w:lang w:val="de-DE"/>
        </w:rPr>
      </w:pPr>
      <w:r>
        <w:rPr>
          <w:i/>
          <w:color w:val="0000FF"/>
          <w:lang w:val="de-DE"/>
        </w:rPr>
        <w:t>System öffnet Menü mit CRUDE Operationen</w:t>
      </w:r>
    </w:p>
    <w:p w14:paraId="736F0D4B" w14:textId="46D832ED" w:rsidR="00520A8A" w:rsidRDefault="001122E1" w:rsidP="00DB0BC8">
      <w:pPr>
        <w:pStyle w:val="Listenabsatz"/>
        <w:numPr>
          <w:ilvl w:val="0"/>
          <w:numId w:val="2"/>
        </w:numPr>
        <w:rPr>
          <w:i/>
          <w:color w:val="0000FF"/>
          <w:lang w:val="de-DE"/>
        </w:rPr>
      </w:pPr>
      <w:r w:rsidRPr="00520A8A">
        <w:rPr>
          <w:i/>
          <w:color w:val="0000FF"/>
          <w:lang w:val="de-DE"/>
        </w:rPr>
        <w:t xml:space="preserve">Benutzer </w:t>
      </w:r>
      <w:r w:rsidR="00C3745E">
        <w:rPr>
          <w:i/>
          <w:color w:val="0000FF"/>
          <w:lang w:val="de-DE"/>
        </w:rPr>
        <w:t xml:space="preserve">wählt die die </w:t>
      </w:r>
      <w:r w:rsidR="0017735A">
        <w:rPr>
          <w:i/>
          <w:color w:val="0000FF"/>
          <w:lang w:val="de-DE"/>
        </w:rPr>
        <w:t>Option „Delete Room“</w:t>
      </w:r>
      <w:r w:rsidR="001358E3">
        <w:rPr>
          <w:i/>
          <w:color w:val="0000FF"/>
          <w:lang w:val="de-DE"/>
        </w:rPr>
        <w:t xml:space="preserve"> und bestätigt die Auswahl</w:t>
      </w:r>
    </w:p>
    <w:p w14:paraId="0C8A6752" w14:textId="306A9EDE" w:rsidR="00DB0BC8" w:rsidRDefault="001358E3" w:rsidP="00DB0BC8">
      <w:pPr>
        <w:pStyle w:val="Listenabsatz"/>
        <w:numPr>
          <w:ilvl w:val="0"/>
          <w:numId w:val="2"/>
        </w:numPr>
        <w:rPr>
          <w:i/>
          <w:color w:val="0000FF"/>
          <w:lang w:val="de-DE"/>
        </w:rPr>
      </w:pPr>
      <w:r>
        <w:rPr>
          <w:i/>
          <w:color w:val="0000FF"/>
          <w:lang w:val="de-DE"/>
        </w:rPr>
        <w:t>System löscht den Raum</w:t>
      </w:r>
      <w:r w:rsidR="00A73116">
        <w:rPr>
          <w:i/>
          <w:color w:val="0000FF"/>
          <w:lang w:val="de-DE"/>
        </w:rPr>
        <w:t xml:space="preserve"> in der Datenbank inklusive der statischen Informationen</w:t>
      </w:r>
    </w:p>
    <w:p w14:paraId="446A9EA9" w14:textId="1CFEF6D0" w:rsidR="000E1BEA" w:rsidRDefault="000E1BEA" w:rsidP="000E1BEA">
      <w:pPr>
        <w:pStyle w:val="Listenabsatz"/>
        <w:numPr>
          <w:ilvl w:val="0"/>
          <w:numId w:val="2"/>
        </w:numPr>
        <w:rPr>
          <w:i/>
          <w:color w:val="0000FF"/>
          <w:lang w:val="de-DE"/>
        </w:rPr>
      </w:pPr>
      <w:r>
        <w:rPr>
          <w:i/>
          <w:color w:val="0000FF"/>
          <w:lang w:val="de-DE"/>
        </w:rPr>
        <w:t xml:space="preserve">System </w:t>
      </w:r>
      <w:r w:rsidR="00A73116">
        <w:rPr>
          <w:i/>
          <w:color w:val="0000FF"/>
          <w:lang w:val="de-DE"/>
        </w:rPr>
        <w:t>löscht</w:t>
      </w:r>
      <w:r>
        <w:rPr>
          <w:i/>
          <w:color w:val="0000FF"/>
          <w:lang w:val="de-DE"/>
        </w:rPr>
        <w:t xml:space="preserve"> den Raum </w:t>
      </w:r>
      <w:r w:rsidR="00A73116">
        <w:rPr>
          <w:i/>
          <w:color w:val="0000FF"/>
          <w:lang w:val="de-DE"/>
        </w:rPr>
        <w:t>im UI</w:t>
      </w:r>
      <w:r w:rsidR="002D3EC0">
        <w:rPr>
          <w:i/>
          <w:color w:val="0000FF"/>
          <w:lang w:val="de-DE"/>
        </w:rPr>
        <w:t xml:space="preserve"> inklusive</w:t>
      </w:r>
      <w:r>
        <w:rPr>
          <w:i/>
          <w:color w:val="0000FF"/>
          <w:lang w:val="de-DE"/>
        </w:rPr>
        <w:t xml:space="preserve"> de</w:t>
      </w:r>
      <w:r w:rsidR="002D3EC0">
        <w:rPr>
          <w:i/>
          <w:color w:val="0000FF"/>
          <w:lang w:val="de-DE"/>
        </w:rPr>
        <w:t>r</w:t>
      </w:r>
      <w:r>
        <w:rPr>
          <w:i/>
          <w:color w:val="0000FF"/>
          <w:lang w:val="de-DE"/>
        </w:rPr>
        <w:t xml:space="preserve"> statischen Informationen</w:t>
      </w:r>
    </w:p>
    <w:p w14:paraId="7DB2BE6F" w14:textId="4DC1DBCF" w:rsidR="00DC0D70" w:rsidRPr="00DB0BC8" w:rsidRDefault="00DC0D70" w:rsidP="00DB0BC8">
      <w:pPr>
        <w:pStyle w:val="Listenabsatz"/>
        <w:numPr>
          <w:ilvl w:val="0"/>
          <w:numId w:val="2"/>
        </w:numPr>
        <w:rPr>
          <w:i/>
          <w:color w:val="0000FF"/>
          <w:lang w:val="de-DE"/>
        </w:rPr>
      </w:pPr>
      <w:r>
        <w:rPr>
          <w:i/>
          <w:color w:val="0000FF"/>
          <w:lang w:val="de-DE"/>
        </w:rPr>
        <w:t>System</w:t>
      </w:r>
      <w:r w:rsidR="000E1BEA">
        <w:rPr>
          <w:i/>
          <w:color w:val="0000FF"/>
          <w:lang w:val="de-DE"/>
        </w:rPr>
        <w:t xml:space="preserve"> </w:t>
      </w:r>
      <w:r w:rsidR="002D3EC0">
        <w:rPr>
          <w:i/>
          <w:color w:val="0000FF"/>
          <w:lang w:val="de-DE"/>
        </w:rPr>
        <w:t>trennt die V</w:t>
      </w:r>
      <w:r w:rsidR="000E1BEA">
        <w:rPr>
          <w:i/>
          <w:color w:val="0000FF"/>
          <w:lang w:val="de-DE"/>
        </w:rPr>
        <w:t>erbind</w:t>
      </w:r>
      <w:r w:rsidR="002D3EC0">
        <w:rPr>
          <w:i/>
          <w:color w:val="0000FF"/>
          <w:lang w:val="de-DE"/>
        </w:rPr>
        <w:t>ung</w:t>
      </w:r>
      <w:r w:rsidR="000E1BEA">
        <w:rPr>
          <w:i/>
          <w:color w:val="0000FF"/>
          <w:lang w:val="de-DE"/>
        </w:rPr>
        <w:t xml:space="preserve"> mit den vorhandenen Sensoren</w:t>
      </w:r>
    </w:p>
    <w:p w14:paraId="4155E114" w14:textId="0924F3CA" w:rsidR="008D503D" w:rsidRPr="00A3528F" w:rsidRDefault="0008324F" w:rsidP="00C2460B">
      <w:pPr>
        <w:pStyle w:val="Listenabsatz"/>
        <w:numPr>
          <w:ilvl w:val="0"/>
          <w:numId w:val="2"/>
        </w:numPr>
        <w:rPr>
          <w:i/>
          <w:color w:val="0000FF"/>
          <w:lang w:val="de-DE"/>
        </w:rPr>
      </w:pPr>
      <w:r w:rsidRPr="00C2460B">
        <w:rPr>
          <w:i/>
          <w:color w:val="0000FF"/>
          <w:lang w:val="de-DE"/>
        </w:rPr>
        <w:t xml:space="preserve">Line Chart </w:t>
      </w:r>
      <w:r w:rsidR="002D3EC0" w:rsidRPr="00C2460B">
        <w:rPr>
          <w:i/>
          <w:color w:val="0000FF"/>
          <w:lang w:val="de-DE"/>
        </w:rPr>
        <w:t xml:space="preserve">des Raums </w:t>
      </w:r>
      <w:r w:rsidRPr="00C2460B">
        <w:rPr>
          <w:i/>
          <w:color w:val="0000FF"/>
          <w:lang w:val="de-DE"/>
        </w:rPr>
        <w:t>wird</w:t>
      </w:r>
      <w:r w:rsidR="002D3EC0" w:rsidRPr="00C2460B">
        <w:rPr>
          <w:i/>
          <w:color w:val="0000FF"/>
          <w:lang w:val="de-DE"/>
        </w:rPr>
        <w:t xml:space="preserve"> nicht mehr</w:t>
      </w:r>
      <w:r w:rsidRPr="00C2460B">
        <w:rPr>
          <w:i/>
          <w:color w:val="0000FF"/>
          <w:lang w:val="de-DE"/>
        </w:rPr>
        <w:t xml:space="preserve"> angezeigt im Dashboard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5E7EE55D" w14:textId="77777777">
        <w:tc>
          <w:tcPr>
            <w:tcW w:w="9360" w:type="dxa"/>
            <w:shd w:val="clear" w:color="auto" w:fill="EFEFEF"/>
            <w:tcMar>
              <w:top w:w="100" w:type="dxa"/>
              <w:left w:w="100" w:type="dxa"/>
              <w:bottom w:w="100" w:type="dxa"/>
              <w:right w:w="100" w:type="dxa"/>
            </w:tcMar>
          </w:tcPr>
          <w:p w14:paraId="16A8A2EC" w14:textId="77777777" w:rsidR="008D503D" w:rsidRDefault="00A5155D">
            <w:pPr>
              <w:rPr>
                <w:rFonts w:ascii="Open Sans" w:eastAsia="Open Sans" w:hAnsi="Open Sans" w:cs="Open Sans"/>
                <w:b/>
              </w:rPr>
            </w:pPr>
            <w:r>
              <w:rPr>
                <w:b/>
              </w:rPr>
              <w:t>Alternative Flow and Exceptions:</w:t>
            </w:r>
          </w:p>
        </w:tc>
      </w:tr>
    </w:tbl>
    <w:p w14:paraId="45321260" w14:textId="77777777" w:rsidR="008D503D" w:rsidRDefault="008D503D"/>
    <w:p w14:paraId="2CF7D4CD" w14:textId="77777777" w:rsidR="008D503D" w:rsidRDefault="00A5155D">
      <w:pPr>
        <w:rPr>
          <w:i/>
          <w:color w:val="0000FF"/>
        </w:rPr>
      </w:pPr>
      <w:r>
        <w:rPr>
          <w:i/>
          <w:color w:val="0000FF"/>
        </w:rPr>
        <w:t>1a. …</w:t>
      </w:r>
    </w:p>
    <w:p w14:paraId="3AAB93D7" w14:textId="77777777" w:rsidR="008D503D" w:rsidRDefault="008D503D">
      <w:pPr>
        <w:rPr>
          <w:i/>
          <w:color w:val="0000FF"/>
        </w:rPr>
      </w:pPr>
    </w:p>
    <w:p w14:paraId="63537100" w14:textId="77777777" w:rsidR="008D503D" w:rsidRDefault="00A5155D">
      <w:pPr>
        <w:rPr>
          <w:i/>
          <w:color w:val="0000FF"/>
          <w:sz w:val="18"/>
          <w:szCs w:val="18"/>
        </w:rPr>
      </w:pPr>
      <w:r>
        <w:rPr>
          <w:i/>
          <w:color w:val="0000FF"/>
          <w:sz w:val="18"/>
          <w:szCs w:val="18"/>
        </w:rPr>
        <w:t xml:space="preserve">[More complex alternatives are described in a separate section, referred to in the “Basic Flow” subsection of the “Flow of Events” section of this document. Think of the “Alternative Flow” subsections like alternative behavior each Alternative Flow represents alternative behavior usually due to exceptions that occur in the main flow. They may be </w:t>
      </w:r>
      <w:proofErr w:type="gramStart"/>
      <w:r>
        <w:rPr>
          <w:i/>
          <w:color w:val="0000FF"/>
          <w:sz w:val="18"/>
          <w:szCs w:val="18"/>
        </w:rPr>
        <w:t>as long as</w:t>
      </w:r>
      <w:proofErr w:type="gramEnd"/>
      <w:r>
        <w:rPr>
          <w:i/>
          <w:color w:val="0000FF"/>
          <w:sz w:val="18"/>
          <w:szCs w:val="18"/>
        </w:rPr>
        <w:t xml:space="preserve"> necessary to describe the events associated with the alternative behavior.</w:t>
      </w:r>
    </w:p>
    <w:p w14:paraId="1322FB4C" w14:textId="77777777" w:rsidR="008D503D" w:rsidRDefault="00A5155D">
      <w:pPr>
        <w:rPr>
          <w:i/>
          <w:color w:val="0000FF"/>
          <w:sz w:val="18"/>
          <w:szCs w:val="18"/>
        </w:rPr>
      </w:pPr>
      <w:r>
        <w:rPr>
          <w:i/>
          <w:color w:val="0000FF"/>
          <w:sz w:val="18"/>
          <w:szCs w:val="18"/>
        </w:rPr>
        <w:t>Start each Alternative Flow with an initial statement clearly describing where the Alternative Flow can occur and the conditions under which it is performed.</w:t>
      </w:r>
    </w:p>
    <w:p w14:paraId="400F5479" w14:textId="77777777" w:rsidR="008D503D" w:rsidRDefault="00A5155D">
      <w:pPr>
        <w:rPr>
          <w:i/>
          <w:color w:val="0000FF"/>
          <w:sz w:val="18"/>
          <w:szCs w:val="18"/>
        </w:rPr>
      </w:pPr>
      <w:r>
        <w:rPr>
          <w:i/>
          <w:color w:val="0000FF"/>
          <w:sz w:val="18"/>
          <w:szCs w:val="18"/>
        </w:rPr>
        <w:t>End each Alternative Flow with a statement that clearly describes where the events of the main events flow are resumed. This must be explicitly stated.]</w:t>
      </w:r>
    </w:p>
    <w:p w14:paraId="272872D6" w14:textId="77777777" w:rsidR="008D503D" w:rsidRDefault="008D503D">
      <w:pPr>
        <w:rPr>
          <w:i/>
          <w:color w:val="0000FF"/>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8D503D" w14:paraId="4A98F0F6" w14:textId="77777777">
        <w:tc>
          <w:tcPr>
            <w:tcW w:w="9360" w:type="dxa"/>
            <w:shd w:val="clear" w:color="auto" w:fill="EFEFEF"/>
            <w:tcMar>
              <w:top w:w="100" w:type="dxa"/>
              <w:left w:w="100" w:type="dxa"/>
              <w:bottom w:w="100" w:type="dxa"/>
              <w:right w:w="100" w:type="dxa"/>
            </w:tcMar>
          </w:tcPr>
          <w:p w14:paraId="55CA3D27" w14:textId="77777777" w:rsidR="008D503D" w:rsidRDefault="00A5155D">
            <w:pPr>
              <w:rPr>
                <w:rFonts w:ascii="Open Sans" w:eastAsia="Open Sans" w:hAnsi="Open Sans" w:cs="Open Sans"/>
                <w:b/>
              </w:rPr>
            </w:pPr>
            <w:r>
              <w:rPr>
                <w:b/>
              </w:rPr>
              <w:t>Non-Functional Requirements:</w:t>
            </w:r>
          </w:p>
        </w:tc>
      </w:tr>
    </w:tbl>
    <w:p w14:paraId="6860E781" w14:textId="77777777" w:rsidR="008D503D" w:rsidRDefault="008D503D">
      <w:pPr>
        <w:rPr>
          <w:i/>
          <w:color w:val="0000FF"/>
        </w:rPr>
      </w:pPr>
    </w:p>
    <w:p w14:paraId="681AC171" w14:textId="3F66DCA1" w:rsidR="008D503D" w:rsidRDefault="00A5155D">
      <w:pPr>
        <w:rPr>
          <w:i/>
          <w:color w:val="0000FF"/>
          <w:lang w:val="de-DE"/>
        </w:rPr>
      </w:pPr>
      <w:r w:rsidRPr="008A3784">
        <w:rPr>
          <w:i/>
          <w:color w:val="0000FF"/>
          <w:lang w:val="de-DE"/>
        </w:rPr>
        <w:t>Performance</w:t>
      </w:r>
      <w:r w:rsidR="00C00A8A" w:rsidRPr="008A3784">
        <w:rPr>
          <w:i/>
          <w:color w:val="0000FF"/>
          <w:lang w:val="de-DE"/>
        </w:rPr>
        <w:t xml:space="preserve">: </w:t>
      </w:r>
      <w:r w:rsidR="00C2460B">
        <w:rPr>
          <w:i/>
          <w:color w:val="0000FF"/>
          <w:lang w:val="de-DE"/>
        </w:rPr>
        <w:t>Löschen</w:t>
      </w:r>
      <w:r w:rsidR="00317E6D">
        <w:rPr>
          <w:i/>
          <w:color w:val="0000FF"/>
          <w:lang w:val="de-DE"/>
        </w:rPr>
        <w:t xml:space="preserve"> eines Raums </w:t>
      </w:r>
      <w:r w:rsidR="00D37112">
        <w:rPr>
          <w:i/>
          <w:color w:val="0000FF"/>
          <w:lang w:val="de-DE"/>
        </w:rPr>
        <w:t>mit den statischen Informationen</w:t>
      </w:r>
      <w:r w:rsidR="00317E6D">
        <w:rPr>
          <w:i/>
          <w:color w:val="0000FF"/>
          <w:lang w:val="de-DE"/>
        </w:rPr>
        <w:t xml:space="preserve"> bei 9 von </w:t>
      </w:r>
      <w:proofErr w:type="gramStart"/>
      <w:r w:rsidR="00317E6D">
        <w:rPr>
          <w:i/>
          <w:color w:val="0000FF"/>
          <w:lang w:val="de-DE"/>
        </w:rPr>
        <w:t>10 mal</w:t>
      </w:r>
      <w:proofErr w:type="gramEnd"/>
      <w:r w:rsidR="00317E6D">
        <w:rPr>
          <w:i/>
          <w:color w:val="0000FF"/>
          <w:lang w:val="de-DE"/>
        </w:rPr>
        <w:t xml:space="preserve"> innerhalb von 5 Minuten</w:t>
      </w:r>
    </w:p>
    <w:p w14:paraId="7ABC9187" w14:textId="2E4DE6F4" w:rsidR="00D37112" w:rsidRPr="008A3784" w:rsidRDefault="00D37112">
      <w:pPr>
        <w:rPr>
          <w:i/>
          <w:color w:val="0000FF"/>
          <w:lang w:val="de-DE"/>
        </w:rPr>
      </w:pPr>
      <w:r>
        <w:rPr>
          <w:i/>
          <w:color w:val="0000FF"/>
          <w:lang w:val="de-DE"/>
        </w:rPr>
        <w:t xml:space="preserve">Performance: </w:t>
      </w:r>
      <w:r w:rsidR="00C2460B">
        <w:rPr>
          <w:i/>
          <w:color w:val="0000FF"/>
          <w:lang w:val="de-DE"/>
        </w:rPr>
        <w:t>Löschen aller Sensordaten und statischen Informationen des Raums</w:t>
      </w:r>
    </w:p>
    <w:p w14:paraId="6000AD0A" w14:textId="7E2B34CF" w:rsidR="008D503D" w:rsidRPr="008A3784" w:rsidRDefault="00A5155D">
      <w:pPr>
        <w:rPr>
          <w:i/>
          <w:color w:val="0000FF"/>
          <w:lang w:val="de-DE"/>
        </w:rPr>
      </w:pPr>
      <w:r w:rsidRPr="008A3784">
        <w:rPr>
          <w:i/>
          <w:color w:val="0000FF"/>
          <w:lang w:val="de-DE"/>
        </w:rPr>
        <w:t>Security</w:t>
      </w:r>
      <w:r w:rsidR="008A3784" w:rsidRPr="008A3784">
        <w:rPr>
          <w:i/>
          <w:color w:val="0000FF"/>
          <w:lang w:val="de-DE"/>
        </w:rPr>
        <w:t>: Nur ausgewählte B</w:t>
      </w:r>
      <w:r w:rsidR="008A3784">
        <w:rPr>
          <w:i/>
          <w:color w:val="0000FF"/>
          <w:lang w:val="de-DE"/>
        </w:rPr>
        <w:t xml:space="preserve">enutzer haben die Rechte </w:t>
      </w:r>
    </w:p>
    <w:p w14:paraId="14FB3373" w14:textId="3381CCE9" w:rsidR="008D503D" w:rsidRPr="008A3784" w:rsidRDefault="00A5155D">
      <w:pPr>
        <w:rPr>
          <w:i/>
          <w:color w:val="0000FF"/>
          <w:lang w:val="de-DE"/>
        </w:rPr>
      </w:pPr>
      <w:r w:rsidRPr="008A3784">
        <w:rPr>
          <w:i/>
          <w:color w:val="0000FF"/>
          <w:lang w:val="de-DE"/>
        </w:rPr>
        <w:t>User Interface</w:t>
      </w:r>
      <w:r w:rsidR="001E083A">
        <w:rPr>
          <w:i/>
          <w:color w:val="0000FF"/>
          <w:lang w:val="de-DE"/>
        </w:rPr>
        <w:t>: Aufbau und Darstellung des UI</w:t>
      </w:r>
    </w:p>
    <w:sectPr w:rsidR="008D503D" w:rsidRPr="008A378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F32F" w14:textId="77777777" w:rsidR="004F448E" w:rsidRDefault="004F448E">
      <w:pPr>
        <w:spacing w:line="240" w:lineRule="auto"/>
      </w:pPr>
      <w:r>
        <w:separator/>
      </w:r>
    </w:p>
  </w:endnote>
  <w:endnote w:type="continuationSeparator" w:id="0">
    <w:p w14:paraId="05742EDC" w14:textId="77777777" w:rsidR="004F448E" w:rsidRDefault="004F448E">
      <w:pPr>
        <w:spacing w:line="240" w:lineRule="auto"/>
      </w:pPr>
      <w:r>
        <w:continuationSeparator/>
      </w:r>
    </w:p>
  </w:endnote>
  <w:endnote w:type="continuationNotice" w:id="1">
    <w:p w14:paraId="20F5E6BB" w14:textId="77777777" w:rsidR="00045FBB" w:rsidRDefault="00045F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FF76" w14:textId="77777777" w:rsidR="004F448E" w:rsidRDefault="004F448E">
      <w:pPr>
        <w:spacing w:line="240" w:lineRule="auto"/>
      </w:pPr>
      <w:r>
        <w:separator/>
      </w:r>
    </w:p>
  </w:footnote>
  <w:footnote w:type="continuationSeparator" w:id="0">
    <w:p w14:paraId="3BCA7664" w14:textId="77777777" w:rsidR="004F448E" w:rsidRDefault="004F448E">
      <w:pPr>
        <w:spacing w:line="240" w:lineRule="auto"/>
      </w:pPr>
      <w:r>
        <w:continuationSeparator/>
      </w:r>
    </w:p>
  </w:footnote>
  <w:footnote w:type="continuationNotice" w:id="1">
    <w:p w14:paraId="0BA10071" w14:textId="77777777" w:rsidR="00045FBB" w:rsidRDefault="00045F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07B8" w14:textId="77777777" w:rsidR="008D503D" w:rsidRDefault="008D50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3D5"/>
    <w:multiLevelType w:val="hybridMultilevel"/>
    <w:tmpl w:val="B400F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2723BE"/>
    <w:multiLevelType w:val="hybridMultilevel"/>
    <w:tmpl w:val="84B0D9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79496409">
    <w:abstractNumId w:val="0"/>
  </w:num>
  <w:num w:numId="2" w16cid:durableId="211085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3D"/>
    <w:rsid w:val="00045FBB"/>
    <w:rsid w:val="000715B7"/>
    <w:rsid w:val="0008324F"/>
    <w:rsid w:val="000C4D85"/>
    <w:rsid w:val="000E1BEA"/>
    <w:rsid w:val="001122E1"/>
    <w:rsid w:val="001358E3"/>
    <w:rsid w:val="00136203"/>
    <w:rsid w:val="00157901"/>
    <w:rsid w:val="001768DE"/>
    <w:rsid w:val="0017735A"/>
    <w:rsid w:val="001E083A"/>
    <w:rsid w:val="0021764A"/>
    <w:rsid w:val="002446C6"/>
    <w:rsid w:val="0025299D"/>
    <w:rsid w:val="002A504F"/>
    <w:rsid w:val="002D3EC0"/>
    <w:rsid w:val="002E2661"/>
    <w:rsid w:val="00305603"/>
    <w:rsid w:val="00317E6D"/>
    <w:rsid w:val="003A7458"/>
    <w:rsid w:val="003B772C"/>
    <w:rsid w:val="003F3DE9"/>
    <w:rsid w:val="00413DB0"/>
    <w:rsid w:val="00421D60"/>
    <w:rsid w:val="004C41C5"/>
    <w:rsid w:val="004D05CA"/>
    <w:rsid w:val="004F448E"/>
    <w:rsid w:val="00512B06"/>
    <w:rsid w:val="00520A8A"/>
    <w:rsid w:val="00562F9B"/>
    <w:rsid w:val="006F5611"/>
    <w:rsid w:val="00707928"/>
    <w:rsid w:val="00731B2A"/>
    <w:rsid w:val="00836EBA"/>
    <w:rsid w:val="00870384"/>
    <w:rsid w:val="00875994"/>
    <w:rsid w:val="008A3784"/>
    <w:rsid w:val="008B030D"/>
    <w:rsid w:val="008D503D"/>
    <w:rsid w:val="00A00DD4"/>
    <w:rsid w:val="00A111A2"/>
    <w:rsid w:val="00A13D85"/>
    <w:rsid w:val="00A3528F"/>
    <w:rsid w:val="00A5155D"/>
    <w:rsid w:val="00A73116"/>
    <w:rsid w:val="00A8094A"/>
    <w:rsid w:val="00B00324"/>
    <w:rsid w:val="00B140C8"/>
    <w:rsid w:val="00B242F0"/>
    <w:rsid w:val="00B75261"/>
    <w:rsid w:val="00BC2791"/>
    <w:rsid w:val="00C00A8A"/>
    <w:rsid w:val="00C2460B"/>
    <w:rsid w:val="00C3745E"/>
    <w:rsid w:val="00C4598E"/>
    <w:rsid w:val="00CC1BCD"/>
    <w:rsid w:val="00CE58E3"/>
    <w:rsid w:val="00CF2433"/>
    <w:rsid w:val="00D37112"/>
    <w:rsid w:val="00D445B6"/>
    <w:rsid w:val="00D8087D"/>
    <w:rsid w:val="00DB0BC8"/>
    <w:rsid w:val="00DB1906"/>
    <w:rsid w:val="00DB28F2"/>
    <w:rsid w:val="00DC0D70"/>
    <w:rsid w:val="00E23778"/>
    <w:rsid w:val="00E40732"/>
    <w:rsid w:val="00E51554"/>
    <w:rsid w:val="00E578A6"/>
    <w:rsid w:val="00E75C3E"/>
    <w:rsid w:val="00EB7377"/>
    <w:rsid w:val="00EC1561"/>
    <w:rsid w:val="00F05EE5"/>
    <w:rsid w:val="00F6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662A1F"/>
  <w15:docId w15:val="{FCE07145-3558-4204-B4EE-105C108F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E75C3E"/>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semiHidden/>
    <w:unhideWhenUsed/>
    <w:rsid w:val="00045FBB"/>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045FBB"/>
  </w:style>
  <w:style w:type="paragraph" w:styleId="Fuzeile">
    <w:name w:val="footer"/>
    <w:basedOn w:val="Standard"/>
    <w:link w:val="FuzeileZchn"/>
    <w:uiPriority w:val="99"/>
    <w:semiHidden/>
    <w:unhideWhenUsed/>
    <w:rsid w:val="00045FBB"/>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045FBB"/>
  </w:style>
  <w:style w:type="paragraph" w:styleId="Listenabsatz">
    <w:name w:val="List Paragraph"/>
    <w:basedOn w:val="Standard"/>
    <w:uiPriority w:val="34"/>
    <w:qFormat/>
    <w:rsid w:val="0052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2280</Characters>
  <Application>Microsoft Office Word</Application>
  <DocSecurity>0</DocSecurity>
  <Lines>19</Lines>
  <Paragraphs>5</Paragraphs>
  <ScaleCrop>false</ScaleCrop>
  <Company>University of Notre Dame</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Offenberger Florian</cp:lastModifiedBy>
  <cp:revision>43</cp:revision>
  <dcterms:created xsi:type="dcterms:W3CDTF">2022-11-02T09:44:00Z</dcterms:created>
  <dcterms:modified xsi:type="dcterms:W3CDTF">2022-11-02T13:53:00Z</dcterms:modified>
</cp:coreProperties>
</file>